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A31" w:rsidRDefault="00396A31">
      <w:pPr>
        <w:pStyle w:val="ConsPlusTitle"/>
        <w:jc w:val="center"/>
        <w:outlineLvl w:val="0"/>
      </w:pPr>
      <w:r>
        <w:t>КОЛЛЕГИЯ АДМИНИСТРАЦИИ КЕМЕРОВСКОЙ ОБЛАСТИ</w:t>
      </w:r>
    </w:p>
    <w:p w:rsidR="00396A31" w:rsidRDefault="00396A31">
      <w:pPr>
        <w:pStyle w:val="ConsPlusTitle"/>
        <w:jc w:val="center"/>
      </w:pPr>
    </w:p>
    <w:p w:rsidR="00396A31" w:rsidRDefault="00396A31">
      <w:pPr>
        <w:pStyle w:val="ConsPlusTitle"/>
        <w:jc w:val="center"/>
      </w:pPr>
      <w:r>
        <w:t>ПОСТАНОВЛЕНИЕ</w:t>
      </w:r>
    </w:p>
    <w:p w:rsidR="00396A31" w:rsidRDefault="00396A31">
      <w:pPr>
        <w:pStyle w:val="ConsPlusTitle"/>
        <w:jc w:val="center"/>
      </w:pPr>
      <w:r>
        <w:t>от 25 октября 2013 г. N 468</w:t>
      </w:r>
    </w:p>
    <w:p w:rsidR="00396A31" w:rsidRDefault="00396A31">
      <w:pPr>
        <w:pStyle w:val="ConsPlusTitle"/>
        <w:jc w:val="center"/>
      </w:pPr>
    </w:p>
    <w:p w:rsidR="00396A31" w:rsidRDefault="00396A31">
      <w:pPr>
        <w:pStyle w:val="ConsPlusTitle"/>
        <w:jc w:val="center"/>
      </w:pPr>
      <w:r>
        <w:t>ОБ УТВЕРЖДЕНИИ ГОСУДАРСТВЕННОЙ ПРОГРАММЫ</w:t>
      </w:r>
    </w:p>
    <w:p w:rsidR="00396A31" w:rsidRDefault="00396A31">
      <w:pPr>
        <w:pStyle w:val="ConsPlusTitle"/>
        <w:jc w:val="center"/>
      </w:pPr>
      <w:r>
        <w:t>КЕМЕРОВСКОЙ ОБЛАСТИ "СОЦИАЛЬНАЯ ПОДДЕРЖКА НАСЕЛЕНИЯ</w:t>
      </w:r>
    </w:p>
    <w:p w:rsidR="00396A31" w:rsidRDefault="00396A31">
      <w:pPr>
        <w:pStyle w:val="ConsPlusTitle"/>
        <w:jc w:val="center"/>
      </w:pPr>
      <w:r>
        <w:t>КУЗБАССА" НА 2014 - 2020 ГОДЫ</w:t>
      </w:r>
    </w:p>
    <w:p w:rsidR="00396A31" w:rsidRDefault="00396A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96A31">
        <w:trPr>
          <w:jc w:val="center"/>
        </w:trPr>
        <w:tc>
          <w:tcPr>
            <w:tcW w:w="9294" w:type="dxa"/>
            <w:tcBorders>
              <w:top w:val="nil"/>
              <w:left w:val="single" w:sz="24" w:space="0" w:color="CED3F1"/>
              <w:bottom w:val="nil"/>
              <w:right w:val="single" w:sz="24" w:space="0" w:color="F4F3F8"/>
            </w:tcBorders>
            <w:shd w:val="clear" w:color="auto" w:fill="F4F3F8"/>
          </w:tcPr>
          <w:p w:rsidR="00396A31" w:rsidRDefault="00396A31">
            <w:pPr>
              <w:pStyle w:val="ConsPlusNormal"/>
              <w:jc w:val="center"/>
            </w:pPr>
            <w:r>
              <w:rPr>
                <w:color w:val="392C69"/>
              </w:rPr>
              <w:t>Список изменяющих документов</w:t>
            </w:r>
          </w:p>
          <w:p w:rsidR="00396A31" w:rsidRDefault="00396A31">
            <w:pPr>
              <w:pStyle w:val="ConsPlusNormal"/>
              <w:jc w:val="center"/>
            </w:pPr>
            <w:proofErr w:type="gramStart"/>
            <w:r>
              <w:rPr>
                <w:color w:val="392C69"/>
              </w:rPr>
              <w:t>(в ред. постановлений Коллегии Администрации Кемеровской области</w:t>
            </w:r>
            <w:proofErr w:type="gramEnd"/>
          </w:p>
          <w:p w:rsidR="00396A31" w:rsidRDefault="00396A31">
            <w:pPr>
              <w:pStyle w:val="ConsPlusNormal"/>
              <w:jc w:val="center"/>
            </w:pPr>
            <w:r>
              <w:rPr>
                <w:color w:val="392C69"/>
              </w:rPr>
              <w:t xml:space="preserve">от 12.02.2014 </w:t>
            </w:r>
            <w:hyperlink r:id="rId5" w:history="1">
              <w:r>
                <w:rPr>
                  <w:color w:val="0000FF"/>
                </w:rPr>
                <w:t>N 57</w:t>
              </w:r>
            </w:hyperlink>
            <w:r>
              <w:rPr>
                <w:color w:val="392C69"/>
              </w:rPr>
              <w:t xml:space="preserve">, от 20.02.2014 </w:t>
            </w:r>
            <w:hyperlink r:id="rId6" w:history="1">
              <w:r>
                <w:rPr>
                  <w:color w:val="0000FF"/>
                </w:rPr>
                <w:t>N 71</w:t>
              </w:r>
            </w:hyperlink>
            <w:r>
              <w:rPr>
                <w:color w:val="392C69"/>
              </w:rPr>
              <w:t xml:space="preserve">, от 21.02.2014 </w:t>
            </w:r>
            <w:hyperlink r:id="rId7" w:history="1">
              <w:r>
                <w:rPr>
                  <w:color w:val="0000FF"/>
                </w:rPr>
                <w:t>N 73</w:t>
              </w:r>
            </w:hyperlink>
            <w:r>
              <w:rPr>
                <w:color w:val="392C69"/>
              </w:rPr>
              <w:t>,</w:t>
            </w:r>
          </w:p>
          <w:p w:rsidR="00396A31" w:rsidRDefault="00396A31">
            <w:pPr>
              <w:pStyle w:val="ConsPlusNormal"/>
              <w:jc w:val="center"/>
            </w:pPr>
            <w:r>
              <w:rPr>
                <w:color w:val="392C69"/>
              </w:rPr>
              <w:t xml:space="preserve">от 23.05.2014 </w:t>
            </w:r>
            <w:hyperlink r:id="rId8" w:history="1">
              <w:r>
                <w:rPr>
                  <w:color w:val="0000FF"/>
                </w:rPr>
                <w:t>N 201</w:t>
              </w:r>
            </w:hyperlink>
            <w:r>
              <w:rPr>
                <w:color w:val="392C69"/>
              </w:rPr>
              <w:t xml:space="preserve">, от 15.08.2014 </w:t>
            </w:r>
            <w:hyperlink r:id="rId9" w:history="1">
              <w:r>
                <w:rPr>
                  <w:color w:val="0000FF"/>
                </w:rPr>
                <w:t>N 328</w:t>
              </w:r>
            </w:hyperlink>
            <w:r>
              <w:rPr>
                <w:color w:val="392C69"/>
              </w:rPr>
              <w:t xml:space="preserve">, от 19.09.2014 </w:t>
            </w:r>
            <w:hyperlink r:id="rId10" w:history="1">
              <w:r>
                <w:rPr>
                  <w:color w:val="0000FF"/>
                </w:rPr>
                <w:t>N 373</w:t>
              </w:r>
            </w:hyperlink>
            <w:r>
              <w:rPr>
                <w:color w:val="392C69"/>
              </w:rPr>
              <w:t>,</w:t>
            </w:r>
          </w:p>
          <w:p w:rsidR="00396A31" w:rsidRDefault="00396A31">
            <w:pPr>
              <w:pStyle w:val="ConsPlusNormal"/>
              <w:jc w:val="center"/>
            </w:pPr>
            <w:r>
              <w:rPr>
                <w:color w:val="392C69"/>
              </w:rPr>
              <w:t xml:space="preserve">от 14.11.2014 </w:t>
            </w:r>
            <w:hyperlink r:id="rId11" w:history="1">
              <w:r>
                <w:rPr>
                  <w:color w:val="0000FF"/>
                </w:rPr>
                <w:t>N 463</w:t>
              </w:r>
            </w:hyperlink>
            <w:r>
              <w:rPr>
                <w:color w:val="392C69"/>
              </w:rPr>
              <w:t xml:space="preserve">, от 13.02.2015 </w:t>
            </w:r>
            <w:hyperlink r:id="rId12" w:history="1">
              <w:r>
                <w:rPr>
                  <w:color w:val="0000FF"/>
                </w:rPr>
                <w:t>N 28</w:t>
              </w:r>
            </w:hyperlink>
            <w:r>
              <w:rPr>
                <w:color w:val="392C69"/>
              </w:rPr>
              <w:t xml:space="preserve">, от 16.04.2015 </w:t>
            </w:r>
            <w:hyperlink r:id="rId13" w:history="1">
              <w:r>
                <w:rPr>
                  <w:color w:val="0000FF"/>
                </w:rPr>
                <w:t>N 105</w:t>
              </w:r>
            </w:hyperlink>
            <w:r>
              <w:rPr>
                <w:color w:val="392C69"/>
              </w:rPr>
              <w:t>,</w:t>
            </w:r>
          </w:p>
          <w:p w:rsidR="00396A31" w:rsidRDefault="00396A31">
            <w:pPr>
              <w:pStyle w:val="ConsPlusNormal"/>
              <w:jc w:val="center"/>
            </w:pPr>
            <w:r>
              <w:rPr>
                <w:color w:val="392C69"/>
              </w:rPr>
              <w:t xml:space="preserve">от 18.06.2015 </w:t>
            </w:r>
            <w:hyperlink r:id="rId14" w:history="1">
              <w:r>
                <w:rPr>
                  <w:color w:val="0000FF"/>
                </w:rPr>
                <w:t>N 188</w:t>
              </w:r>
            </w:hyperlink>
            <w:r>
              <w:rPr>
                <w:color w:val="392C69"/>
              </w:rPr>
              <w:t xml:space="preserve">, от 30.09.2015 </w:t>
            </w:r>
            <w:hyperlink r:id="rId15" w:history="1">
              <w:r>
                <w:rPr>
                  <w:color w:val="0000FF"/>
                </w:rPr>
                <w:t>N 321</w:t>
              </w:r>
            </w:hyperlink>
            <w:r>
              <w:rPr>
                <w:color w:val="392C69"/>
              </w:rPr>
              <w:t xml:space="preserve">, от 19.02.2016 </w:t>
            </w:r>
            <w:hyperlink r:id="rId16" w:history="1">
              <w:r>
                <w:rPr>
                  <w:color w:val="0000FF"/>
                </w:rPr>
                <w:t>N 58</w:t>
              </w:r>
            </w:hyperlink>
            <w:r>
              <w:rPr>
                <w:color w:val="392C69"/>
              </w:rPr>
              <w:t>,</w:t>
            </w:r>
          </w:p>
          <w:p w:rsidR="00396A31" w:rsidRDefault="00396A31">
            <w:pPr>
              <w:pStyle w:val="ConsPlusNormal"/>
              <w:jc w:val="center"/>
            </w:pPr>
            <w:r>
              <w:rPr>
                <w:color w:val="392C69"/>
              </w:rPr>
              <w:t xml:space="preserve">от 17.06.2016 </w:t>
            </w:r>
            <w:hyperlink r:id="rId17" w:history="1">
              <w:r>
                <w:rPr>
                  <w:color w:val="0000FF"/>
                </w:rPr>
                <w:t>N 250</w:t>
              </w:r>
            </w:hyperlink>
            <w:r>
              <w:rPr>
                <w:color w:val="392C69"/>
              </w:rPr>
              <w:t xml:space="preserve">, от 26.09.2016 </w:t>
            </w:r>
            <w:hyperlink r:id="rId18" w:history="1">
              <w:r>
                <w:rPr>
                  <w:color w:val="0000FF"/>
                </w:rPr>
                <w:t>N 391</w:t>
              </w:r>
            </w:hyperlink>
            <w:r>
              <w:rPr>
                <w:color w:val="392C69"/>
              </w:rPr>
              <w:t xml:space="preserve">, от 29.12.2016 </w:t>
            </w:r>
            <w:hyperlink r:id="rId19" w:history="1">
              <w:r>
                <w:rPr>
                  <w:color w:val="0000FF"/>
                </w:rPr>
                <w:t>N 552</w:t>
              </w:r>
            </w:hyperlink>
            <w:r>
              <w:rPr>
                <w:color w:val="392C69"/>
              </w:rPr>
              <w:t>,</w:t>
            </w:r>
          </w:p>
          <w:p w:rsidR="00396A31" w:rsidRDefault="00396A31">
            <w:pPr>
              <w:pStyle w:val="ConsPlusNormal"/>
              <w:jc w:val="center"/>
            </w:pPr>
            <w:r>
              <w:rPr>
                <w:color w:val="392C69"/>
              </w:rPr>
              <w:t xml:space="preserve">от 12.07.2017 </w:t>
            </w:r>
            <w:hyperlink r:id="rId20" w:history="1">
              <w:r>
                <w:rPr>
                  <w:color w:val="0000FF"/>
                </w:rPr>
                <w:t>N 364</w:t>
              </w:r>
            </w:hyperlink>
            <w:r>
              <w:rPr>
                <w:color w:val="392C69"/>
              </w:rPr>
              <w:t xml:space="preserve">, от 25.09.2017 </w:t>
            </w:r>
            <w:hyperlink r:id="rId21" w:history="1">
              <w:r>
                <w:rPr>
                  <w:color w:val="0000FF"/>
                </w:rPr>
                <w:t>N 501</w:t>
              </w:r>
            </w:hyperlink>
            <w:r>
              <w:rPr>
                <w:color w:val="392C69"/>
              </w:rPr>
              <w:t xml:space="preserve">, от 27.12.2017 </w:t>
            </w:r>
            <w:hyperlink r:id="rId22" w:history="1">
              <w:r>
                <w:rPr>
                  <w:color w:val="0000FF"/>
                </w:rPr>
                <w:t>N 664</w:t>
              </w:r>
            </w:hyperlink>
            <w:r>
              <w:rPr>
                <w:color w:val="392C69"/>
              </w:rPr>
              <w:t>,</w:t>
            </w:r>
          </w:p>
          <w:p w:rsidR="00396A31" w:rsidRDefault="00396A31">
            <w:pPr>
              <w:pStyle w:val="ConsPlusNormal"/>
              <w:jc w:val="center"/>
            </w:pPr>
            <w:r>
              <w:rPr>
                <w:color w:val="392C69"/>
              </w:rPr>
              <w:t xml:space="preserve">от 06.04.2018 </w:t>
            </w:r>
            <w:hyperlink r:id="rId23" w:history="1">
              <w:r>
                <w:rPr>
                  <w:color w:val="0000FF"/>
                </w:rPr>
                <w:t>N 128</w:t>
              </w:r>
            </w:hyperlink>
            <w:r>
              <w:rPr>
                <w:color w:val="392C69"/>
              </w:rPr>
              <w:t xml:space="preserve">, от 02.08.2018 </w:t>
            </w:r>
            <w:hyperlink r:id="rId24" w:history="1">
              <w:r>
                <w:rPr>
                  <w:color w:val="0000FF"/>
                </w:rPr>
                <w:t>N 324</w:t>
              </w:r>
            </w:hyperlink>
            <w:r>
              <w:rPr>
                <w:color w:val="392C69"/>
              </w:rPr>
              <w:t>)</w:t>
            </w:r>
          </w:p>
        </w:tc>
      </w:tr>
    </w:tbl>
    <w:p w:rsidR="00396A31" w:rsidRDefault="00396A31">
      <w:pPr>
        <w:pStyle w:val="ConsPlusNormal"/>
        <w:jc w:val="center"/>
      </w:pPr>
    </w:p>
    <w:p w:rsidR="00396A31" w:rsidRDefault="00396A31">
      <w:pPr>
        <w:pStyle w:val="ConsPlusNormal"/>
        <w:ind w:firstLine="540"/>
        <w:jc w:val="both"/>
      </w:pPr>
      <w:r>
        <w:t>В целях повышения эффективности системы социальной поддержки и социального обслуживания населения в Кемеровской области, уровня жизни отдельных категорий граждан Коллегия Администрации Кемеровской области постановляет:</w:t>
      </w:r>
    </w:p>
    <w:p w:rsidR="00396A31" w:rsidRDefault="00396A31">
      <w:pPr>
        <w:pStyle w:val="ConsPlusNormal"/>
        <w:jc w:val="both"/>
      </w:pPr>
      <w:r>
        <w:t xml:space="preserve">(преамбула в ред. </w:t>
      </w:r>
      <w:hyperlink r:id="rId25" w:history="1">
        <w:r>
          <w:rPr>
            <w:color w:val="0000FF"/>
          </w:rPr>
          <w:t>постановления</w:t>
        </w:r>
      </w:hyperlink>
      <w:r>
        <w:t xml:space="preserve"> Коллегии Администрации Кемеровской области от 12.07.2017 N 364)</w:t>
      </w:r>
    </w:p>
    <w:p w:rsidR="00396A31" w:rsidRDefault="00396A31">
      <w:pPr>
        <w:pStyle w:val="ConsPlusNormal"/>
        <w:ind w:firstLine="540"/>
        <w:jc w:val="both"/>
      </w:pPr>
      <w:r>
        <w:t xml:space="preserve">1. Утвердить прилагаемую государственную </w:t>
      </w:r>
      <w:hyperlink w:anchor="P43" w:history="1">
        <w:r>
          <w:rPr>
            <w:color w:val="0000FF"/>
          </w:rPr>
          <w:t>программу</w:t>
        </w:r>
      </w:hyperlink>
      <w:r>
        <w:t xml:space="preserve"> Кемеровской области "Социальная поддержка населения Кузбасса" на 2014 - 2020 годы.</w:t>
      </w:r>
    </w:p>
    <w:p w:rsidR="00396A31" w:rsidRDefault="00396A31">
      <w:pPr>
        <w:pStyle w:val="ConsPlusNormal"/>
        <w:jc w:val="both"/>
      </w:pPr>
      <w:r>
        <w:t>(</w:t>
      </w:r>
      <w:proofErr w:type="gramStart"/>
      <w:r>
        <w:t>в</w:t>
      </w:r>
      <w:proofErr w:type="gramEnd"/>
      <w:r>
        <w:t xml:space="preserve"> ред. постановлений Коллегии Администрации Кемеровской области от 19.09.2014 </w:t>
      </w:r>
      <w:hyperlink r:id="rId26" w:history="1">
        <w:r>
          <w:rPr>
            <w:color w:val="0000FF"/>
          </w:rPr>
          <w:t>N 373</w:t>
        </w:r>
      </w:hyperlink>
      <w:r>
        <w:t xml:space="preserve">, от 30.09.2015 </w:t>
      </w:r>
      <w:hyperlink r:id="rId27" w:history="1">
        <w:r>
          <w:rPr>
            <w:color w:val="0000FF"/>
          </w:rPr>
          <w:t>N 321</w:t>
        </w:r>
      </w:hyperlink>
      <w:r>
        <w:t xml:space="preserve">, от 26.09.2016 </w:t>
      </w:r>
      <w:hyperlink r:id="rId28" w:history="1">
        <w:r>
          <w:rPr>
            <w:color w:val="0000FF"/>
          </w:rPr>
          <w:t>N 391</w:t>
        </w:r>
      </w:hyperlink>
      <w:r>
        <w:t xml:space="preserve">, от 25.09.2017 </w:t>
      </w:r>
      <w:hyperlink r:id="rId29" w:history="1">
        <w:r>
          <w:rPr>
            <w:color w:val="0000FF"/>
          </w:rPr>
          <w:t>N 501</w:t>
        </w:r>
      </w:hyperlink>
      <w:r>
        <w:t>)</w:t>
      </w:r>
    </w:p>
    <w:p w:rsidR="00396A31" w:rsidRDefault="00396A31" w:rsidP="00014D00">
      <w:pPr>
        <w:pStyle w:val="ConsPlusNormal"/>
        <w:ind w:firstLine="539"/>
        <w:jc w:val="both"/>
      </w:pPr>
      <w:r>
        <w:t>2. Настоящее постановление подлежит опубликованию на сайте "Электронный бюллетень Коллегии Администрации Кемеровской области".</w:t>
      </w:r>
    </w:p>
    <w:p w:rsidR="00396A31" w:rsidRDefault="00396A31" w:rsidP="00014D00">
      <w:pPr>
        <w:pStyle w:val="ConsPlusNormal"/>
        <w:ind w:firstLine="539"/>
        <w:jc w:val="both"/>
      </w:pPr>
      <w:r>
        <w:t xml:space="preserve">3. </w:t>
      </w:r>
      <w:proofErr w:type="gramStart"/>
      <w:r>
        <w:t>Контроль за</w:t>
      </w:r>
      <w:proofErr w:type="gramEnd"/>
      <w:r>
        <w:t xml:space="preserve"> исполнением настоящего постановления возложить на исполняющего обязанности заместителя Губернатора Кемеровской области (по вопросам социальной политики) А.С.Сергеева.</w:t>
      </w:r>
    </w:p>
    <w:p w:rsidR="00396A31" w:rsidRDefault="00396A31" w:rsidP="00014D00">
      <w:pPr>
        <w:pStyle w:val="ConsPlusNormal"/>
        <w:ind w:firstLine="539"/>
        <w:jc w:val="both"/>
      </w:pPr>
      <w:r>
        <w:t xml:space="preserve">(п. 3 в ред. </w:t>
      </w:r>
      <w:hyperlink r:id="rId30" w:history="1">
        <w:r w:rsidRPr="00014D00">
          <w:t>постановления</w:t>
        </w:r>
      </w:hyperlink>
      <w:r>
        <w:t xml:space="preserve"> Коллегии Администрации Кемеровской области от 02.08.2018 N 324)</w:t>
      </w:r>
    </w:p>
    <w:p w:rsidR="00396A31" w:rsidRDefault="00396A31" w:rsidP="00014D00">
      <w:pPr>
        <w:pStyle w:val="ConsPlusNormal"/>
        <w:ind w:firstLine="539"/>
        <w:jc w:val="both"/>
      </w:pPr>
      <w:r>
        <w:t>4. Настоящее постановление вступает в силу с 01.01.2014.</w:t>
      </w:r>
    </w:p>
    <w:p w:rsidR="00396A31" w:rsidRDefault="00396A31" w:rsidP="00014D00">
      <w:pPr>
        <w:pStyle w:val="ConsPlusNormal"/>
        <w:ind w:firstLine="539"/>
        <w:jc w:val="both"/>
      </w:pPr>
    </w:p>
    <w:p w:rsidR="00396A31" w:rsidRDefault="00396A31">
      <w:pPr>
        <w:pStyle w:val="ConsPlusNormal"/>
        <w:jc w:val="right"/>
      </w:pPr>
      <w:r>
        <w:t>Губернатор</w:t>
      </w:r>
    </w:p>
    <w:p w:rsidR="00396A31" w:rsidRDefault="00396A31">
      <w:pPr>
        <w:pStyle w:val="ConsPlusNormal"/>
        <w:jc w:val="right"/>
      </w:pPr>
      <w:r>
        <w:t>Кемеровской области</w:t>
      </w:r>
    </w:p>
    <w:p w:rsidR="00396A31" w:rsidRDefault="00396A31">
      <w:pPr>
        <w:pStyle w:val="ConsPlusNormal"/>
        <w:jc w:val="right"/>
      </w:pPr>
      <w:r>
        <w:t>А.М.ТУЛЕЕВ</w:t>
      </w:r>
    </w:p>
    <w:p w:rsidR="00396A31" w:rsidRDefault="00396A31">
      <w:pPr>
        <w:pStyle w:val="ConsPlusNormal"/>
        <w:ind w:firstLine="540"/>
        <w:jc w:val="both"/>
      </w:pPr>
    </w:p>
    <w:p w:rsidR="00396A31" w:rsidRDefault="00396A31">
      <w:pPr>
        <w:pStyle w:val="ConsPlusNormal"/>
        <w:ind w:firstLine="540"/>
        <w:jc w:val="both"/>
      </w:pPr>
    </w:p>
    <w:p w:rsidR="00396A31" w:rsidRDefault="00396A31">
      <w:pPr>
        <w:pStyle w:val="ConsPlusNormal"/>
        <w:ind w:firstLine="540"/>
        <w:jc w:val="both"/>
      </w:pPr>
    </w:p>
    <w:p w:rsidR="00014D00" w:rsidRDefault="00014D00">
      <w:pPr>
        <w:pStyle w:val="ConsPlusNormal"/>
        <w:ind w:firstLine="540"/>
        <w:jc w:val="both"/>
      </w:pPr>
    </w:p>
    <w:p w:rsidR="00014D00" w:rsidRDefault="00014D00">
      <w:pPr>
        <w:pStyle w:val="ConsPlusNormal"/>
        <w:ind w:firstLine="540"/>
        <w:jc w:val="both"/>
      </w:pPr>
    </w:p>
    <w:p w:rsidR="00014D00" w:rsidRDefault="00014D00">
      <w:pPr>
        <w:pStyle w:val="ConsPlusNormal"/>
        <w:ind w:firstLine="540"/>
        <w:jc w:val="both"/>
      </w:pPr>
    </w:p>
    <w:p w:rsidR="00014D00" w:rsidRDefault="00014D00">
      <w:pPr>
        <w:pStyle w:val="ConsPlusNormal"/>
        <w:ind w:firstLine="540"/>
        <w:jc w:val="both"/>
      </w:pPr>
    </w:p>
    <w:p w:rsidR="00014D00" w:rsidRDefault="00014D00">
      <w:pPr>
        <w:pStyle w:val="ConsPlusNormal"/>
        <w:ind w:firstLine="540"/>
        <w:jc w:val="both"/>
      </w:pPr>
    </w:p>
    <w:p w:rsidR="00014D00" w:rsidRDefault="00014D00">
      <w:pPr>
        <w:pStyle w:val="ConsPlusNormal"/>
        <w:ind w:firstLine="540"/>
        <w:jc w:val="both"/>
      </w:pPr>
    </w:p>
    <w:p w:rsidR="00014D00" w:rsidRDefault="00014D00">
      <w:pPr>
        <w:pStyle w:val="ConsPlusNormal"/>
        <w:ind w:firstLine="540"/>
        <w:jc w:val="both"/>
      </w:pPr>
    </w:p>
    <w:p w:rsidR="00014D00" w:rsidRDefault="00014D00">
      <w:pPr>
        <w:pStyle w:val="ConsPlusNormal"/>
        <w:ind w:firstLine="540"/>
        <w:jc w:val="both"/>
      </w:pPr>
    </w:p>
    <w:p w:rsidR="00396A31" w:rsidRDefault="00396A31">
      <w:pPr>
        <w:pStyle w:val="ConsPlusNormal"/>
        <w:ind w:firstLine="540"/>
        <w:jc w:val="both"/>
      </w:pPr>
    </w:p>
    <w:p w:rsidR="00396A31" w:rsidRDefault="00396A31">
      <w:pPr>
        <w:pStyle w:val="ConsPlusNormal"/>
        <w:ind w:firstLine="540"/>
        <w:jc w:val="both"/>
      </w:pPr>
    </w:p>
    <w:p w:rsidR="00396A31" w:rsidRDefault="00396A31">
      <w:pPr>
        <w:pStyle w:val="ConsPlusNormal"/>
        <w:jc w:val="right"/>
        <w:outlineLvl w:val="0"/>
      </w:pPr>
      <w:r>
        <w:lastRenderedPageBreak/>
        <w:t>Утверждена</w:t>
      </w:r>
    </w:p>
    <w:p w:rsidR="00396A31" w:rsidRDefault="00396A31">
      <w:pPr>
        <w:pStyle w:val="ConsPlusNormal"/>
        <w:jc w:val="right"/>
      </w:pPr>
      <w:r>
        <w:t>постановлением</w:t>
      </w:r>
    </w:p>
    <w:p w:rsidR="00396A31" w:rsidRDefault="00396A31">
      <w:pPr>
        <w:pStyle w:val="ConsPlusNormal"/>
        <w:jc w:val="right"/>
      </w:pPr>
      <w:r>
        <w:t>Коллегии Администрации</w:t>
      </w:r>
    </w:p>
    <w:p w:rsidR="00396A31" w:rsidRDefault="00396A31">
      <w:pPr>
        <w:pStyle w:val="ConsPlusNormal"/>
        <w:jc w:val="right"/>
      </w:pPr>
      <w:r>
        <w:t>Кемеровской области</w:t>
      </w:r>
    </w:p>
    <w:p w:rsidR="00396A31" w:rsidRDefault="00396A31">
      <w:pPr>
        <w:pStyle w:val="ConsPlusNormal"/>
        <w:jc w:val="right"/>
      </w:pPr>
      <w:r>
        <w:t>от 25 октября 2013 г. N 468</w:t>
      </w:r>
    </w:p>
    <w:p w:rsidR="00396A31" w:rsidRDefault="00396A31">
      <w:pPr>
        <w:pStyle w:val="ConsPlusNormal"/>
        <w:ind w:firstLine="540"/>
        <w:jc w:val="both"/>
      </w:pPr>
    </w:p>
    <w:p w:rsidR="00396A31" w:rsidRDefault="00396A31">
      <w:pPr>
        <w:pStyle w:val="ConsPlusTitle"/>
        <w:jc w:val="center"/>
      </w:pPr>
      <w:bookmarkStart w:id="0" w:name="P43"/>
      <w:bookmarkEnd w:id="0"/>
      <w:r>
        <w:t>ГОСУДАРСТВЕННАЯ ПРОГРАММА</w:t>
      </w:r>
    </w:p>
    <w:p w:rsidR="00396A31" w:rsidRDefault="00396A31">
      <w:pPr>
        <w:pStyle w:val="ConsPlusTitle"/>
        <w:jc w:val="center"/>
      </w:pPr>
      <w:r>
        <w:t>КЕМЕРОВСКОЙ ОБЛАСТИ "СОЦИАЛЬНАЯ ПОДДЕРЖКА НАСЕЛЕНИЯ</w:t>
      </w:r>
    </w:p>
    <w:p w:rsidR="00396A31" w:rsidRDefault="00396A31">
      <w:pPr>
        <w:pStyle w:val="ConsPlusTitle"/>
        <w:jc w:val="center"/>
      </w:pPr>
      <w:r>
        <w:t>КУЗБАССА" НА 2014 - 2020 ГОДЫ</w:t>
      </w:r>
    </w:p>
    <w:p w:rsidR="00396A31" w:rsidRDefault="00396A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96A31">
        <w:trPr>
          <w:jc w:val="center"/>
        </w:trPr>
        <w:tc>
          <w:tcPr>
            <w:tcW w:w="9294" w:type="dxa"/>
            <w:tcBorders>
              <w:top w:val="nil"/>
              <w:left w:val="single" w:sz="24" w:space="0" w:color="CED3F1"/>
              <w:bottom w:val="nil"/>
              <w:right w:val="single" w:sz="24" w:space="0" w:color="F4F3F8"/>
            </w:tcBorders>
            <w:shd w:val="clear" w:color="auto" w:fill="F4F3F8"/>
          </w:tcPr>
          <w:p w:rsidR="00396A31" w:rsidRDefault="00396A31">
            <w:pPr>
              <w:pStyle w:val="ConsPlusNormal"/>
              <w:jc w:val="center"/>
            </w:pPr>
            <w:r>
              <w:rPr>
                <w:color w:val="392C69"/>
              </w:rPr>
              <w:t>Список изменяющих документов</w:t>
            </w:r>
          </w:p>
          <w:p w:rsidR="00396A31" w:rsidRDefault="00396A31">
            <w:pPr>
              <w:pStyle w:val="ConsPlusNormal"/>
              <w:jc w:val="center"/>
            </w:pPr>
            <w:proofErr w:type="gramStart"/>
            <w:r>
              <w:rPr>
                <w:color w:val="392C69"/>
              </w:rPr>
              <w:t>(в ред. постановлений Коллегии Администрации Кемеровской области</w:t>
            </w:r>
            <w:proofErr w:type="gramEnd"/>
          </w:p>
          <w:p w:rsidR="00396A31" w:rsidRDefault="00396A31">
            <w:pPr>
              <w:pStyle w:val="ConsPlusNormal"/>
              <w:jc w:val="center"/>
            </w:pPr>
            <w:r>
              <w:rPr>
                <w:color w:val="392C69"/>
              </w:rPr>
              <w:t xml:space="preserve">от 25.09.2017 </w:t>
            </w:r>
            <w:hyperlink r:id="rId31" w:history="1">
              <w:r>
                <w:rPr>
                  <w:color w:val="0000FF"/>
                </w:rPr>
                <w:t>N 501</w:t>
              </w:r>
            </w:hyperlink>
            <w:r>
              <w:rPr>
                <w:color w:val="392C69"/>
              </w:rPr>
              <w:t xml:space="preserve">, от 27.12.2017 </w:t>
            </w:r>
            <w:hyperlink r:id="rId32" w:history="1">
              <w:r>
                <w:rPr>
                  <w:color w:val="0000FF"/>
                </w:rPr>
                <w:t>N 664</w:t>
              </w:r>
            </w:hyperlink>
            <w:r>
              <w:rPr>
                <w:color w:val="392C69"/>
              </w:rPr>
              <w:t xml:space="preserve">, от 06.04.2018 </w:t>
            </w:r>
            <w:hyperlink r:id="rId33" w:history="1">
              <w:r>
                <w:rPr>
                  <w:color w:val="0000FF"/>
                </w:rPr>
                <w:t>N 128</w:t>
              </w:r>
            </w:hyperlink>
            <w:r>
              <w:rPr>
                <w:color w:val="392C69"/>
              </w:rPr>
              <w:t>,</w:t>
            </w:r>
          </w:p>
          <w:p w:rsidR="00396A31" w:rsidRDefault="00396A31">
            <w:pPr>
              <w:pStyle w:val="ConsPlusNormal"/>
              <w:jc w:val="center"/>
            </w:pPr>
            <w:r>
              <w:rPr>
                <w:color w:val="392C69"/>
              </w:rPr>
              <w:t xml:space="preserve">от 02.08.2018 </w:t>
            </w:r>
            <w:hyperlink r:id="rId34" w:history="1">
              <w:r>
                <w:rPr>
                  <w:color w:val="0000FF"/>
                </w:rPr>
                <w:t>N 324</w:t>
              </w:r>
            </w:hyperlink>
            <w:r>
              <w:rPr>
                <w:color w:val="392C69"/>
              </w:rPr>
              <w:t>)</w:t>
            </w:r>
          </w:p>
        </w:tc>
      </w:tr>
    </w:tbl>
    <w:p w:rsidR="00396A31" w:rsidRDefault="00396A31">
      <w:pPr>
        <w:pStyle w:val="ConsPlusNormal"/>
        <w:jc w:val="both"/>
      </w:pPr>
    </w:p>
    <w:p w:rsidR="00396A31" w:rsidRDefault="00396A31">
      <w:pPr>
        <w:pStyle w:val="ConsPlusTitle"/>
        <w:jc w:val="center"/>
        <w:outlineLvl w:val="1"/>
      </w:pPr>
      <w:r>
        <w:t>Паспорт</w:t>
      </w:r>
    </w:p>
    <w:p w:rsidR="00396A31" w:rsidRDefault="00396A31">
      <w:pPr>
        <w:pStyle w:val="ConsPlusTitle"/>
        <w:jc w:val="center"/>
      </w:pPr>
      <w:r>
        <w:t>государственной программы Кемеровской области "</w:t>
      </w:r>
      <w:proofErr w:type="gramStart"/>
      <w:r>
        <w:t>Социальная</w:t>
      </w:r>
      <w:proofErr w:type="gramEnd"/>
    </w:p>
    <w:p w:rsidR="00396A31" w:rsidRDefault="00396A31">
      <w:pPr>
        <w:pStyle w:val="ConsPlusTitle"/>
        <w:jc w:val="center"/>
      </w:pPr>
      <w:r>
        <w:t>поддержка населения Кузбасса" на 2014 - 2020 годы</w:t>
      </w:r>
    </w:p>
    <w:p w:rsidR="00396A31" w:rsidRDefault="00396A3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7030"/>
      </w:tblGrid>
      <w:tr w:rsidR="00396A31">
        <w:tc>
          <w:tcPr>
            <w:tcW w:w="1984" w:type="dxa"/>
          </w:tcPr>
          <w:p w:rsidR="00396A31" w:rsidRDefault="00396A31">
            <w:pPr>
              <w:pStyle w:val="ConsPlusNormal"/>
            </w:pPr>
            <w:r>
              <w:t>Наименование государственной программы</w:t>
            </w:r>
          </w:p>
        </w:tc>
        <w:tc>
          <w:tcPr>
            <w:tcW w:w="7030" w:type="dxa"/>
          </w:tcPr>
          <w:p w:rsidR="00396A31" w:rsidRDefault="00396A31">
            <w:pPr>
              <w:pStyle w:val="ConsPlusNormal"/>
            </w:pPr>
            <w:r>
              <w:t>Государственная программа Кемеровской области "Социальная поддержка населения Кузбасса" на 2014 - 2020 годы (далее - Государственная программа)</w:t>
            </w:r>
          </w:p>
        </w:tc>
      </w:tr>
      <w:tr w:rsidR="00396A31">
        <w:tblPrEx>
          <w:tblBorders>
            <w:insideH w:val="nil"/>
          </w:tblBorders>
        </w:tblPrEx>
        <w:tc>
          <w:tcPr>
            <w:tcW w:w="1984" w:type="dxa"/>
            <w:tcBorders>
              <w:bottom w:val="nil"/>
            </w:tcBorders>
          </w:tcPr>
          <w:p w:rsidR="00396A31" w:rsidRDefault="00396A31">
            <w:pPr>
              <w:pStyle w:val="ConsPlusNormal"/>
            </w:pPr>
            <w:r>
              <w:t>Директор Государственной программы</w:t>
            </w:r>
          </w:p>
        </w:tc>
        <w:tc>
          <w:tcPr>
            <w:tcW w:w="7030" w:type="dxa"/>
            <w:tcBorders>
              <w:bottom w:val="nil"/>
            </w:tcBorders>
          </w:tcPr>
          <w:p w:rsidR="00396A31" w:rsidRDefault="00396A31">
            <w:pPr>
              <w:pStyle w:val="ConsPlusNormal"/>
            </w:pPr>
            <w:r>
              <w:t>Заместитель Губернатора Кемеровской области (по вопросам социальной политики)</w:t>
            </w:r>
          </w:p>
        </w:tc>
      </w:tr>
      <w:tr w:rsidR="00396A31">
        <w:tblPrEx>
          <w:tblBorders>
            <w:insideH w:val="nil"/>
          </w:tblBorders>
        </w:tblPrEx>
        <w:tc>
          <w:tcPr>
            <w:tcW w:w="9014" w:type="dxa"/>
            <w:gridSpan w:val="2"/>
            <w:tcBorders>
              <w:top w:val="nil"/>
            </w:tcBorders>
          </w:tcPr>
          <w:p w:rsidR="00396A31" w:rsidRDefault="00396A31">
            <w:pPr>
              <w:pStyle w:val="ConsPlusNormal"/>
              <w:jc w:val="both"/>
            </w:pPr>
            <w:r>
              <w:t xml:space="preserve">(в ред. </w:t>
            </w:r>
            <w:hyperlink r:id="rId35" w:history="1">
              <w:r>
                <w:rPr>
                  <w:color w:val="0000FF"/>
                </w:rPr>
                <w:t>постановления</w:t>
              </w:r>
            </w:hyperlink>
            <w:r>
              <w:t xml:space="preserve"> Коллегии Администрации Кемеровской области от 02.08.2018 N 324)</w:t>
            </w:r>
          </w:p>
        </w:tc>
      </w:tr>
      <w:tr w:rsidR="00396A31">
        <w:tc>
          <w:tcPr>
            <w:tcW w:w="1984" w:type="dxa"/>
          </w:tcPr>
          <w:p w:rsidR="00396A31" w:rsidRDefault="00396A31">
            <w:pPr>
              <w:pStyle w:val="ConsPlusNormal"/>
            </w:pPr>
            <w:r>
              <w:t>Ответственный исполнитель (координатор) Государственной программы</w:t>
            </w:r>
          </w:p>
        </w:tc>
        <w:tc>
          <w:tcPr>
            <w:tcW w:w="7030" w:type="dxa"/>
          </w:tcPr>
          <w:p w:rsidR="00396A31" w:rsidRDefault="00396A31">
            <w:pPr>
              <w:pStyle w:val="ConsPlusNormal"/>
            </w:pPr>
            <w:r>
              <w:t>Департамент социальной защиты населения Кемеровской области</w:t>
            </w:r>
          </w:p>
        </w:tc>
      </w:tr>
      <w:tr w:rsidR="00396A31">
        <w:tc>
          <w:tcPr>
            <w:tcW w:w="1984" w:type="dxa"/>
          </w:tcPr>
          <w:p w:rsidR="00396A31" w:rsidRDefault="00396A31">
            <w:pPr>
              <w:pStyle w:val="ConsPlusNormal"/>
            </w:pPr>
            <w:r>
              <w:t>Исполнители Государственной программы</w:t>
            </w:r>
          </w:p>
        </w:tc>
        <w:tc>
          <w:tcPr>
            <w:tcW w:w="7030" w:type="dxa"/>
          </w:tcPr>
          <w:p w:rsidR="00396A31" w:rsidRDefault="00396A31">
            <w:pPr>
              <w:pStyle w:val="ConsPlusNormal"/>
            </w:pPr>
            <w:r>
              <w:t>Администрация Кемеровской области (департамент угольной промышленности Администрации Кемеровской области, главное управление по работе со средствами массовой информации Администрации Кемеровской области);</w:t>
            </w:r>
          </w:p>
          <w:p w:rsidR="00396A31" w:rsidRDefault="00396A31">
            <w:pPr>
              <w:pStyle w:val="ConsPlusNormal"/>
            </w:pPr>
            <w:r>
              <w:t>главное финансовое управление Кемеровской области;</w:t>
            </w:r>
          </w:p>
          <w:p w:rsidR="00396A31" w:rsidRDefault="00396A31">
            <w:pPr>
              <w:pStyle w:val="ConsPlusNormal"/>
            </w:pPr>
            <w:r>
              <w:t>департамент социальной защиты населения Кемеровской области;</w:t>
            </w:r>
          </w:p>
          <w:p w:rsidR="00396A31" w:rsidRDefault="00396A31">
            <w:pPr>
              <w:pStyle w:val="ConsPlusNormal"/>
            </w:pPr>
            <w:r>
              <w:t>департамент инвестиций и стратегического развития Кемеровской области;</w:t>
            </w:r>
          </w:p>
          <w:p w:rsidR="00396A31" w:rsidRDefault="00396A31">
            <w:pPr>
              <w:pStyle w:val="ConsPlusNormal"/>
            </w:pPr>
            <w:r>
              <w:t>департамент молодежной политики и спорта Кемеровской области;</w:t>
            </w:r>
          </w:p>
          <w:p w:rsidR="00396A31" w:rsidRDefault="00396A31">
            <w:pPr>
              <w:pStyle w:val="ConsPlusNormal"/>
            </w:pPr>
            <w:r>
              <w:t>департамент культуры и национальной политики Кемеровской области;</w:t>
            </w:r>
          </w:p>
          <w:p w:rsidR="00396A31" w:rsidRDefault="00396A31">
            <w:pPr>
              <w:pStyle w:val="ConsPlusNormal"/>
            </w:pPr>
            <w:r>
              <w:t>департамент охраны здоровья населения Кемеровской области;</w:t>
            </w:r>
          </w:p>
          <w:p w:rsidR="00396A31" w:rsidRDefault="00396A31">
            <w:pPr>
              <w:pStyle w:val="ConsPlusNormal"/>
            </w:pPr>
            <w:r>
              <w:t>департамент транспорта и связи Кемеровской области;</w:t>
            </w:r>
          </w:p>
          <w:p w:rsidR="00396A31" w:rsidRDefault="00396A31">
            <w:pPr>
              <w:pStyle w:val="ConsPlusNormal"/>
            </w:pPr>
            <w:r>
              <w:t>департамент труда и занятости Кемеровской области</w:t>
            </w:r>
          </w:p>
        </w:tc>
      </w:tr>
      <w:tr w:rsidR="00396A31">
        <w:tc>
          <w:tcPr>
            <w:tcW w:w="1984" w:type="dxa"/>
          </w:tcPr>
          <w:p w:rsidR="00396A31" w:rsidRDefault="00396A31">
            <w:pPr>
              <w:pStyle w:val="ConsPlusNormal"/>
            </w:pPr>
            <w:r>
              <w:t>Наименование подпрограмм Государственной программы</w:t>
            </w:r>
          </w:p>
        </w:tc>
        <w:tc>
          <w:tcPr>
            <w:tcW w:w="7030" w:type="dxa"/>
          </w:tcPr>
          <w:p w:rsidR="00396A31" w:rsidRDefault="00396A31">
            <w:pPr>
              <w:pStyle w:val="ConsPlusNormal"/>
            </w:pPr>
            <w:hyperlink w:anchor="P971" w:history="1">
              <w:r>
                <w:rPr>
                  <w:color w:val="0000FF"/>
                </w:rPr>
                <w:t>Подпрограмма</w:t>
              </w:r>
            </w:hyperlink>
            <w:r>
              <w:t xml:space="preserve"> "Реализация мер социальной поддержки отдельных категорий граждан";</w:t>
            </w:r>
          </w:p>
          <w:p w:rsidR="00396A31" w:rsidRDefault="00396A31">
            <w:pPr>
              <w:pStyle w:val="ConsPlusNormal"/>
            </w:pPr>
            <w:hyperlink w:anchor="P1989" w:history="1">
              <w:r>
                <w:rPr>
                  <w:color w:val="0000FF"/>
                </w:rPr>
                <w:t>подпрограмма</w:t>
              </w:r>
            </w:hyperlink>
            <w:r>
              <w:t xml:space="preserve"> "Развитие социального обслуживания населения";</w:t>
            </w:r>
          </w:p>
          <w:p w:rsidR="00396A31" w:rsidRDefault="00396A31">
            <w:pPr>
              <w:pStyle w:val="ConsPlusNormal"/>
            </w:pPr>
            <w:hyperlink w:anchor="P2261" w:history="1">
              <w:r>
                <w:rPr>
                  <w:color w:val="0000FF"/>
                </w:rPr>
                <w:t>подпрограмма</w:t>
              </w:r>
            </w:hyperlink>
            <w:r>
              <w:t xml:space="preserve"> "Реализация дополнительных мероприятий, </w:t>
            </w:r>
            <w:r>
              <w:lastRenderedPageBreak/>
              <w:t>направленных на повышение качества жизни населения";</w:t>
            </w:r>
          </w:p>
          <w:p w:rsidR="00396A31" w:rsidRDefault="00396A31">
            <w:pPr>
              <w:pStyle w:val="ConsPlusNormal"/>
            </w:pPr>
            <w:hyperlink w:anchor="P2567" w:history="1">
              <w:r>
                <w:rPr>
                  <w:color w:val="0000FF"/>
                </w:rPr>
                <w:t>подпрограмма</w:t>
              </w:r>
            </w:hyperlink>
            <w:r>
              <w:t xml:space="preserve"> "Повышение эффективности управления системой социальной поддержки и социального обслуживания";</w:t>
            </w:r>
          </w:p>
          <w:p w:rsidR="00396A31" w:rsidRDefault="00396A31">
            <w:pPr>
              <w:pStyle w:val="ConsPlusNormal"/>
            </w:pPr>
            <w:hyperlink w:anchor="P2621" w:history="1">
              <w:r>
                <w:rPr>
                  <w:color w:val="0000FF"/>
                </w:rPr>
                <w:t>подпрограмма</w:t>
              </w:r>
            </w:hyperlink>
            <w:r>
              <w:t xml:space="preserve"> "Государственная поддержка социально ориентированных некоммерческих организаций"</w:t>
            </w:r>
          </w:p>
        </w:tc>
      </w:tr>
      <w:tr w:rsidR="00396A31">
        <w:tc>
          <w:tcPr>
            <w:tcW w:w="1984" w:type="dxa"/>
          </w:tcPr>
          <w:p w:rsidR="00396A31" w:rsidRDefault="00396A31">
            <w:pPr>
              <w:pStyle w:val="ConsPlusNormal"/>
            </w:pPr>
            <w:r>
              <w:lastRenderedPageBreak/>
              <w:t>Цели Государственной программы</w:t>
            </w:r>
          </w:p>
        </w:tc>
        <w:tc>
          <w:tcPr>
            <w:tcW w:w="7030" w:type="dxa"/>
          </w:tcPr>
          <w:p w:rsidR="00396A31" w:rsidRDefault="00396A31">
            <w:pPr>
              <w:pStyle w:val="ConsPlusNormal"/>
            </w:pPr>
            <w:r>
              <w:t>Повышение эффективности системы социальной поддержки и социального обслуживания населения в Кемеровской области.</w:t>
            </w:r>
          </w:p>
          <w:p w:rsidR="00396A31" w:rsidRDefault="00396A31">
            <w:pPr>
              <w:pStyle w:val="ConsPlusNormal"/>
            </w:pPr>
            <w:r>
              <w:t>Повышение уровня жизни граждан - получателей мер социальной поддержки.</w:t>
            </w:r>
          </w:p>
          <w:p w:rsidR="00396A31" w:rsidRDefault="00396A31">
            <w:pPr>
              <w:pStyle w:val="ConsPlusNormal"/>
            </w:pPr>
            <w:r>
              <w:t>Повышение уровня, качества и безопасности социального обслуживания населения.</w:t>
            </w:r>
          </w:p>
          <w:p w:rsidR="00396A31" w:rsidRDefault="00396A31">
            <w:pPr>
              <w:pStyle w:val="ConsPlusNormal"/>
            </w:pPr>
            <w:r>
              <w:t>Повышение качества жизни, усиление социальной поддержки отдельных категорий граждан, находящихся в трудной жизненной ситуации или нуждающихся в особом участии государства и общества.</w:t>
            </w:r>
          </w:p>
          <w:p w:rsidR="00396A31" w:rsidRDefault="00396A31">
            <w:pPr>
              <w:pStyle w:val="ConsPlusNormal"/>
            </w:pPr>
            <w:r>
              <w:t>Эффективное управление системой социальной поддержки.</w:t>
            </w:r>
          </w:p>
          <w:p w:rsidR="00396A31" w:rsidRDefault="00396A31">
            <w:pPr>
              <w:pStyle w:val="ConsPlusNormal"/>
            </w:pPr>
            <w:r>
              <w:t>Расширение объема социальных услуг, оказываемых гражданам социально ориентированными некоммерческими организациями</w:t>
            </w:r>
          </w:p>
        </w:tc>
      </w:tr>
      <w:tr w:rsidR="00396A31">
        <w:tc>
          <w:tcPr>
            <w:tcW w:w="1984" w:type="dxa"/>
          </w:tcPr>
          <w:p w:rsidR="00396A31" w:rsidRDefault="00396A31">
            <w:pPr>
              <w:pStyle w:val="ConsPlusNormal"/>
            </w:pPr>
            <w:r>
              <w:t>Задачи Государственной программы</w:t>
            </w:r>
          </w:p>
        </w:tc>
        <w:tc>
          <w:tcPr>
            <w:tcW w:w="7030" w:type="dxa"/>
          </w:tcPr>
          <w:p w:rsidR="00396A31" w:rsidRDefault="00396A31">
            <w:pPr>
              <w:pStyle w:val="ConsPlusNormal"/>
            </w:pPr>
            <w:r>
              <w:t>Реализация действующих мер адресной социальной поддержки населения в Кемеровской области.</w:t>
            </w:r>
          </w:p>
          <w:p w:rsidR="00396A31" w:rsidRDefault="00396A31">
            <w:pPr>
              <w:pStyle w:val="ConsPlusNormal"/>
            </w:pPr>
            <w:r>
              <w:t>Обеспечение реализации основных направлений развития учреждений социального обслуживания, повышение качества и доступности социальных услуг, укрепление материальной базы учреждений системы социального обслуживания населения, социальная поддержка работников учреждений социального обслуживания.</w:t>
            </w:r>
          </w:p>
          <w:p w:rsidR="00396A31" w:rsidRDefault="00396A31">
            <w:pPr>
              <w:pStyle w:val="ConsPlusNormal"/>
            </w:pPr>
            <w:r>
              <w:t>Повышение к 2018 году средней заработной платы социальных работников до 100 процентов от средней заработной платы в регионе.</w:t>
            </w:r>
          </w:p>
          <w:p w:rsidR="00396A31" w:rsidRDefault="00396A31">
            <w:pPr>
              <w:pStyle w:val="ConsPlusNormal"/>
            </w:pPr>
            <w:r>
              <w:t>Обеспечение улучшения материального положения отдельных категорий граждан, стимулирования гражданской активности пожилых людей, информированности населения о системе социальной поддержки, повышения профессионального уровня работников системы социального обслуживания и эффективности работы с населением.</w:t>
            </w:r>
          </w:p>
          <w:p w:rsidR="00396A31" w:rsidRDefault="00396A31">
            <w:pPr>
              <w:pStyle w:val="ConsPlusNormal"/>
            </w:pPr>
            <w:r>
              <w:t>Обеспечение выполнения исполнительным органом государственной власти Кемеровской области отраслевой компетенции и уполномоченными органами местного самоуправления полномочий по реализации единой государственной социальной политики в сфере социальной поддержки и социального обслуживания населения.</w:t>
            </w:r>
          </w:p>
          <w:p w:rsidR="00396A31" w:rsidRDefault="00396A31">
            <w:pPr>
              <w:pStyle w:val="ConsPlusNormal"/>
            </w:pPr>
            <w:r>
              <w:t>Привлечение социально ориентированных некоммерческих организаций к решению актуальных социальных проблем</w:t>
            </w:r>
          </w:p>
        </w:tc>
      </w:tr>
      <w:tr w:rsidR="00396A31">
        <w:tc>
          <w:tcPr>
            <w:tcW w:w="1984" w:type="dxa"/>
          </w:tcPr>
          <w:p w:rsidR="00396A31" w:rsidRDefault="00396A31">
            <w:pPr>
              <w:pStyle w:val="ConsPlusNormal"/>
            </w:pPr>
            <w:r>
              <w:t>Срок реализации Государственной программы</w:t>
            </w:r>
          </w:p>
        </w:tc>
        <w:tc>
          <w:tcPr>
            <w:tcW w:w="7030" w:type="dxa"/>
          </w:tcPr>
          <w:p w:rsidR="00396A31" w:rsidRDefault="00396A31">
            <w:pPr>
              <w:pStyle w:val="ConsPlusNormal"/>
            </w:pPr>
            <w:r>
              <w:t>2014 - 2020 годы</w:t>
            </w:r>
          </w:p>
        </w:tc>
      </w:tr>
      <w:tr w:rsidR="00396A31">
        <w:tblPrEx>
          <w:tblBorders>
            <w:insideH w:val="nil"/>
          </w:tblBorders>
        </w:tblPrEx>
        <w:tc>
          <w:tcPr>
            <w:tcW w:w="1984" w:type="dxa"/>
            <w:tcBorders>
              <w:bottom w:val="nil"/>
            </w:tcBorders>
          </w:tcPr>
          <w:p w:rsidR="00396A31" w:rsidRDefault="00396A31">
            <w:pPr>
              <w:pStyle w:val="ConsPlusNormal"/>
            </w:pPr>
            <w:r>
              <w:t>Объемы и источники финансирования Государственной программы в целом и с разбивкой по годам ее реализации</w:t>
            </w:r>
          </w:p>
        </w:tc>
        <w:tc>
          <w:tcPr>
            <w:tcW w:w="7030" w:type="dxa"/>
            <w:tcBorders>
              <w:bottom w:val="nil"/>
            </w:tcBorders>
          </w:tcPr>
          <w:p w:rsidR="00396A31" w:rsidRDefault="00396A31">
            <w:pPr>
              <w:pStyle w:val="ConsPlusNormal"/>
            </w:pPr>
            <w:r>
              <w:t>Объем бюджетных ассигнований на реализацию Государственной программы составляет 130959364,5 тыс. рублей, в том числе по годам:</w:t>
            </w:r>
          </w:p>
          <w:p w:rsidR="00396A31" w:rsidRDefault="00396A31">
            <w:pPr>
              <w:pStyle w:val="ConsPlusNormal"/>
            </w:pPr>
            <w:r>
              <w:t>2014 год - 17716337,1 тыс. рублей;</w:t>
            </w:r>
          </w:p>
          <w:p w:rsidR="00396A31" w:rsidRDefault="00396A31">
            <w:pPr>
              <w:pStyle w:val="ConsPlusNormal"/>
            </w:pPr>
            <w:r>
              <w:t>2015 год - 18178546,7 тыс. рублей;</w:t>
            </w:r>
          </w:p>
          <w:p w:rsidR="00396A31" w:rsidRDefault="00396A31">
            <w:pPr>
              <w:pStyle w:val="ConsPlusNormal"/>
            </w:pPr>
            <w:r>
              <w:t>2016 год - 17943113,6 тыс. рублей;</w:t>
            </w:r>
          </w:p>
          <w:p w:rsidR="00396A31" w:rsidRDefault="00396A31">
            <w:pPr>
              <w:pStyle w:val="ConsPlusNormal"/>
            </w:pPr>
            <w:r>
              <w:t>2017 год - 17740426,4 тыс. рублей;</w:t>
            </w:r>
          </w:p>
          <w:p w:rsidR="00396A31" w:rsidRDefault="00396A31">
            <w:pPr>
              <w:pStyle w:val="ConsPlusNormal"/>
            </w:pPr>
            <w:r>
              <w:t>2018 год - 20657032,0 тыс. рублей;</w:t>
            </w:r>
          </w:p>
          <w:p w:rsidR="00396A31" w:rsidRDefault="00396A31">
            <w:pPr>
              <w:pStyle w:val="ConsPlusNormal"/>
            </w:pPr>
            <w:r>
              <w:t>2019 год - 19286094,3 тыс. рублей;</w:t>
            </w:r>
          </w:p>
          <w:p w:rsidR="00396A31" w:rsidRDefault="00396A31">
            <w:pPr>
              <w:pStyle w:val="ConsPlusNormal"/>
            </w:pPr>
            <w:r>
              <w:t>2020 год - 19437814,4 тыс. рублей;</w:t>
            </w:r>
          </w:p>
          <w:p w:rsidR="00396A31" w:rsidRDefault="00396A31">
            <w:pPr>
              <w:pStyle w:val="ConsPlusNormal"/>
            </w:pPr>
            <w:r>
              <w:lastRenderedPageBreak/>
              <w:t>из них:</w:t>
            </w:r>
          </w:p>
          <w:p w:rsidR="00396A31" w:rsidRDefault="00396A31">
            <w:pPr>
              <w:pStyle w:val="ConsPlusNormal"/>
            </w:pPr>
            <w:r>
              <w:t>средства областного бюджета - 104673963,9 тыс. рублей, в том числе по годам:</w:t>
            </w:r>
          </w:p>
          <w:p w:rsidR="00396A31" w:rsidRDefault="00396A31">
            <w:pPr>
              <w:pStyle w:val="ConsPlusNormal"/>
            </w:pPr>
            <w:r>
              <w:t>2014 год - 13998391,5 тыс. рублей;</w:t>
            </w:r>
          </w:p>
          <w:p w:rsidR="00396A31" w:rsidRDefault="00396A31">
            <w:pPr>
              <w:pStyle w:val="ConsPlusNormal"/>
            </w:pPr>
            <w:r>
              <w:t>2015 год - 14333997,9 тыс. рублей;</w:t>
            </w:r>
          </w:p>
          <w:p w:rsidR="00396A31" w:rsidRDefault="00396A31">
            <w:pPr>
              <w:pStyle w:val="ConsPlusNormal"/>
            </w:pPr>
            <w:r>
              <w:t>2016 год - 14034186,1 тыс. рублей;</w:t>
            </w:r>
          </w:p>
          <w:p w:rsidR="00396A31" w:rsidRDefault="00396A31">
            <w:pPr>
              <w:pStyle w:val="ConsPlusNormal"/>
            </w:pPr>
            <w:r>
              <w:t>2017 год - 14150881,4 тыс. рублей;</w:t>
            </w:r>
          </w:p>
          <w:p w:rsidR="00396A31" w:rsidRDefault="00396A31">
            <w:pPr>
              <w:pStyle w:val="ConsPlusNormal"/>
            </w:pPr>
            <w:r>
              <w:t>2018 год - 16462752,2 тыс. рублей;</w:t>
            </w:r>
          </w:p>
          <w:p w:rsidR="00396A31" w:rsidRDefault="00396A31">
            <w:pPr>
              <w:pStyle w:val="ConsPlusNormal"/>
            </w:pPr>
            <w:r>
              <w:t>2019 год - 15810847,7 тыс. рублей;</w:t>
            </w:r>
          </w:p>
          <w:p w:rsidR="00396A31" w:rsidRDefault="00396A31">
            <w:pPr>
              <w:pStyle w:val="ConsPlusNormal"/>
            </w:pPr>
            <w:r>
              <w:t>2020 год - 15882907,1 тыс. рублей;</w:t>
            </w:r>
          </w:p>
          <w:p w:rsidR="00396A31" w:rsidRDefault="00396A31">
            <w:pPr>
              <w:pStyle w:val="ConsPlusNormal"/>
            </w:pPr>
            <w:r>
              <w:t>из них:</w:t>
            </w:r>
          </w:p>
          <w:p w:rsidR="00396A31" w:rsidRDefault="00396A31">
            <w:pPr>
              <w:pStyle w:val="ConsPlusNormal"/>
            </w:pPr>
            <w:r>
              <w:t>иные не запрещенные законодательством источники:</w:t>
            </w:r>
          </w:p>
          <w:p w:rsidR="00396A31" w:rsidRDefault="00396A31">
            <w:pPr>
              <w:pStyle w:val="ConsPlusNormal"/>
            </w:pPr>
            <w:r>
              <w:t>средства федерального бюджета - 26206094,1 тыс. рублей, в том числе по годам:</w:t>
            </w:r>
          </w:p>
          <w:p w:rsidR="00396A31" w:rsidRDefault="00396A31">
            <w:pPr>
              <w:pStyle w:val="ConsPlusNormal"/>
            </w:pPr>
            <w:r>
              <w:t>2014 год - 3688460,6 тыс. рублей;</w:t>
            </w:r>
          </w:p>
          <w:p w:rsidR="00396A31" w:rsidRDefault="00396A31">
            <w:pPr>
              <w:pStyle w:val="ConsPlusNormal"/>
            </w:pPr>
            <w:r>
              <w:t>2015 год - 3828780,9 тыс. рублей;</w:t>
            </w:r>
          </w:p>
          <w:p w:rsidR="00396A31" w:rsidRDefault="00396A31">
            <w:pPr>
              <w:pStyle w:val="ConsPlusNormal"/>
            </w:pPr>
            <w:r>
              <w:t>2016 год - 3897482,6 тыс. рублей;</w:t>
            </w:r>
          </w:p>
          <w:p w:rsidR="00396A31" w:rsidRDefault="00396A31">
            <w:pPr>
              <w:pStyle w:val="ConsPlusNormal"/>
            </w:pPr>
            <w:r>
              <w:t>2017 год - 3578695,8 тыс. рублей;</w:t>
            </w:r>
          </w:p>
          <w:p w:rsidR="00396A31" w:rsidRDefault="00396A31">
            <w:pPr>
              <w:pStyle w:val="ConsPlusNormal"/>
            </w:pPr>
            <w:r>
              <w:t>2018 год - 4182520,3 тыс. рублей;</w:t>
            </w:r>
          </w:p>
          <w:p w:rsidR="00396A31" w:rsidRDefault="00396A31">
            <w:pPr>
              <w:pStyle w:val="ConsPlusNormal"/>
            </w:pPr>
            <w:r>
              <w:t>2019 год - 3475246,6 тыс. рублей;</w:t>
            </w:r>
          </w:p>
          <w:p w:rsidR="00396A31" w:rsidRDefault="00396A31">
            <w:pPr>
              <w:pStyle w:val="ConsPlusNormal"/>
            </w:pPr>
            <w:r>
              <w:t>2020 год - 3554907,3 тыс. рублей;</w:t>
            </w:r>
          </w:p>
          <w:p w:rsidR="00396A31" w:rsidRDefault="00396A31">
            <w:pPr>
              <w:pStyle w:val="ConsPlusNormal"/>
            </w:pPr>
            <w:r>
              <w:t>средства бюджетов государственных внебюджетных фондов (Пенсионный фонд Российской Федерации) - 79306,5 тыс. рублей, в том числе по годам:</w:t>
            </w:r>
          </w:p>
          <w:p w:rsidR="00396A31" w:rsidRDefault="00396A31">
            <w:pPr>
              <w:pStyle w:val="ConsPlusNormal"/>
            </w:pPr>
            <w:r>
              <w:t>2014 год - 29485,0 тыс. рублей;</w:t>
            </w:r>
          </w:p>
          <w:p w:rsidR="00396A31" w:rsidRDefault="00396A31">
            <w:pPr>
              <w:pStyle w:val="ConsPlusNormal"/>
            </w:pPr>
            <w:r>
              <w:t>2015 год - 15767,9 тыс. рублей;</w:t>
            </w:r>
          </w:p>
          <w:p w:rsidR="00396A31" w:rsidRDefault="00396A31">
            <w:pPr>
              <w:pStyle w:val="ConsPlusNormal"/>
            </w:pPr>
            <w:r>
              <w:t>2016 год - 11444,9 тыс. рублей;</w:t>
            </w:r>
          </w:p>
          <w:p w:rsidR="00396A31" w:rsidRDefault="00396A31">
            <w:pPr>
              <w:pStyle w:val="ConsPlusNormal"/>
            </w:pPr>
            <w:r>
              <w:t>2017 год - 10849,2 тыс. рублей;</w:t>
            </w:r>
          </w:p>
          <w:p w:rsidR="00396A31" w:rsidRDefault="00396A31">
            <w:pPr>
              <w:pStyle w:val="ConsPlusNormal"/>
            </w:pPr>
            <w:r>
              <w:t>2018 год - 11759,5 тыс. рублей;</w:t>
            </w:r>
          </w:p>
          <w:p w:rsidR="00396A31" w:rsidRDefault="00396A31">
            <w:pPr>
              <w:pStyle w:val="ConsPlusNormal"/>
            </w:pPr>
            <w:r>
              <w:t>2019 год - 0,0 тыс. рублей;</w:t>
            </w:r>
          </w:p>
          <w:p w:rsidR="00396A31" w:rsidRDefault="00396A31">
            <w:pPr>
              <w:pStyle w:val="ConsPlusNormal"/>
            </w:pPr>
            <w:r>
              <w:t>2020 год - 0,0 тыс. рублей</w:t>
            </w:r>
          </w:p>
        </w:tc>
      </w:tr>
      <w:tr w:rsidR="00396A31">
        <w:tblPrEx>
          <w:tblBorders>
            <w:insideH w:val="nil"/>
          </w:tblBorders>
        </w:tblPrEx>
        <w:tc>
          <w:tcPr>
            <w:tcW w:w="9014" w:type="dxa"/>
            <w:gridSpan w:val="2"/>
            <w:tcBorders>
              <w:top w:val="nil"/>
            </w:tcBorders>
          </w:tcPr>
          <w:p w:rsidR="00396A31" w:rsidRDefault="00396A31">
            <w:pPr>
              <w:pStyle w:val="ConsPlusNormal"/>
              <w:jc w:val="both"/>
            </w:pPr>
            <w:r>
              <w:lastRenderedPageBreak/>
              <w:t xml:space="preserve">(в ред. </w:t>
            </w:r>
            <w:hyperlink r:id="rId36" w:history="1">
              <w:r>
                <w:rPr>
                  <w:color w:val="0000FF"/>
                </w:rPr>
                <w:t>постановления</w:t>
              </w:r>
            </w:hyperlink>
            <w:r>
              <w:t xml:space="preserve"> Коллегии Администрации Кемеровской области от 02.08.2018 N 324)</w:t>
            </w:r>
          </w:p>
        </w:tc>
      </w:tr>
      <w:tr w:rsidR="00396A31">
        <w:tc>
          <w:tcPr>
            <w:tcW w:w="1984" w:type="dxa"/>
          </w:tcPr>
          <w:p w:rsidR="00396A31" w:rsidRDefault="00396A31">
            <w:pPr>
              <w:pStyle w:val="ConsPlusNormal"/>
            </w:pPr>
            <w:r>
              <w:t>Ожидаемые конечные результаты реализации Государственной программы</w:t>
            </w:r>
          </w:p>
        </w:tc>
        <w:tc>
          <w:tcPr>
            <w:tcW w:w="7030" w:type="dxa"/>
          </w:tcPr>
          <w:p w:rsidR="00396A31" w:rsidRDefault="00396A31">
            <w:pPr>
              <w:pStyle w:val="ConsPlusNormal"/>
            </w:pPr>
            <w:r>
              <w:t xml:space="preserve">Повышение уровня доходов и социальной защищенности граждан на основе </w:t>
            </w:r>
            <w:proofErr w:type="gramStart"/>
            <w:r>
              <w:t>расширения адресного принципа предоставления мер социальной поддержки</w:t>
            </w:r>
            <w:proofErr w:type="gramEnd"/>
            <w:r>
              <w:t>.</w:t>
            </w:r>
          </w:p>
          <w:p w:rsidR="00396A31" w:rsidRDefault="00396A31">
            <w:pPr>
              <w:pStyle w:val="ConsPlusNormal"/>
            </w:pPr>
            <w:r>
              <w:t>Удовлетворение потребностей граждан пожилого возраста и инвалидов, включая детей-инвалидов, в постоянном постороннем уходе в сфере социального обслуживания населения.</w:t>
            </w:r>
          </w:p>
          <w:p w:rsidR="00396A31" w:rsidRDefault="00396A31">
            <w:pPr>
              <w:pStyle w:val="ConsPlusNormal"/>
            </w:pPr>
            <w:r>
              <w:t>Предоставление качественных социальных услуг, отвечающих современным требованиям социального обслуживания.</w:t>
            </w:r>
          </w:p>
          <w:p w:rsidR="00396A31" w:rsidRDefault="00396A31">
            <w:pPr>
              <w:pStyle w:val="ConsPlusNormal"/>
            </w:pPr>
            <w:r>
              <w:t>Обеспечение поддержки и содействие социальной адаптации граждан, попавших в трудную жизненную ситуацию.</w:t>
            </w:r>
          </w:p>
          <w:p w:rsidR="00396A31" w:rsidRDefault="00396A31">
            <w:pPr>
              <w:pStyle w:val="ConsPlusNormal"/>
            </w:pPr>
            <w:r>
              <w:t>Обеспечение поддержки и стимулирование жизненной активности пожилых людей.</w:t>
            </w:r>
          </w:p>
          <w:p w:rsidR="00396A31" w:rsidRDefault="00396A31">
            <w:pPr>
              <w:pStyle w:val="ConsPlusNormal"/>
            </w:pPr>
            <w:r>
              <w:t>Обеспечение поддержки и содействия социальной реабилитации инвалидов.</w:t>
            </w:r>
          </w:p>
          <w:p w:rsidR="00396A31" w:rsidRDefault="00396A31">
            <w:pPr>
              <w:pStyle w:val="ConsPlusNormal"/>
            </w:pPr>
            <w:r>
              <w:t xml:space="preserve">Рост профессионального </w:t>
            </w:r>
            <w:proofErr w:type="gramStart"/>
            <w:r>
              <w:t>уровня работников учреждений социального обслуживания населения</w:t>
            </w:r>
            <w:proofErr w:type="gramEnd"/>
            <w:r>
              <w:t xml:space="preserve"> и решение вопроса кадрового обеспечения учреждений социального обслуживания.</w:t>
            </w:r>
          </w:p>
          <w:p w:rsidR="00396A31" w:rsidRDefault="00396A31">
            <w:pPr>
              <w:pStyle w:val="ConsPlusNormal"/>
            </w:pPr>
            <w:r>
              <w:t>Эффективная, качественная, стабильная работа системы социальной поддержки и социального обслуживания.</w:t>
            </w:r>
          </w:p>
          <w:p w:rsidR="00396A31" w:rsidRDefault="00396A31">
            <w:pPr>
              <w:pStyle w:val="ConsPlusNormal"/>
            </w:pPr>
            <w:r>
              <w:lastRenderedPageBreak/>
              <w:t>Повышение роли социально ориентированных некоммерческих организаций в предоставлении социальных услуг населению</w:t>
            </w:r>
          </w:p>
        </w:tc>
      </w:tr>
    </w:tbl>
    <w:p w:rsidR="00396A31" w:rsidRDefault="00396A31">
      <w:pPr>
        <w:pStyle w:val="ConsPlusNormal"/>
        <w:jc w:val="both"/>
      </w:pPr>
    </w:p>
    <w:p w:rsidR="00396A31" w:rsidRDefault="00396A31">
      <w:pPr>
        <w:pStyle w:val="ConsPlusTitle"/>
        <w:jc w:val="center"/>
        <w:outlineLvl w:val="1"/>
      </w:pPr>
      <w:r>
        <w:t>1. Характеристика текущего состояния в Кемеровской области</w:t>
      </w:r>
    </w:p>
    <w:p w:rsidR="00396A31" w:rsidRDefault="00396A31">
      <w:pPr>
        <w:pStyle w:val="ConsPlusTitle"/>
        <w:jc w:val="center"/>
      </w:pPr>
      <w:r>
        <w:t xml:space="preserve">сферы деятельности, для решения задач которой </w:t>
      </w:r>
      <w:proofErr w:type="gramStart"/>
      <w:r>
        <w:t>разработана</w:t>
      </w:r>
      <w:proofErr w:type="gramEnd"/>
    </w:p>
    <w:p w:rsidR="00396A31" w:rsidRDefault="00396A31">
      <w:pPr>
        <w:pStyle w:val="ConsPlusTitle"/>
        <w:jc w:val="center"/>
      </w:pPr>
      <w:r>
        <w:t>Государственная программа, с указанием основных показателей</w:t>
      </w:r>
    </w:p>
    <w:p w:rsidR="00396A31" w:rsidRDefault="00396A31">
      <w:pPr>
        <w:pStyle w:val="ConsPlusTitle"/>
        <w:jc w:val="center"/>
      </w:pPr>
      <w:r>
        <w:t>и формулировкой основных проблем</w:t>
      </w:r>
    </w:p>
    <w:p w:rsidR="00396A31" w:rsidRDefault="00396A31">
      <w:pPr>
        <w:pStyle w:val="ConsPlusNormal"/>
        <w:jc w:val="both"/>
      </w:pPr>
    </w:p>
    <w:p w:rsidR="00396A31" w:rsidRDefault="00396A31" w:rsidP="00014D00">
      <w:pPr>
        <w:pStyle w:val="ConsPlusNormal"/>
        <w:ind w:firstLine="539"/>
        <w:jc w:val="both"/>
      </w:pPr>
      <w:r>
        <w:t>Повышение уровня жизни населения Кемеровской области, повышение качества и доступности социальных услуг, предоставляемых гражданам пожилого возраста и инвалидам, ветеранам и инвалидам боевых действий, членам их семей, поддержка и защита материнства и детства - основные направления социальной политики Кемеровской области.</w:t>
      </w:r>
    </w:p>
    <w:p w:rsidR="00396A31" w:rsidRDefault="00396A31" w:rsidP="00014D00">
      <w:pPr>
        <w:pStyle w:val="ConsPlusNormal"/>
        <w:ind w:firstLine="539"/>
        <w:jc w:val="both"/>
      </w:pPr>
      <w:r>
        <w:t>В настоящее время Кемеровская область - один из самых социально ориентированных субъектов Российской Федерации. В целом в Кемеровской области в полном объеме обеспечена реализация мер социальной поддержки, установленных федеральным законодательством, и действует широкий спектр региональных мер социальной поддержки, направленных на повышение жизненного уровня как социально незащищенных категорий граждан, так и наиболее заслуженных жителей региона.</w:t>
      </w:r>
    </w:p>
    <w:p w:rsidR="00396A31" w:rsidRDefault="00396A31" w:rsidP="00014D00">
      <w:pPr>
        <w:pStyle w:val="ConsPlusNormal"/>
        <w:ind w:firstLine="539"/>
        <w:jc w:val="both"/>
      </w:pPr>
      <w:r>
        <w:t>Право на получение социальной поддержки на основании действующего законодательства имеют около 1/3 жителей Кемеровской области.</w:t>
      </w:r>
    </w:p>
    <w:p w:rsidR="00396A31" w:rsidRDefault="00396A31" w:rsidP="00014D00">
      <w:pPr>
        <w:pStyle w:val="ConsPlusNormal"/>
        <w:ind w:firstLine="539"/>
        <w:jc w:val="both"/>
      </w:pPr>
      <w:r>
        <w:t>Федеральным льготникам (участники и инвалиды Великой Отечественной войны, участники локальных войн, жители блокадного Ленинграда, бывшие малолетние узники фашистских лагерей, инвалиды, граждане, подвергшиеся радиационному воздействию), численность которых составляет около 272 тыс. человек, дополнительно к федеральным льготам за счет средств областного бюджета установлено право бесплатного проезда в общественном транспорте и другие льготы.</w:t>
      </w:r>
    </w:p>
    <w:p w:rsidR="00396A31" w:rsidRDefault="00396A31" w:rsidP="00014D00">
      <w:pPr>
        <w:pStyle w:val="ConsPlusNormal"/>
        <w:ind w:firstLine="539"/>
        <w:jc w:val="both"/>
      </w:pPr>
      <w:r>
        <w:t>Региональным льготникам - это ветераны труда, труженики тыла, реабилитированные лица и лица, признанные пострадавшими от политических репрессий, численность которых составляет около 262 тыс. человек - меры социальной поддержки предоставляются по выбору в денежном выражении (ЕДВ) или натуральной форме.</w:t>
      </w:r>
    </w:p>
    <w:p w:rsidR="00396A31" w:rsidRDefault="00396A31" w:rsidP="00014D00">
      <w:pPr>
        <w:pStyle w:val="ConsPlusNormal"/>
        <w:ind w:firstLine="539"/>
        <w:jc w:val="both"/>
      </w:pPr>
      <w:r>
        <w:t>Около 70 тыс. жителей Кемеровской области являются получателями пенсии Кемеровской области. Минимальный размер пенсии Кемеровской области составляет 750 рублей.</w:t>
      </w:r>
    </w:p>
    <w:p w:rsidR="00396A31" w:rsidRDefault="00396A31" w:rsidP="00014D00">
      <w:pPr>
        <w:pStyle w:val="ConsPlusNormal"/>
        <w:ind w:firstLine="539"/>
        <w:jc w:val="both"/>
      </w:pPr>
      <w:r>
        <w:t>Широкий спектр мер социальной поддержки предоставляется семьям с детьми. Около 68 тыс. семей (115 тыс. детей) получают пособие на ребенка в размере от 230 до 600 рублей и дополнительно ежемесячную денежную выплату на хлеб в размере 60 рублей в месяц. Около 15 тыс. многодетных семей получают льготы по оплате коммунальных услуг. Около 28 тыс. многодетных семей получают ежемесячную денежную выплату в размере 1000 рублей. Детям из многодетных семей, помимо бесплатного проезда в общественном транспорте, предоставляется бесплатное питание в школах (50 рублей в день). В полном объеме обеспечена перевозка в другие субъекты Российской Федерации по месту жительства несовершеннолетних, самовольно ушедших из семей, детских учреждений. Ежегодно реализуются мероприятия по проведению оздоровительной кампании детей, находящихся в трудной жизненной ситуации.</w:t>
      </w:r>
    </w:p>
    <w:p w:rsidR="00396A31" w:rsidRDefault="00396A31" w:rsidP="00014D00">
      <w:pPr>
        <w:pStyle w:val="ConsPlusNormal"/>
        <w:ind w:firstLine="539"/>
        <w:jc w:val="both"/>
      </w:pPr>
      <w:r>
        <w:t>Кроме того, с 01.01.2011 установлена дополнительная мера социальной поддержки семей, имеющих детей, в виде предоставления областного материнского (семейного) капитала, размер которого составляет 130 тыс. рублей.</w:t>
      </w:r>
    </w:p>
    <w:p w:rsidR="00396A31" w:rsidRDefault="00396A31" w:rsidP="00014D00">
      <w:pPr>
        <w:pStyle w:val="ConsPlusNormal"/>
        <w:ind w:firstLine="539"/>
        <w:jc w:val="both"/>
      </w:pPr>
      <w:r>
        <w:t xml:space="preserve">С 01.01.2013 в соответствии с </w:t>
      </w:r>
      <w:hyperlink r:id="rId37" w:history="1">
        <w:r w:rsidRPr="00014D00">
          <w:t>Указом</w:t>
        </w:r>
      </w:hyperlink>
      <w:r>
        <w:t xml:space="preserve"> Президента Российской Федерации от 07.05.2012 N 606 "О мерах по реализации демографической политики Российской Федерации" в Кемеровской области принят </w:t>
      </w:r>
      <w:hyperlink r:id="rId38" w:history="1">
        <w:r w:rsidRPr="00014D00">
          <w:t>Закон</w:t>
        </w:r>
      </w:hyperlink>
      <w:r>
        <w:t xml:space="preserve"> Кемеровской области от 09.07.2012 N 73-ОЗ "О ежемесячной денежной выплате отдельным категориям семей в случае рождения третьего ребенка или последующих детей". </w:t>
      </w:r>
      <w:proofErr w:type="gramStart"/>
      <w:r>
        <w:t xml:space="preserve">Указанным нормативным правовым актом ежемесячная денежная выплата установлена нуждающимся в поддержке семьям со среднедушевым доходом семьи, не превышающим величину прожиточного минимума в расчете на душу населения, при рождении после 31.12.2012 третьего ребенка или последующих детей и до достижения ребенком возраста 3 лет в размере </w:t>
      </w:r>
      <w:r>
        <w:lastRenderedPageBreak/>
        <w:t>величины прожиточного минимума для детей, установленного в Кемеровской области.</w:t>
      </w:r>
      <w:proofErr w:type="gramEnd"/>
      <w:r>
        <w:t xml:space="preserve"> В 2017 году размер указанной выплаты составляет 9135 рублей.</w:t>
      </w:r>
    </w:p>
    <w:p w:rsidR="00396A31" w:rsidRDefault="00396A31" w:rsidP="00014D00">
      <w:pPr>
        <w:pStyle w:val="ConsPlusNormal"/>
        <w:ind w:firstLine="539"/>
        <w:jc w:val="both"/>
      </w:pPr>
      <w:r>
        <w:t>Малоимущим семьям и малоимущим одиноко проживающим гражданам предоставляется государственная социальная помощь в виде социального контракта. Данная форма государственной социальной помощи направлена на повышение стимулирования активных действий граждан по преодолению трудной жизненной ситуации, в которую они попали.</w:t>
      </w:r>
    </w:p>
    <w:p w:rsidR="00396A31" w:rsidRDefault="00396A31" w:rsidP="00014D00">
      <w:pPr>
        <w:pStyle w:val="ConsPlusNormal"/>
        <w:ind w:firstLine="539"/>
        <w:jc w:val="both"/>
      </w:pPr>
      <w:r>
        <w:t>В целях повышения эффективности предоставления социальной поддержки продолжается работа по переводу натуральных льгот регионального уровня на денежные выплаты.</w:t>
      </w:r>
    </w:p>
    <w:p w:rsidR="00396A31" w:rsidRDefault="00396A31" w:rsidP="00014D00">
      <w:pPr>
        <w:pStyle w:val="ConsPlusNormal"/>
        <w:ind w:firstLine="539"/>
        <w:jc w:val="both"/>
      </w:pPr>
      <w:r>
        <w:t>В настоящее время в Кемеровской области стабильно функционируют 89 муниципальных учреждений социального обслуживания населения, 30 государственных учреждений (26 стационарных учреждений социального обслуживания, 1 социально-реабилитационный центр для несовершеннолетних, 2 центра социального обслуживания населения, 1 санаторий), из них 3 учреждения - автономные.</w:t>
      </w:r>
    </w:p>
    <w:p w:rsidR="00396A31" w:rsidRDefault="00396A31" w:rsidP="00014D00">
      <w:pPr>
        <w:pStyle w:val="ConsPlusNormal"/>
        <w:ind w:firstLine="539"/>
        <w:jc w:val="both"/>
      </w:pPr>
      <w:r>
        <w:t>Ежегодно на стационарном социальном обслуживании содержатся около 6000 человек; более 45 тыс. граждан пожилого возраста и инвалидов обслуживаются на дому и в отделениях дневного пребывания, в течение года им предоставляется более 18,0 млн. единиц социальных услуг.</w:t>
      </w:r>
    </w:p>
    <w:p w:rsidR="00396A31" w:rsidRDefault="00396A31" w:rsidP="00014D00">
      <w:pPr>
        <w:pStyle w:val="ConsPlusNormal"/>
        <w:ind w:firstLine="539"/>
        <w:jc w:val="both"/>
      </w:pPr>
      <w:r>
        <w:t xml:space="preserve">В Кемеровской области действуют 3 муниципальных учреждения социального обслуживания для лиц без определенного места жительства (далее - БОМЖ), которые </w:t>
      </w:r>
      <w:proofErr w:type="gramStart"/>
      <w:r>
        <w:t>обслуживают</w:t>
      </w:r>
      <w:proofErr w:type="gramEnd"/>
      <w:r>
        <w:t xml:space="preserve"> в том числе освободившихся из мест лишения свободы и попавших в трудную жизненную ситуацию. Ежегодно учреждениями оказываются около 1,0 млн. услуг. Около 8 тыс. человек ежегодно получают социальные услуги.</w:t>
      </w:r>
    </w:p>
    <w:p w:rsidR="00396A31" w:rsidRDefault="00396A31" w:rsidP="00014D00">
      <w:pPr>
        <w:pStyle w:val="ConsPlusNormal"/>
        <w:ind w:firstLine="539"/>
        <w:jc w:val="both"/>
      </w:pPr>
      <w:r>
        <w:t>Адресную помощь и реабилитацию в учреждениях социального обслуживания семьи и детей ежегодно получают около 190 тыс. человек.</w:t>
      </w:r>
    </w:p>
    <w:p w:rsidR="00396A31" w:rsidRDefault="00396A31" w:rsidP="00014D00">
      <w:pPr>
        <w:pStyle w:val="ConsPlusNormal"/>
        <w:ind w:firstLine="539"/>
        <w:jc w:val="both"/>
      </w:pPr>
      <w:r>
        <w:t>В целях оптимизации коечной сети в государственных стационарных учреждениях социального обслуживания департаментом разработана перспективная схема развития и размещения стационарных учреждений социального обслуживания граждан пожилого возраста и инвалидов Кемеровской области до 2020 года.</w:t>
      </w:r>
    </w:p>
    <w:p w:rsidR="00396A31" w:rsidRDefault="00396A31" w:rsidP="00014D00">
      <w:pPr>
        <w:pStyle w:val="ConsPlusNormal"/>
        <w:ind w:firstLine="539"/>
        <w:jc w:val="both"/>
      </w:pPr>
      <w:r>
        <w:t xml:space="preserve">В 2009 году были определены учреждения, имеющие деревянные здания 5-й степени огнестойкости: </w:t>
      </w:r>
      <w:proofErr w:type="spellStart"/>
      <w:r>
        <w:t>Барандатский</w:t>
      </w:r>
      <w:proofErr w:type="spellEnd"/>
      <w:r>
        <w:t xml:space="preserve"> дом-интернат - одно здание, </w:t>
      </w:r>
      <w:proofErr w:type="spellStart"/>
      <w:r>
        <w:t>Красулинский</w:t>
      </w:r>
      <w:proofErr w:type="spellEnd"/>
      <w:r>
        <w:t xml:space="preserve"> дом-интернат - одно здание, </w:t>
      </w:r>
      <w:proofErr w:type="spellStart"/>
      <w:r>
        <w:t>Камышинский</w:t>
      </w:r>
      <w:proofErr w:type="spellEnd"/>
      <w:r>
        <w:t xml:space="preserve"> дом-интернат - одно здание, Анжеро-Судженский психоневрологический интернат - три здания из пяти, </w:t>
      </w:r>
      <w:proofErr w:type="spellStart"/>
      <w:r>
        <w:t>Мариинский</w:t>
      </w:r>
      <w:proofErr w:type="spellEnd"/>
      <w:r>
        <w:t xml:space="preserve"> психоневрологический интернат - три здания из восьми.</w:t>
      </w:r>
    </w:p>
    <w:p w:rsidR="00396A31" w:rsidRDefault="00396A31" w:rsidP="00014D00">
      <w:pPr>
        <w:pStyle w:val="ConsPlusNormal"/>
        <w:ind w:firstLine="539"/>
        <w:jc w:val="both"/>
      </w:pPr>
      <w:r>
        <w:t xml:space="preserve">Все проживающие граждане из деревянных зданий вышеназванных учреждений были переведены в другие учреждения социального обслуживания Кемеровской области. Здания снесены. Дополнительно для размещения граждан пожилого возраста и инвалидов распоряжениями Коллегии Администрации Кемеровской области от 09.12.2008 </w:t>
      </w:r>
      <w:hyperlink r:id="rId39" w:history="1">
        <w:r w:rsidRPr="00014D00">
          <w:t>N 1295-р</w:t>
        </w:r>
      </w:hyperlink>
      <w:r>
        <w:t xml:space="preserve">, от 30.12.2008 </w:t>
      </w:r>
      <w:hyperlink r:id="rId40" w:history="1">
        <w:r w:rsidRPr="00014D00">
          <w:t>N 1372-р</w:t>
        </w:r>
      </w:hyperlink>
      <w:r>
        <w:t xml:space="preserve">, от 28.12.2012 </w:t>
      </w:r>
      <w:hyperlink r:id="rId41" w:history="1">
        <w:r w:rsidRPr="00014D00">
          <w:t>N 1183-р</w:t>
        </w:r>
      </w:hyperlink>
      <w:r>
        <w:t xml:space="preserve"> были перепрофилированы под дома-интернаты лучшие санатории Кемеровской области "Лебяжье", "Бодрость" и "Сосновый бор" на 550 мест.</w:t>
      </w:r>
    </w:p>
    <w:p w:rsidR="00396A31" w:rsidRDefault="00396A31" w:rsidP="00014D00">
      <w:pPr>
        <w:pStyle w:val="ConsPlusNormal"/>
        <w:ind w:firstLine="539"/>
        <w:jc w:val="both"/>
      </w:pPr>
      <w:r>
        <w:t>Два дома-интерната общего профиля перепрофилированы под психоневрологические интернаты - ГБУ Кемеровской области "</w:t>
      </w:r>
      <w:proofErr w:type="spellStart"/>
      <w:r>
        <w:t>Инской</w:t>
      </w:r>
      <w:proofErr w:type="spellEnd"/>
      <w:r>
        <w:t xml:space="preserve"> психоневрологический интернат" и ГБУ Кемеровской области "Березовский психоневрологический интернат" на 752 места. Учитывая большую потребность в койко-местах для лиц, находящихся на постоянном постельном режиме, два дома-интерната перепрофилированы под дома милосердия - ГБУ Кемеровской области "</w:t>
      </w:r>
      <w:proofErr w:type="spellStart"/>
      <w:r>
        <w:t>Прокопьевский</w:t>
      </w:r>
      <w:proofErr w:type="spellEnd"/>
      <w:r>
        <w:t xml:space="preserve"> дом милосердия" на 40 койко-мест и ГБУ Кемеровской области "</w:t>
      </w:r>
      <w:proofErr w:type="spellStart"/>
      <w:r>
        <w:t>Сусловский</w:t>
      </w:r>
      <w:proofErr w:type="spellEnd"/>
      <w:r>
        <w:t xml:space="preserve"> дом милосердия" на 53 койко-места. Дополнительно открыты отделения милосердия в других домах-интернатах на 500 коек.</w:t>
      </w:r>
    </w:p>
    <w:p w:rsidR="00396A31" w:rsidRDefault="00396A31" w:rsidP="00014D00">
      <w:pPr>
        <w:pStyle w:val="ConsPlusNormal"/>
        <w:ind w:firstLine="539"/>
        <w:jc w:val="both"/>
      </w:pPr>
      <w:r>
        <w:t>В 2010 году после капитального ремонта открылся ГБУ Кемеровской области "</w:t>
      </w:r>
      <w:proofErr w:type="spellStart"/>
      <w:r>
        <w:t>Юргинский</w:t>
      </w:r>
      <w:proofErr w:type="spellEnd"/>
      <w:r>
        <w:t xml:space="preserve"> детский дом-интернат для умственно отсталых детей".</w:t>
      </w:r>
    </w:p>
    <w:p w:rsidR="00396A31" w:rsidRDefault="00396A31" w:rsidP="00014D00">
      <w:pPr>
        <w:pStyle w:val="ConsPlusNormal"/>
        <w:ind w:firstLine="539"/>
        <w:jc w:val="both"/>
      </w:pPr>
      <w:r>
        <w:t>В 2010 году введены в эксплуатацию неиспользуемые помещения действующих домов-интернатов, в результате чего введено дополнительно 118 мест для проживания лиц, нуждающихся в стационарном социальном обслуживании.</w:t>
      </w:r>
    </w:p>
    <w:p w:rsidR="00396A31" w:rsidRDefault="00396A31" w:rsidP="00014D00">
      <w:pPr>
        <w:pStyle w:val="ConsPlusNormal"/>
        <w:ind w:firstLine="539"/>
        <w:jc w:val="both"/>
      </w:pPr>
      <w:r>
        <w:t>В июне 2013 года в ГАУ Кемеровской области "</w:t>
      </w:r>
      <w:proofErr w:type="spellStart"/>
      <w:r>
        <w:t>Юргинский</w:t>
      </w:r>
      <w:proofErr w:type="spellEnd"/>
      <w:r>
        <w:t xml:space="preserve"> дом-интернат для престарелых и инвалидов" открыто отделение милосердия на 30 мест.</w:t>
      </w:r>
    </w:p>
    <w:p w:rsidR="00396A31" w:rsidRDefault="00396A31" w:rsidP="00014D00">
      <w:pPr>
        <w:pStyle w:val="ConsPlusNormal"/>
        <w:ind w:firstLine="539"/>
        <w:jc w:val="both"/>
      </w:pPr>
      <w:r>
        <w:lastRenderedPageBreak/>
        <w:t>В целях ликвидации очередности на поселение граждан в психоневрологические интернаты и приведения жилых площадей в соответствие с установленными санитарными нормами в 2012 году ГБУ Кемеровской области "Листвянский дом-интернат для престарелых и инвалидов" перепрофилировано в психоневрологический интернат. Для увеличения его коечной мощности с 80 до 160 койко-ме</w:t>
      </w:r>
      <w:proofErr w:type="gramStart"/>
      <w:r>
        <w:t>ст в 20</w:t>
      </w:r>
      <w:proofErr w:type="gramEnd"/>
      <w:r>
        <w:t>11 году приобретены дополнительные площади для интерната (вторая половина здания). В марте 2014 года после капитального ремонта открыта первая часть здания на 110 койко-мест. В 2015 году завершен капитальный ремонт второй очереди в Листвянском психоневрологическом интернате. Открыт 2-й корпус на 50 койко-мест. Общая коечная сеть учреждения - 160 койко-мест.</w:t>
      </w:r>
    </w:p>
    <w:p w:rsidR="00396A31" w:rsidRDefault="00396A31" w:rsidP="00014D00">
      <w:pPr>
        <w:pStyle w:val="ConsPlusNormal"/>
        <w:ind w:firstLine="539"/>
        <w:jc w:val="both"/>
      </w:pPr>
      <w:r>
        <w:t>В августе 2014 года в ГБУ Кемеровской области "Малиновский психоневрологический интернат" открыто отделение милосердия на 74 места.</w:t>
      </w:r>
    </w:p>
    <w:p w:rsidR="00396A31" w:rsidRDefault="00396A31" w:rsidP="00014D00">
      <w:pPr>
        <w:pStyle w:val="ConsPlusNormal"/>
        <w:ind w:firstLine="539"/>
        <w:jc w:val="both"/>
      </w:pPr>
      <w:r>
        <w:t>В целях улучшения качества обслуживания проживающих в ноябре 2016 года ГАУ Кемеровской области "</w:t>
      </w:r>
      <w:proofErr w:type="spellStart"/>
      <w:r>
        <w:t>Юргинский</w:t>
      </w:r>
      <w:proofErr w:type="spellEnd"/>
      <w:r>
        <w:t xml:space="preserve"> дом-интернат для престарелых и инвалидов" реорганизовано путем присоединения к нему ГКУ Кемеровской области "</w:t>
      </w:r>
      <w:proofErr w:type="spellStart"/>
      <w:r>
        <w:t>Арлюкский</w:t>
      </w:r>
      <w:proofErr w:type="spellEnd"/>
      <w:r>
        <w:t xml:space="preserve"> дом-интернат для престарелых и инвалидов" (общая коечная сеть учреждения 253 койко-места).</w:t>
      </w:r>
    </w:p>
    <w:p w:rsidR="00396A31" w:rsidRDefault="00396A31" w:rsidP="00014D00">
      <w:pPr>
        <w:pStyle w:val="ConsPlusNormal"/>
        <w:ind w:firstLine="539"/>
        <w:jc w:val="both"/>
      </w:pPr>
      <w:r>
        <w:t>Указанные мероприятия позволили ликвидировать очередь в дома-интернаты общего типа, привести в них в соответствие с нормативами жилую площадь на одного проживающего, повысить качество социального обслуживания.</w:t>
      </w:r>
    </w:p>
    <w:p w:rsidR="00396A31" w:rsidRDefault="00396A31" w:rsidP="00014D00">
      <w:pPr>
        <w:pStyle w:val="ConsPlusNormal"/>
        <w:ind w:firstLine="539"/>
        <w:jc w:val="both"/>
      </w:pPr>
      <w:r>
        <w:t>Для ликвидации очереди в детские дома-интернаты в 2013 году открыты ГБУ Кемеровской области "Ленинградский детский дом-интернат для умственно отсталых детей" на 52 койко-места, ГБУ Кемеровской области "</w:t>
      </w:r>
      <w:proofErr w:type="spellStart"/>
      <w:r>
        <w:t>Евтинский</w:t>
      </w:r>
      <w:proofErr w:type="spellEnd"/>
      <w:r>
        <w:t xml:space="preserve"> детский дом-интернат для умственно отсталых детей" на 42 койко-места для умственно отсталых детей, полностью утративших способность к самообслуживанию. После проведения ремонтных работ в 2015 году в учреждении дополнительно открыто 13 койко-мест.</w:t>
      </w:r>
    </w:p>
    <w:p w:rsidR="00396A31" w:rsidRDefault="00396A31" w:rsidP="00014D00">
      <w:pPr>
        <w:pStyle w:val="ConsPlusNormal"/>
        <w:ind w:firstLine="539"/>
        <w:jc w:val="both"/>
      </w:pPr>
      <w:proofErr w:type="gramStart"/>
      <w:r>
        <w:t>Ввиду отсутствия очередности в детские дома-интернаты для умственно отсталых детей и в целях оптимизации коечной сети в 2016 году в ГБУ Кемеровской области "</w:t>
      </w:r>
      <w:proofErr w:type="spellStart"/>
      <w:r>
        <w:t>Мысковский</w:t>
      </w:r>
      <w:proofErr w:type="spellEnd"/>
      <w:r>
        <w:t xml:space="preserve"> детский дом-интернат для умственно отсталых детей" коечная сеть сокращена на 50 койко-мест (коечная сеть учреждения составит 280 койко-мест), а в первом полугодии 2017 года ликвидировано ГБУ Кемеровской области "Ленинградский детский дом-интернат для умственно отсталых детей" (52</w:t>
      </w:r>
      <w:proofErr w:type="gramEnd"/>
      <w:r>
        <w:t xml:space="preserve"> </w:t>
      </w:r>
      <w:proofErr w:type="gramStart"/>
      <w:r>
        <w:t>койко-места).</w:t>
      </w:r>
      <w:proofErr w:type="gramEnd"/>
    </w:p>
    <w:p w:rsidR="00396A31" w:rsidRDefault="00396A31" w:rsidP="00014D00">
      <w:pPr>
        <w:pStyle w:val="ConsPlusNormal"/>
        <w:ind w:firstLine="539"/>
        <w:jc w:val="both"/>
      </w:pPr>
      <w:r>
        <w:t>Для уменьшения очередности в психоневрологические интернаты в 2015 году ГБУ Кемеровской области "Новокузнецкий дом-интернат для престарелых и инвалидов N 1" перепрофилировано в психоневрологический интернат на 165 мест.</w:t>
      </w:r>
    </w:p>
    <w:p w:rsidR="00396A31" w:rsidRDefault="00396A31" w:rsidP="00014D00">
      <w:pPr>
        <w:pStyle w:val="ConsPlusNormal"/>
        <w:ind w:firstLine="539"/>
        <w:jc w:val="both"/>
      </w:pPr>
      <w:r>
        <w:t>ГБУ Кемеровской области "Анжеро-Судженский психоневрологический интернат" реорганизовано в форме присоединения к нему ГБУ Кемеровской области "</w:t>
      </w:r>
      <w:proofErr w:type="spellStart"/>
      <w:r>
        <w:t>Щербиновский</w:t>
      </w:r>
      <w:proofErr w:type="spellEnd"/>
      <w:r>
        <w:t xml:space="preserve"> психоневрологический интернат".</w:t>
      </w:r>
    </w:p>
    <w:p w:rsidR="00396A31" w:rsidRDefault="00396A31" w:rsidP="00014D00">
      <w:pPr>
        <w:pStyle w:val="ConsPlusNormal"/>
        <w:ind w:firstLine="539"/>
        <w:jc w:val="both"/>
      </w:pPr>
      <w:r>
        <w:t>ГБУ Кемеровской области "</w:t>
      </w:r>
      <w:proofErr w:type="spellStart"/>
      <w:r>
        <w:t>Мариинский</w:t>
      </w:r>
      <w:proofErr w:type="spellEnd"/>
      <w:r>
        <w:t xml:space="preserve"> психоневрологический интернат с отделением для умственно отсталых детей" переименовано в психоневрологический интернат на 200 койко-мест.</w:t>
      </w:r>
    </w:p>
    <w:p w:rsidR="00396A31" w:rsidRDefault="00396A31" w:rsidP="00014D00">
      <w:pPr>
        <w:pStyle w:val="ConsPlusNormal"/>
        <w:ind w:firstLine="539"/>
        <w:jc w:val="both"/>
      </w:pPr>
      <w:r>
        <w:t>В апреле 2017 года после проведения капитального ремонта отделения милосердия в ГБУ Кемеровской области "Кедровский психоневрологический интернат" дополнительно открыто 32 койко-места (общая коечная сеть учреждения 410 койко-мест).</w:t>
      </w:r>
    </w:p>
    <w:p w:rsidR="00396A31" w:rsidRDefault="00396A31" w:rsidP="00014D00">
      <w:pPr>
        <w:pStyle w:val="ConsPlusNormal"/>
        <w:ind w:firstLine="539"/>
        <w:jc w:val="both"/>
      </w:pPr>
      <w:r>
        <w:t>В январе 2017 года ГБУ Кемеровской области "Благовещенский специальный дом-интернат для престарелых и инвалидов" перепрофилировано в психоневрологический интернат на 240 койко-мест, а ГБУ Кемеровской области "</w:t>
      </w:r>
      <w:proofErr w:type="spellStart"/>
      <w:r>
        <w:t>Кубитетский</w:t>
      </w:r>
      <w:proofErr w:type="spellEnd"/>
      <w:r>
        <w:t xml:space="preserve"> дом-интернат для престарелых и инвалидов" - в специальный дом-интернат для престарелых и инвалидов на 50 мест.</w:t>
      </w:r>
    </w:p>
    <w:p w:rsidR="00396A31" w:rsidRDefault="00396A31" w:rsidP="00014D00">
      <w:pPr>
        <w:pStyle w:val="ConsPlusNormal"/>
        <w:ind w:firstLine="539"/>
        <w:jc w:val="both"/>
      </w:pPr>
      <w:r>
        <w:t>В рамках государственной программы "Жилищная и социальная инфраструктура Кузбасса" в январе 2017 года начато строительство (за счет средств инвестора) нового жилого корпуса на 114 мест на территории ГАУ Кемеровской области "</w:t>
      </w:r>
      <w:proofErr w:type="spellStart"/>
      <w:r>
        <w:t>Юргинский</w:t>
      </w:r>
      <w:proofErr w:type="spellEnd"/>
      <w:r>
        <w:t xml:space="preserve"> психоневрологический интернат".</w:t>
      </w:r>
    </w:p>
    <w:p w:rsidR="00396A31" w:rsidRDefault="00396A31" w:rsidP="00014D00">
      <w:pPr>
        <w:pStyle w:val="ConsPlusNormal"/>
        <w:ind w:firstLine="539"/>
        <w:jc w:val="both"/>
      </w:pPr>
      <w:r>
        <w:t>На 01.07.2017 очередь в учреждения психоневрологического профиля составляет 66 человек (на 01.07.2016 составляла 135 человек).</w:t>
      </w:r>
    </w:p>
    <w:p w:rsidR="00396A31" w:rsidRDefault="00396A31" w:rsidP="00014D00">
      <w:pPr>
        <w:pStyle w:val="ConsPlusNormal"/>
        <w:ind w:firstLine="539"/>
        <w:jc w:val="both"/>
      </w:pPr>
      <w:proofErr w:type="gramStart"/>
      <w:r>
        <w:t>В рамках исполнения "дорожной карты" (</w:t>
      </w:r>
      <w:hyperlink r:id="rId42" w:history="1">
        <w:r w:rsidRPr="00014D00">
          <w:t>распоряжение</w:t>
        </w:r>
      </w:hyperlink>
      <w:r>
        <w:t xml:space="preserve"> Коллегии Администрации Кемеровской области от 23.06.2017 N 255-р "О внесении изменений в распоряжение Коллегии Администрации Кемеровской области от 25.03.2013 N 249-р "Об утверждении плана мероприятий ("дорожной карты") "Повышение эффективности и качества услуг в сфере социального </w:t>
      </w:r>
      <w:r>
        <w:lastRenderedPageBreak/>
        <w:t>обслуживания населения Кемеровской области на 2013 - 2018 годы") к концу 2017 года очередь в интернаты психоневрологического профиля будет ликвидирована.</w:t>
      </w:r>
      <w:proofErr w:type="gramEnd"/>
    </w:p>
    <w:p w:rsidR="00396A31" w:rsidRDefault="00396A31" w:rsidP="00014D00">
      <w:pPr>
        <w:pStyle w:val="ConsPlusNormal"/>
        <w:ind w:firstLine="539"/>
        <w:jc w:val="both"/>
      </w:pPr>
      <w:r>
        <w:t>Для обеспечения соблюдения стандартов государственного обслуживания, требований к безопасному проживанию граждан пожилого возраста и инвалидов в домах-интернатах и достижения определенных в Государственной программе показателей в учреждениях планируется проведение капитального ремонта, плановых противопожарных и природоохранных мероприятий. Ежегодно проводится работа по привлечению средств Пенсионного фонда Российской Федерации на укрепление материально-технической базы государственных учреждений.</w:t>
      </w:r>
    </w:p>
    <w:p w:rsidR="00396A31" w:rsidRDefault="00396A31" w:rsidP="00014D00">
      <w:pPr>
        <w:pStyle w:val="ConsPlusNormal"/>
        <w:ind w:firstLine="539"/>
        <w:jc w:val="both"/>
      </w:pPr>
      <w:r>
        <w:t xml:space="preserve">В целях </w:t>
      </w:r>
      <w:proofErr w:type="gramStart"/>
      <w:r>
        <w:t>повышения эффективности деятельности сети учреждений социального обслуживания семьи</w:t>
      </w:r>
      <w:proofErr w:type="gramEnd"/>
      <w:r>
        <w:t xml:space="preserve"> и детей в 2016 году были реализованы мероприятия по оптимизации сети учреждений социального обслуживания населения:</w:t>
      </w:r>
    </w:p>
    <w:p w:rsidR="00396A31" w:rsidRDefault="00396A31" w:rsidP="00014D00">
      <w:pPr>
        <w:pStyle w:val="ConsPlusNormal"/>
        <w:ind w:firstLine="539"/>
        <w:jc w:val="both"/>
      </w:pPr>
      <w:r>
        <w:t xml:space="preserve">реорганизованы в форме слияния МКУ "Центр помощи детям, оставшимся без попечения родителей" и МКУ "Центр психолого-педагогической помощи" в одно учреждение МКУ "Социально-реабилитационный центр для несовершеннолетних "Уютный дом", </w:t>
      </w:r>
      <w:proofErr w:type="gramStart"/>
      <w:r>
        <w:t>г</w:t>
      </w:r>
      <w:proofErr w:type="gramEnd"/>
      <w:r>
        <w:t>. Новокузнецк;</w:t>
      </w:r>
    </w:p>
    <w:p w:rsidR="00396A31" w:rsidRDefault="00396A31" w:rsidP="00014D00">
      <w:pPr>
        <w:pStyle w:val="ConsPlusNormal"/>
        <w:ind w:firstLine="539"/>
        <w:jc w:val="both"/>
      </w:pPr>
      <w:proofErr w:type="gramStart"/>
      <w:r>
        <w:t>2 детских приюта в Беловском и Юргинском районах перепрофилированы в социально-реабилитационные центры для несовершеннолетних;</w:t>
      </w:r>
      <w:proofErr w:type="gramEnd"/>
    </w:p>
    <w:p w:rsidR="00396A31" w:rsidRDefault="00396A31" w:rsidP="00014D00">
      <w:pPr>
        <w:pStyle w:val="ConsPlusNormal"/>
        <w:ind w:firstLine="539"/>
        <w:jc w:val="both"/>
      </w:pPr>
      <w:r>
        <w:t>2 МКУ "Социально-реабилитационный центр для несовершеннолетних" переименованы в МКУ "Центр социальной помощи семье и детям" в гг. Новокузнецке и Осинники.</w:t>
      </w:r>
    </w:p>
    <w:p w:rsidR="00396A31" w:rsidRDefault="00396A31" w:rsidP="00014D00">
      <w:pPr>
        <w:pStyle w:val="ConsPlusNormal"/>
        <w:ind w:firstLine="539"/>
        <w:jc w:val="both"/>
      </w:pPr>
      <w:r>
        <w:t>В 2015 году было оптимизировано 8 учреждений.</w:t>
      </w:r>
    </w:p>
    <w:p w:rsidR="00396A31" w:rsidRDefault="00396A31" w:rsidP="00014D00">
      <w:pPr>
        <w:pStyle w:val="ConsPlusNormal"/>
        <w:ind w:firstLine="539"/>
        <w:jc w:val="both"/>
      </w:pPr>
      <w:proofErr w:type="gramStart"/>
      <w:r>
        <w:t xml:space="preserve">В соответствии с </w:t>
      </w:r>
      <w:hyperlink r:id="rId43" w:history="1">
        <w:r w:rsidRPr="00014D00">
          <w:t>Указом</w:t>
        </w:r>
      </w:hyperlink>
      <w:r>
        <w:t xml:space="preserve"> Президента Российской Федерации от 07.05.2012 N 597 "О мероприятиях по реализации государственной социальной политики" в 2014 году обеспечено формирование независимой системы оценки качества предоставления социальных услуг, включая определение критериев оценки эффективности работы учреждений социального обслуживания населения Кемеровской области и других организаций, предоставляющих социальные услуги, и введение публичных рейтингов их деятельности.</w:t>
      </w:r>
      <w:proofErr w:type="gramEnd"/>
    </w:p>
    <w:p w:rsidR="00396A31" w:rsidRDefault="00396A31" w:rsidP="00014D00">
      <w:pPr>
        <w:pStyle w:val="ConsPlusNormal"/>
        <w:ind w:firstLine="539"/>
        <w:jc w:val="both"/>
      </w:pPr>
      <w:r>
        <w:t>Оценка удовлетворенности населения работой учреждений социального обслуживания населения проводится ежегодно путем проведения анкетирования. Оценка результативности деятельности государственных учреждений осуществляется исходя из отчетов о выполнении государственных заданий, по результатам проверок.</w:t>
      </w:r>
    </w:p>
    <w:p w:rsidR="00396A31" w:rsidRDefault="00396A31" w:rsidP="00014D00">
      <w:pPr>
        <w:pStyle w:val="ConsPlusNormal"/>
        <w:ind w:firstLine="539"/>
        <w:jc w:val="both"/>
      </w:pPr>
      <w:r>
        <w:t>Несмотря на существенную социальную поддержку отдельных категорий граждан, численность граждан, нуждающихся в социальной поддержке, прежде всего семей с детьми, пенсионеров и инвалидов, не снижается.</w:t>
      </w:r>
    </w:p>
    <w:p w:rsidR="00396A31" w:rsidRDefault="00396A31" w:rsidP="00014D00">
      <w:pPr>
        <w:pStyle w:val="ConsPlusNormal"/>
        <w:ind w:firstLine="539"/>
        <w:jc w:val="both"/>
      </w:pPr>
      <w:r>
        <w:t>В Кемеровской области, как и в целом по России, является актуальной проблема "старения населения". В настоящее время в Кемеровской области проживают более 866,9 тыс. получателей пенсий, из них более 85,6% - граждане пожилого возраста и инвалиды. В силу возрастных особенностей и состояния здоровья представители старшего поколения постоянно нуждаются в социальной поддержке, адресной помощи, социальной адаптации.</w:t>
      </w:r>
    </w:p>
    <w:p w:rsidR="00396A31" w:rsidRDefault="00396A31" w:rsidP="00014D00">
      <w:pPr>
        <w:pStyle w:val="ConsPlusNormal"/>
        <w:ind w:firstLine="539"/>
        <w:jc w:val="both"/>
      </w:pPr>
      <w:r>
        <w:t>Высокая концентрация промышленных предприятий, неблагополучная экологическая обстановка способствуют росту уровня заболеваемости, производственного травматизма. В настоящее время в Кемеровской области проживает около 241,3 тыс. человек, имеющих инвалидность, из них почти 12,5 тыс. человек - это дети-инвалиды.</w:t>
      </w:r>
    </w:p>
    <w:p w:rsidR="00396A31" w:rsidRDefault="00396A31" w:rsidP="00014D00">
      <w:pPr>
        <w:pStyle w:val="ConsPlusNormal"/>
        <w:ind w:firstLine="539"/>
        <w:jc w:val="both"/>
      </w:pPr>
      <w:r>
        <w:t>В современных условиях в период упрочения рыночных отношений в обществе формируется особая категория граждан, которые в силу чрезвычайных обстоятельств находятся в экстремальной ситуации, положение которых характеризуется не просто бедностью, а отсутствием жилья, работы и деградацией личности. Такая ситуация требует дальнейшего формирования и развития базы социального обслуживания данной категории граждан.</w:t>
      </w:r>
    </w:p>
    <w:p w:rsidR="00396A31" w:rsidRDefault="00396A31" w:rsidP="00014D00">
      <w:pPr>
        <w:pStyle w:val="ConsPlusNormal"/>
        <w:ind w:firstLine="539"/>
        <w:jc w:val="both"/>
      </w:pPr>
      <w:r>
        <w:t>Еще одной проблемой развития социального обслуживания является низкая заработная плата в отрасли и, как следствие, недостаток кадров.</w:t>
      </w:r>
    </w:p>
    <w:p w:rsidR="00396A31" w:rsidRDefault="00396A31" w:rsidP="00014D00">
      <w:pPr>
        <w:pStyle w:val="ConsPlusNormal"/>
        <w:ind w:firstLine="539"/>
        <w:jc w:val="both"/>
      </w:pPr>
      <w:r>
        <w:t>В последние годы Коллегией Администрации Кемеровской области принят ряд мер по повышению заработной платы работников учреждений социального обслуживания населения.</w:t>
      </w:r>
    </w:p>
    <w:p w:rsidR="00396A31" w:rsidRDefault="00396A31" w:rsidP="00014D00">
      <w:pPr>
        <w:pStyle w:val="ConsPlusNormal"/>
        <w:ind w:firstLine="539"/>
        <w:jc w:val="both"/>
      </w:pPr>
      <w:r>
        <w:t>С 01.06.2011 внедрена новая отраслевая система оплаты труда, в каждом учреждении разработаны критерии результативности работы учреждений и их структурных подразделений для установления стимулирующих выплат.</w:t>
      </w:r>
    </w:p>
    <w:p w:rsidR="00396A31" w:rsidRDefault="00396A31" w:rsidP="00014D00">
      <w:pPr>
        <w:pStyle w:val="ConsPlusNormal"/>
        <w:ind w:firstLine="539"/>
        <w:jc w:val="both"/>
      </w:pPr>
      <w:r>
        <w:lastRenderedPageBreak/>
        <w:t xml:space="preserve">С 01.10.2012 фонды </w:t>
      </w:r>
      <w:proofErr w:type="gramStart"/>
      <w:r>
        <w:t>оплаты труда всех работников учреждений социального обслуживания населения</w:t>
      </w:r>
      <w:proofErr w:type="gramEnd"/>
      <w:r>
        <w:t xml:space="preserve"> увеличены на 6%.</w:t>
      </w:r>
    </w:p>
    <w:p w:rsidR="00396A31" w:rsidRDefault="00396A31" w:rsidP="00014D00">
      <w:pPr>
        <w:pStyle w:val="ConsPlusNormal"/>
        <w:ind w:firstLine="539"/>
        <w:jc w:val="both"/>
      </w:pPr>
      <w:r>
        <w:t>Дополнительные ассигнования направлены на увеличение размеров ставок заработной платы и должностных окладов, то есть на базовую (гарантированную) часть.</w:t>
      </w:r>
    </w:p>
    <w:p w:rsidR="00396A31" w:rsidRDefault="00396A31" w:rsidP="00014D00">
      <w:pPr>
        <w:pStyle w:val="ConsPlusNormal"/>
        <w:ind w:firstLine="539"/>
        <w:jc w:val="both"/>
      </w:pPr>
      <w:r>
        <w:t>С 01.04.2013 по решению Губернатора Кемеровской области А.М.Тулеева фонды оплаты труда социальных работников и младшего медицинского персонала увеличены на 15% и 30% соответственно.</w:t>
      </w:r>
    </w:p>
    <w:p w:rsidR="00396A31" w:rsidRDefault="00396A31" w:rsidP="00014D00">
      <w:pPr>
        <w:pStyle w:val="ConsPlusNormal"/>
        <w:ind w:firstLine="539"/>
        <w:jc w:val="both"/>
      </w:pPr>
      <w:r>
        <w:t>С 01.10.2013 фонды всем категориям работников бюджетной сферы увеличены на 5,5%.</w:t>
      </w:r>
    </w:p>
    <w:p w:rsidR="00396A31" w:rsidRDefault="00396A31" w:rsidP="00014D00">
      <w:pPr>
        <w:pStyle w:val="ConsPlusNormal"/>
        <w:ind w:firstLine="539"/>
        <w:jc w:val="both"/>
      </w:pPr>
      <w:r>
        <w:t>Дополнительные ассигнования направлены на увеличение размеров ставок заработной платы и должностных окладов, то есть базовой (гарантированной) части.</w:t>
      </w:r>
    </w:p>
    <w:p w:rsidR="00396A31" w:rsidRDefault="00396A31" w:rsidP="00014D00">
      <w:pPr>
        <w:pStyle w:val="ConsPlusNormal"/>
        <w:ind w:firstLine="539"/>
        <w:jc w:val="both"/>
      </w:pPr>
      <w:r>
        <w:t>С 01.11.2013 и с 01.10.2014 на 10% увеличены фонды оплаты труда педагогических работников. Средства направлены на увеличение стимулирующих фондов.</w:t>
      </w:r>
    </w:p>
    <w:p w:rsidR="00396A31" w:rsidRDefault="00396A31" w:rsidP="00014D00">
      <w:pPr>
        <w:pStyle w:val="ConsPlusNormal"/>
        <w:ind w:firstLine="539"/>
        <w:jc w:val="both"/>
      </w:pPr>
      <w:r>
        <w:t>С 01.12.2013, 01.05.2014 и с 01.10.2014 также на 10% увеличены фонды оплаты труда социальных работников. Средства направлены на увеличение стимулирующих фондов.</w:t>
      </w:r>
    </w:p>
    <w:p w:rsidR="00396A31" w:rsidRDefault="00396A31" w:rsidP="00014D00">
      <w:pPr>
        <w:pStyle w:val="ConsPlusNormal"/>
        <w:ind w:firstLine="539"/>
        <w:jc w:val="both"/>
      </w:pPr>
      <w:r>
        <w:t>Основные мероприятия по совершенствованию оплаты труда направлены на отработку системы стимулирования по результатам и качеству социального обслуживания.</w:t>
      </w:r>
    </w:p>
    <w:p w:rsidR="00396A31" w:rsidRDefault="00396A31" w:rsidP="00014D00">
      <w:pPr>
        <w:pStyle w:val="ConsPlusNormal"/>
        <w:ind w:firstLine="539"/>
        <w:jc w:val="both"/>
      </w:pPr>
      <w:hyperlink r:id="rId44" w:history="1">
        <w:proofErr w:type="gramStart"/>
        <w:r w:rsidRPr="00014D00">
          <w:t>План</w:t>
        </w:r>
      </w:hyperlink>
      <w:r>
        <w:t xml:space="preserve"> мероприятий ("дорожная карта") "Повышение эффективности и качества услуг в сфере социального обслуживания населения Кемеровской области на 2013 - 2018 годы" утвержден распоряжением Коллегии Администрации Кемеровской области от 25.03.2013 N 249-р "Об утверждении плана мероприятий ("дорожной карты") "Повышение эффективности и качества услуг в сфере социального обслуживания населения Кемеровской области на 2013 - 2018 годы".</w:t>
      </w:r>
      <w:proofErr w:type="gramEnd"/>
      <w:r>
        <w:t xml:space="preserve"> Ключевой задачей реализации "дорожной карты" является повышение качества предоставления социальных услуг и повышение к 2018 году средней заработной платы социальных работников.</w:t>
      </w:r>
    </w:p>
    <w:p w:rsidR="00396A31" w:rsidRDefault="00396A31" w:rsidP="00014D00">
      <w:pPr>
        <w:pStyle w:val="ConsPlusNormal"/>
        <w:ind w:firstLine="539"/>
        <w:jc w:val="both"/>
      </w:pPr>
      <w:r>
        <w:t xml:space="preserve">В целях создания условий для повышения профессионального </w:t>
      </w:r>
      <w:proofErr w:type="gramStart"/>
      <w:r>
        <w:t>уровня работников учреждений социального обслуживания населения</w:t>
      </w:r>
      <w:proofErr w:type="gramEnd"/>
      <w:r>
        <w:t xml:space="preserve"> и статуса социальной службы проводится обучение на курсах повышения квалификации педагогов и медицинских работников.</w:t>
      </w:r>
    </w:p>
    <w:p w:rsidR="00396A31" w:rsidRDefault="00396A31" w:rsidP="00014D00">
      <w:pPr>
        <w:pStyle w:val="ConsPlusNormal"/>
        <w:ind w:firstLine="539"/>
        <w:jc w:val="both"/>
      </w:pPr>
      <w:r>
        <w:t>Работникам государственных учреждений социального обслуживания населения, молодым специалистам, окончившим организации высшего образования, профессиональные образовательные организации по специальности "Социальная работа", предоставляются меры социальной поддержки в виде выплат единовременных и ежемесячных пособий.</w:t>
      </w:r>
    </w:p>
    <w:p w:rsidR="00396A31" w:rsidRDefault="00396A31" w:rsidP="00014D00">
      <w:pPr>
        <w:pStyle w:val="ConsPlusNormal"/>
        <w:ind w:firstLine="539"/>
        <w:jc w:val="both"/>
      </w:pPr>
    </w:p>
    <w:p w:rsidR="00396A31" w:rsidRDefault="00396A31">
      <w:pPr>
        <w:pStyle w:val="ConsPlusTitle"/>
        <w:jc w:val="center"/>
        <w:outlineLvl w:val="1"/>
      </w:pPr>
      <w:r>
        <w:t>2. Описание цели и задач Государственной программы</w:t>
      </w:r>
    </w:p>
    <w:p w:rsidR="00396A31" w:rsidRDefault="00396A31">
      <w:pPr>
        <w:pStyle w:val="ConsPlusNormal"/>
        <w:jc w:val="both"/>
      </w:pPr>
    </w:p>
    <w:p w:rsidR="00396A31" w:rsidRDefault="00396A31">
      <w:pPr>
        <w:pStyle w:val="ConsPlusNormal"/>
        <w:ind w:firstLine="540"/>
        <w:jc w:val="both"/>
      </w:pPr>
      <w:r>
        <w:t>Основной целью реализации Государственной программы является повышение эффективности системы социальной поддержки и социального обслуживания населения в Кемеровской области; повышение эффективности системы социальной поддержки и социального обслуживания населения обусловлено необходимостью предоставления адресной и качественной социальной поддержки отдельным категориям нуждающихся граждан с целью сохранения социальной справедливости и стабильности в обществе.</w:t>
      </w:r>
    </w:p>
    <w:p w:rsidR="00396A31" w:rsidRDefault="00396A31" w:rsidP="00014D00">
      <w:pPr>
        <w:pStyle w:val="ConsPlusNormal"/>
        <w:ind w:firstLine="540"/>
        <w:jc w:val="both"/>
      </w:pPr>
      <w:r>
        <w:t>В рамках достижения указанной цели определено выполнение следующих основных задач:</w:t>
      </w:r>
    </w:p>
    <w:p w:rsidR="00396A31" w:rsidRDefault="00396A31" w:rsidP="00014D00">
      <w:pPr>
        <w:pStyle w:val="ConsPlusNormal"/>
        <w:ind w:firstLine="540"/>
        <w:jc w:val="both"/>
      </w:pPr>
      <w:r>
        <w:t xml:space="preserve">1. Реализация действующих мер адресной социальной поддержки населения в Кемеровской области (повышение </w:t>
      </w:r>
      <w:proofErr w:type="spellStart"/>
      <w:r>
        <w:t>адресности</w:t>
      </w:r>
      <w:proofErr w:type="spellEnd"/>
      <w:r>
        <w:t xml:space="preserve"> и целевой направленности предоставления мер социальной поддержки, рост доходов и социальной защищенности отдельных категорий граждан).</w:t>
      </w:r>
    </w:p>
    <w:p w:rsidR="00396A31" w:rsidRDefault="00396A31" w:rsidP="00014D00">
      <w:pPr>
        <w:pStyle w:val="ConsPlusNormal"/>
        <w:ind w:firstLine="540"/>
        <w:jc w:val="both"/>
      </w:pPr>
      <w:r>
        <w:t xml:space="preserve">2. </w:t>
      </w:r>
      <w:proofErr w:type="gramStart"/>
      <w:r>
        <w:t>Обеспечение реализации основных направлений развития учреждений социального обслуживания, повышение качества и доступности социальных услуг, укрепление материальной базы учреждений системы социального обслуживания населения, социальная поддержка работников учреждений социального обслуживания (сокращение очереди на получение социального обслуживания за счет оптимизации сети государственных учреждений, поддержки развития негосударственных учреждений социального обслуживания, соблюдение стандартов качества, нормативов жилой площади, расширение перечня социальных услуг).</w:t>
      </w:r>
      <w:proofErr w:type="gramEnd"/>
    </w:p>
    <w:p w:rsidR="00396A31" w:rsidRDefault="00396A31" w:rsidP="00014D00">
      <w:pPr>
        <w:pStyle w:val="ConsPlusNormal"/>
        <w:ind w:firstLine="540"/>
        <w:jc w:val="both"/>
      </w:pPr>
      <w:r>
        <w:t>3. Повышение к 2018 году средней заработной платы социальных работников до 100% от средней заработной платы в регионе (сохранение кадрового потенциала, повышение престижности и привлекательности профессии социального работника).</w:t>
      </w:r>
    </w:p>
    <w:p w:rsidR="00396A31" w:rsidRDefault="00396A31" w:rsidP="00014D00">
      <w:pPr>
        <w:pStyle w:val="ConsPlusNormal"/>
        <w:ind w:firstLine="540"/>
        <w:jc w:val="both"/>
      </w:pPr>
      <w:r>
        <w:t xml:space="preserve">4. </w:t>
      </w:r>
      <w:proofErr w:type="gramStart"/>
      <w:r>
        <w:t xml:space="preserve">Обеспечение улучшения материального положения отдельных категорий граждан, </w:t>
      </w:r>
      <w:r>
        <w:lastRenderedPageBreak/>
        <w:t>стимулирование гражданской активности пожилых людей, информирование населения о системе социальной поддержки, повышение профессионального уровня работников системы социального обслуживания и эффективности работы с населением (усиление адресной поддержки нуждающихся граждан, оказавшихся в трудной жизненной ситуации, применение различных форм поддержки, стимулирующих граждан к выходу из трудной жизненной ситуации, повышение информированности граждан о системе социальной поддержки, забота</w:t>
      </w:r>
      <w:proofErr w:type="gramEnd"/>
      <w:r>
        <w:t xml:space="preserve"> о старшем поколении, повышение заинтересованности и привлечение пожилых людей к активной жизни, дополнительная поддержка инвалидов в части обеспечения мобильности и расширения доступа к информации с целью интеграции в общество, стимулирование </w:t>
      </w:r>
      <w:proofErr w:type="gramStart"/>
      <w:r>
        <w:t>роста профессионализма работников учреждений социального обслуживания</w:t>
      </w:r>
      <w:proofErr w:type="gramEnd"/>
      <w:r>
        <w:t xml:space="preserve"> населения, обеспечение укомплектованности штатами в целях повышения качества социального обслуживания).</w:t>
      </w:r>
    </w:p>
    <w:p w:rsidR="00396A31" w:rsidRDefault="00396A31" w:rsidP="00014D00">
      <w:pPr>
        <w:pStyle w:val="ConsPlusNormal"/>
        <w:ind w:firstLine="540"/>
        <w:jc w:val="both"/>
      </w:pPr>
      <w:r>
        <w:t>5. Обеспечение выполнения исполнительным органом государственной власти Кемеровской области отраслевой компетенции и уполномоченными органами местного самоуправления полномочий по реализации единой государственной социальной политики в сфере социальной поддержки и социального обслуживания населения (своевременное и качественное выполнение установленных функций, реализация системного подхода в развитии социальной защиты населения).</w:t>
      </w:r>
    </w:p>
    <w:p w:rsidR="00396A31" w:rsidRDefault="00396A31" w:rsidP="00014D00">
      <w:pPr>
        <w:pStyle w:val="ConsPlusNormal"/>
        <w:ind w:firstLine="540"/>
        <w:jc w:val="both"/>
      </w:pPr>
      <w:r>
        <w:t>6. Привлечение социально ориентированных некоммерческих организаций к решению актуальных социальных проблем (обеспечение государственной поддержки деятельности социально ориентированных некоммерческих организаций).</w:t>
      </w:r>
    </w:p>
    <w:p w:rsidR="00396A31" w:rsidRDefault="00396A31">
      <w:pPr>
        <w:pStyle w:val="ConsPlusNormal"/>
        <w:jc w:val="both"/>
      </w:pPr>
    </w:p>
    <w:p w:rsidR="00396A31" w:rsidRDefault="00396A31">
      <w:pPr>
        <w:pStyle w:val="ConsPlusTitle"/>
        <w:jc w:val="center"/>
        <w:outlineLvl w:val="1"/>
      </w:pPr>
      <w:r>
        <w:t xml:space="preserve">3. Перечень подпрограмм Государственной программы с </w:t>
      </w:r>
      <w:proofErr w:type="gramStart"/>
      <w:r>
        <w:t>кратким</w:t>
      </w:r>
      <w:proofErr w:type="gramEnd"/>
    </w:p>
    <w:p w:rsidR="00396A31" w:rsidRDefault="00396A31">
      <w:pPr>
        <w:pStyle w:val="ConsPlusTitle"/>
        <w:jc w:val="center"/>
      </w:pPr>
      <w:r>
        <w:t>описанием подпрограмм, основных мероприятий и мероприятий</w:t>
      </w:r>
    </w:p>
    <w:p w:rsidR="00396A31" w:rsidRDefault="00396A31">
      <w:pPr>
        <w:pStyle w:val="ConsPlusTitle"/>
        <w:jc w:val="center"/>
      </w:pPr>
      <w:r>
        <w:t>Государственной программы</w:t>
      </w:r>
    </w:p>
    <w:p w:rsidR="00396A31" w:rsidRDefault="00396A3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14"/>
        <w:gridCol w:w="1814"/>
        <w:gridCol w:w="1871"/>
        <w:gridCol w:w="1701"/>
        <w:gridCol w:w="3061"/>
      </w:tblGrid>
      <w:tr w:rsidR="00396A31">
        <w:tc>
          <w:tcPr>
            <w:tcW w:w="614" w:type="dxa"/>
          </w:tcPr>
          <w:p w:rsidR="00396A31" w:rsidRDefault="00396A31">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1814" w:type="dxa"/>
          </w:tcPr>
          <w:p w:rsidR="00396A31" w:rsidRDefault="00396A31">
            <w:pPr>
              <w:pStyle w:val="ConsPlusNormal"/>
              <w:jc w:val="center"/>
            </w:pPr>
            <w:r>
              <w:t>Наименование подпрограммы, основного мероприятия, мероприятия</w:t>
            </w:r>
          </w:p>
        </w:tc>
        <w:tc>
          <w:tcPr>
            <w:tcW w:w="1871" w:type="dxa"/>
          </w:tcPr>
          <w:p w:rsidR="00396A31" w:rsidRDefault="00396A31">
            <w:pPr>
              <w:pStyle w:val="ConsPlusNormal"/>
              <w:jc w:val="center"/>
            </w:pPr>
            <w:r>
              <w:t>Краткое описание подпрограммы, основного мероприятия, мероприятия</w:t>
            </w:r>
          </w:p>
        </w:tc>
        <w:tc>
          <w:tcPr>
            <w:tcW w:w="1701" w:type="dxa"/>
          </w:tcPr>
          <w:p w:rsidR="00396A31" w:rsidRDefault="00396A31">
            <w:pPr>
              <w:pStyle w:val="ConsPlusNormal"/>
              <w:jc w:val="center"/>
            </w:pPr>
            <w:r>
              <w:t>Наименование целевого показателя (индикатора)</w:t>
            </w:r>
          </w:p>
        </w:tc>
        <w:tc>
          <w:tcPr>
            <w:tcW w:w="3061" w:type="dxa"/>
          </w:tcPr>
          <w:p w:rsidR="00396A31" w:rsidRDefault="00396A31">
            <w:pPr>
              <w:pStyle w:val="ConsPlusNormal"/>
              <w:jc w:val="center"/>
            </w:pPr>
            <w:r>
              <w:t>Порядок определения (формула)</w:t>
            </w:r>
          </w:p>
        </w:tc>
      </w:tr>
      <w:tr w:rsidR="00396A31">
        <w:tc>
          <w:tcPr>
            <w:tcW w:w="614" w:type="dxa"/>
          </w:tcPr>
          <w:p w:rsidR="00396A31" w:rsidRDefault="00396A31">
            <w:pPr>
              <w:pStyle w:val="ConsPlusNormal"/>
              <w:jc w:val="center"/>
            </w:pPr>
            <w:r>
              <w:t>1</w:t>
            </w:r>
          </w:p>
        </w:tc>
        <w:tc>
          <w:tcPr>
            <w:tcW w:w="1814" w:type="dxa"/>
          </w:tcPr>
          <w:p w:rsidR="00396A31" w:rsidRDefault="00396A31">
            <w:pPr>
              <w:pStyle w:val="ConsPlusNormal"/>
              <w:jc w:val="center"/>
            </w:pPr>
            <w:r>
              <w:t>2</w:t>
            </w:r>
          </w:p>
        </w:tc>
        <w:tc>
          <w:tcPr>
            <w:tcW w:w="1871" w:type="dxa"/>
          </w:tcPr>
          <w:p w:rsidR="00396A31" w:rsidRDefault="00396A31">
            <w:pPr>
              <w:pStyle w:val="ConsPlusNormal"/>
              <w:jc w:val="center"/>
            </w:pPr>
            <w:r>
              <w:t>3</w:t>
            </w:r>
          </w:p>
        </w:tc>
        <w:tc>
          <w:tcPr>
            <w:tcW w:w="1701" w:type="dxa"/>
          </w:tcPr>
          <w:p w:rsidR="00396A31" w:rsidRDefault="00396A31">
            <w:pPr>
              <w:pStyle w:val="ConsPlusNormal"/>
              <w:jc w:val="center"/>
            </w:pPr>
            <w:r>
              <w:t>4</w:t>
            </w:r>
          </w:p>
        </w:tc>
        <w:tc>
          <w:tcPr>
            <w:tcW w:w="3061" w:type="dxa"/>
          </w:tcPr>
          <w:p w:rsidR="00396A31" w:rsidRDefault="00396A31">
            <w:pPr>
              <w:pStyle w:val="ConsPlusNormal"/>
              <w:jc w:val="center"/>
            </w:pPr>
            <w:r>
              <w:t>5</w:t>
            </w:r>
          </w:p>
        </w:tc>
      </w:tr>
      <w:tr w:rsidR="00396A31">
        <w:tc>
          <w:tcPr>
            <w:tcW w:w="9061" w:type="dxa"/>
            <w:gridSpan w:val="5"/>
          </w:tcPr>
          <w:p w:rsidR="00396A31" w:rsidRDefault="00396A31">
            <w:pPr>
              <w:pStyle w:val="ConsPlusNormal"/>
            </w:pPr>
            <w:r>
              <w:t>Государственная программа Кемеровской области "Социальная поддержка населения Кузбасса" на 2014 - 2020 годы</w:t>
            </w:r>
          </w:p>
        </w:tc>
      </w:tr>
      <w:tr w:rsidR="00396A31">
        <w:tc>
          <w:tcPr>
            <w:tcW w:w="614" w:type="dxa"/>
          </w:tcPr>
          <w:p w:rsidR="00396A31" w:rsidRDefault="00396A31">
            <w:pPr>
              <w:pStyle w:val="ConsPlusNormal"/>
            </w:pPr>
          </w:p>
        </w:tc>
        <w:tc>
          <w:tcPr>
            <w:tcW w:w="8447" w:type="dxa"/>
            <w:gridSpan w:val="4"/>
          </w:tcPr>
          <w:p w:rsidR="00396A31" w:rsidRDefault="00396A31">
            <w:pPr>
              <w:pStyle w:val="ConsPlusNormal"/>
            </w:pPr>
            <w:r>
              <w:t>Цель: повышение эффективности системы социальной поддержки и социального обслуживания населения в Кемеровской области</w:t>
            </w:r>
          </w:p>
        </w:tc>
      </w:tr>
      <w:tr w:rsidR="00396A31">
        <w:tc>
          <w:tcPr>
            <w:tcW w:w="614" w:type="dxa"/>
            <w:vMerge w:val="restart"/>
          </w:tcPr>
          <w:p w:rsidR="00396A31" w:rsidRDefault="00396A31">
            <w:pPr>
              <w:pStyle w:val="ConsPlusNormal"/>
            </w:pPr>
          </w:p>
        </w:tc>
        <w:tc>
          <w:tcPr>
            <w:tcW w:w="1814" w:type="dxa"/>
            <w:vMerge w:val="restart"/>
          </w:tcPr>
          <w:p w:rsidR="00396A31" w:rsidRDefault="00396A31">
            <w:pPr>
              <w:pStyle w:val="ConsPlusNormal"/>
            </w:pPr>
            <w:r>
              <w:t>Государственная программа Кемеровской области "Социальная поддержка населения Кузбасса" на 2014 - 2020 годы</w:t>
            </w:r>
          </w:p>
        </w:tc>
        <w:tc>
          <w:tcPr>
            <w:tcW w:w="1871" w:type="dxa"/>
            <w:vMerge w:val="restart"/>
          </w:tcPr>
          <w:p w:rsidR="00396A31" w:rsidRDefault="00396A31">
            <w:pPr>
              <w:pStyle w:val="ConsPlusNormal"/>
            </w:pPr>
          </w:p>
        </w:tc>
        <w:tc>
          <w:tcPr>
            <w:tcW w:w="1701" w:type="dxa"/>
          </w:tcPr>
          <w:p w:rsidR="00396A31" w:rsidRDefault="00396A31">
            <w:pPr>
              <w:pStyle w:val="ConsPlusNormal"/>
            </w:pPr>
            <w:r>
              <w:t>Доля граждан, получающих социальную поддержку, в общей численности населения Кемеровской области, процентов</w:t>
            </w:r>
          </w:p>
        </w:tc>
        <w:tc>
          <w:tcPr>
            <w:tcW w:w="3061" w:type="dxa"/>
          </w:tcPr>
          <w:p w:rsidR="00396A31" w:rsidRDefault="00396A31">
            <w:pPr>
              <w:pStyle w:val="ConsPlusNormal"/>
            </w:pPr>
            <w:r>
              <w:t>Рассчитывается по формуле</w:t>
            </w:r>
          </w:p>
          <w:p w:rsidR="00396A31" w:rsidRDefault="00396A31">
            <w:pPr>
              <w:pStyle w:val="ConsPlusNormal"/>
            </w:pPr>
          </w:p>
          <w:p w:rsidR="00396A31" w:rsidRDefault="00396A31">
            <w:pPr>
              <w:pStyle w:val="ConsPlusNormal"/>
            </w:pPr>
            <w:r>
              <w:t xml:space="preserve">ДГСП = ГСП / Ч </w:t>
            </w:r>
            <w:proofErr w:type="spellStart"/>
            <w:r>
              <w:t>x</w:t>
            </w:r>
            <w:proofErr w:type="spellEnd"/>
            <w:r>
              <w:t xml:space="preserve"> 100%,</w:t>
            </w:r>
          </w:p>
          <w:p w:rsidR="00396A31" w:rsidRDefault="00396A31">
            <w:pPr>
              <w:pStyle w:val="ConsPlusNormal"/>
            </w:pPr>
          </w:p>
          <w:p w:rsidR="00396A31" w:rsidRDefault="00396A31">
            <w:pPr>
              <w:pStyle w:val="ConsPlusNormal"/>
            </w:pPr>
            <w:r>
              <w:t>где:</w:t>
            </w:r>
          </w:p>
          <w:p w:rsidR="00396A31" w:rsidRDefault="00396A31">
            <w:pPr>
              <w:pStyle w:val="ConsPlusNormal"/>
            </w:pPr>
            <w:r>
              <w:t>ГСП - численность граждан, получающих социальную поддержку, человек;</w:t>
            </w:r>
          </w:p>
          <w:p w:rsidR="00396A31" w:rsidRDefault="00396A31">
            <w:pPr>
              <w:pStyle w:val="ConsPlusNormal"/>
            </w:pPr>
            <w:r>
              <w:t>Ч - численность населения Кемеровской области, человек</w:t>
            </w:r>
          </w:p>
        </w:tc>
      </w:tr>
      <w:tr w:rsidR="00396A31">
        <w:tc>
          <w:tcPr>
            <w:tcW w:w="614" w:type="dxa"/>
            <w:vMerge/>
          </w:tcPr>
          <w:p w:rsidR="00396A31" w:rsidRDefault="00396A31"/>
        </w:tc>
        <w:tc>
          <w:tcPr>
            <w:tcW w:w="1814" w:type="dxa"/>
            <w:vMerge/>
          </w:tcPr>
          <w:p w:rsidR="00396A31" w:rsidRDefault="00396A31"/>
        </w:tc>
        <w:tc>
          <w:tcPr>
            <w:tcW w:w="1871" w:type="dxa"/>
            <w:vMerge/>
          </w:tcPr>
          <w:p w:rsidR="00396A31" w:rsidRDefault="00396A31"/>
        </w:tc>
        <w:tc>
          <w:tcPr>
            <w:tcW w:w="1701" w:type="dxa"/>
          </w:tcPr>
          <w:p w:rsidR="00396A31" w:rsidRDefault="00396A31">
            <w:pPr>
              <w:pStyle w:val="ConsPlusNormal"/>
            </w:pPr>
            <w:r>
              <w:t xml:space="preserve">Доля лиц, удовлетворенных качеством социального </w:t>
            </w:r>
            <w:r>
              <w:lastRenderedPageBreak/>
              <w:t>обслуживания, от общего числа обслуживаемых (по данным опроса), процентов</w:t>
            </w:r>
          </w:p>
        </w:tc>
        <w:tc>
          <w:tcPr>
            <w:tcW w:w="3061" w:type="dxa"/>
          </w:tcPr>
          <w:p w:rsidR="00396A31" w:rsidRDefault="00396A31">
            <w:pPr>
              <w:pStyle w:val="ConsPlusNormal"/>
            </w:pPr>
            <w:r>
              <w:lastRenderedPageBreak/>
              <w:t>Рассчитывается по формуле</w:t>
            </w:r>
          </w:p>
          <w:p w:rsidR="00396A31" w:rsidRDefault="00396A31">
            <w:pPr>
              <w:pStyle w:val="ConsPlusNormal"/>
            </w:pPr>
          </w:p>
          <w:p w:rsidR="00396A31" w:rsidRDefault="00396A31">
            <w:pPr>
              <w:pStyle w:val="ConsPlusNormal"/>
            </w:pPr>
            <w:r>
              <w:t xml:space="preserve">ДЛУ = ЛУ / Ч </w:t>
            </w:r>
            <w:proofErr w:type="spellStart"/>
            <w:r>
              <w:t>x</w:t>
            </w:r>
            <w:proofErr w:type="spellEnd"/>
            <w:r>
              <w:t xml:space="preserve"> 100%,</w:t>
            </w:r>
          </w:p>
          <w:p w:rsidR="00396A31" w:rsidRDefault="00396A31">
            <w:pPr>
              <w:pStyle w:val="ConsPlusNormal"/>
            </w:pPr>
          </w:p>
          <w:p w:rsidR="00396A31" w:rsidRDefault="00396A31">
            <w:pPr>
              <w:pStyle w:val="ConsPlusNormal"/>
            </w:pPr>
            <w:r>
              <w:lastRenderedPageBreak/>
              <w:t>где:</w:t>
            </w:r>
          </w:p>
          <w:p w:rsidR="00396A31" w:rsidRDefault="00396A31">
            <w:pPr>
              <w:pStyle w:val="ConsPlusNormal"/>
            </w:pPr>
            <w:r>
              <w:t>ЛУ - численность лиц, удовлетворенных качеством социального обслуживания, человек;</w:t>
            </w:r>
          </w:p>
          <w:p w:rsidR="00396A31" w:rsidRDefault="00396A31">
            <w:pPr>
              <w:pStyle w:val="ConsPlusNormal"/>
            </w:pPr>
            <w:r>
              <w:t>Ч - общая численность обслуживаемых граждан, человек</w:t>
            </w:r>
          </w:p>
        </w:tc>
      </w:tr>
      <w:tr w:rsidR="00396A31">
        <w:tc>
          <w:tcPr>
            <w:tcW w:w="614" w:type="dxa"/>
          </w:tcPr>
          <w:p w:rsidR="00396A31" w:rsidRDefault="00396A31">
            <w:pPr>
              <w:pStyle w:val="ConsPlusNormal"/>
            </w:pPr>
            <w:r>
              <w:lastRenderedPageBreak/>
              <w:t>1</w:t>
            </w:r>
          </w:p>
        </w:tc>
        <w:tc>
          <w:tcPr>
            <w:tcW w:w="8447" w:type="dxa"/>
            <w:gridSpan w:val="4"/>
          </w:tcPr>
          <w:p w:rsidR="00396A31" w:rsidRDefault="00396A31">
            <w:pPr>
              <w:pStyle w:val="ConsPlusNormal"/>
            </w:pPr>
            <w:r>
              <w:t>Цель: повышение уровня жизни граждан - получателей мер социальной поддержки</w:t>
            </w:r>
          </w:p>
        </w:tc>
      </w:tr>
      <w:tr w:rsidR="00396A31">
        <w:tc>
          <w:tcPr>
            <w:tcW w:w="614" w:type="dxa"/>
          </w:tcPr>
          <w:p w:rsidR="00396A31" w:rsidRDefault="00396A31">
            <w:pPr>
              <w:pStyle w:val="ConsPlusNormal"/>
            </w:pPr>
            <w:r>
              <w:t>1</w:t>
            </w:r>
          </w:p>
        </w:tc>
        <w:tc>
          <w:tcPr>
            <w:tcW w:w="8447" w:type="dxa"/>
            <w:gridSpan w:val="4"/>
          </w:tcPr>
          <w:p w:rsidR="00396A31" w:rsidRDefault="00396A31">
            <w:pPr>
              <w:pStyle w:val="ConsPlusNormal"/>
            </w:pPr>
            <w:r>
              <w:t>Задача: реализация действующих мер адресной социальной поддержки населения в Кемеровской области</w:t>
            </w:r>
          </w:p>
        </w:tc>
      </w:tr>
      <w:tr w:rsidR="00396A31">
        <w:tc>
          <w:tcPr>
            <w:tcW w:w="614" w:type="dxa"/>
            <w:vMerge w:val="restart"/>
          </w:tcPr>
          <w:p w:rsidR="00396A31" w:rsidRDefault="00396A31">
            <w:pPr>
              <w:pStyle w:val="ConsPlusNormal"/>
              <w:outlineLvl w:val="2"/>
            </w:pPr>
            <w:r>
              <w:t>1</w:t>
            </w:r>
          </w:p>
        </w:tc>
        <w:tc>
          <w:tcPr>
            <w:tcW w:w="1814" w:type="dxa"/>
            <w:vMerge w:val="restart"/>
          </w:tcPr>
          <w:p w:rsidR="00396A31" w:rsidRDefault="00396A31">
            <w:pPr>
              <w:pStyle w:val="ConsPlusNormal"/>
            </w:pPr>
            <w:hyperlink w:anchor="P971" w:history="1">
              <w:r>
                <w:rPr>
                  <w:color w:val="0000FF"/>
                </w:rPr>
                <w:t>Подпрограмма</w:t>
              </w:r>
            </w:hyperlink>
            <w:r>
              <w:t xml:space="preserve"> "Реализация мер социальной поддержки отдельных категорий граждан"</w:t>
            </w:r>
          </w:p>
        </w:tc>
        <w:tc>
          <w:tcPr>
            <w:tcW w:w="1871" w:type="dxa"/>
            <w:vMerge w:val="restart"/>
          </w:tcPr>
          <w:p w:rsidR="00396A31" w:rsidRDefault="00396A31">
            <w:pPr>
              <w:pStyle w:val="ConsPlusNormal"/>
            </w:pPr>
            <w:r>
              <w:t>Подпрограмма включает мероприятия по предоставлению мер социальной поддержки отдельным категориям граждан в соответствии с законодательством Российской Федерации, Кемеровской области и направлена на организацию своевременного и в полном объеме обеспечения прав отдельных категорий граждан на меры социальной поддержки.</w:t>
            </w:r>
          </w:p>
          <w:p w:rsidR="00396A31" w:rsidRDefault="00396A31">
            <w:pPr>
              <w:pStyle w:val="ConsPlusNormal"/>
            </w:pPr>
            <w:proofErr w:type="gramStart"/>
            <w:r>
              <w:t xml:space="preserve">В рамках подпрограммы предусмотрена социальная поддержка в виде предоставления денежных выплат (единовременных и (или) ежемесячных пособий, компенсаций) и оказания поддержки в натуральном </w:t>
            </w:r>
            <w:r>
              <w:lastRenderedPageBreak/>
              <w:t>выражении (например, бесплатный (льготный) проезд) ветеранам труда, труженикам тыла, реабилитированным лицам и лицам, признанным пострадавшими от политических репрессий, инвалидам, пенсионерам, отдельным категориям многодетных матерей, приемным родителям, малообеспеченным гражданам, семьям, имеющим детей, и другим категориям граждан.</w:t>
            </w:r>
            <w:proofErr w:type="gramEnd"/>
          </w:p>
          <w:p w:rsidR="00396A31" w:rsidRDefault="00396A31">
            <w:pPr>
              <w:pStyle w:val="ConsPlusNormal"/>
            </w:pPr>
            <w:proofErr w:type="gramStart"/>
            <w:r>
              <w:t xml:space="preserve">Также предусмотрена реализация мероприятий по проведению оздоровительной кампании детей, находящихся в трудной жизненной ситуации, перевозке несовершеннолетних, самовольно ушедших из семей, организаций для детей-сирот, детей, оставшихся без попечения родителей, образовательных организаций и иных </w:t>
            </w:r>
            <w:r>
              <w:lastRenderedPageBreak/>
              <w:t>организаций, учреждений, выплате ежемесячного денежного вознаграждения лицу, организовавшему приемную семью, и других мероприятий, адресная реализация которых позволит повысить уровень доходов и социальной защищенности отдельных категорий граждан</w:t>
            </w:r>
            <w:proofErr w:type="gramEnd"/>
          </w:p>
        </w:tc>
        <w:tc>
          <w:tcPr>
            <w:tcW w:w="1701" w:type="dxa"/>
          </w:tcPr>
          <w:p w:rsidR="00396A31" w:rsidRDefault="00396A31">
            <w:pPr>
              <w:pStyle w:val="ConsPlusNormal"/>
            </w:pPr>
            <w:r>
              <w:lastRenderedPageBreak/>
              <w:t>Средний размер денежных выплат на одного получателя, тыс. рублей в год</w:t>
            </w:r>
          </w:p>
        </w:tc>
        <w:tc>
          <w:tcPr>
            <w:tcW w:w="3061" w:type="dxa"/>
          </w:tcPr>
          <w:p w:rsidR="00396A31" w:rsidRDefault="00396A31">
            <w:pPr>
              <w:pStyle w:val="ConsPlusNormal"/>
            </w:pPr>
            <w:r>
              <w:t>Рассчитывается по формуле</w:t>
            </w:r>
          </w:p>
          <w:p w:rsidR="00396A31" w:rsidRDefault="00396A31">
            <w:pPr>
              <w:pStyle w:val="ConsPlusNormal"/>
            </w:pPr>
          </w:p>
          <w:p w:rsidR="00396A31" w:rsidRDefault="00396A31">
            <w:pPr>
              <w:pStyle w:val="ConsPlusNormal"/>
            </w:pPr>
            <w:r>
              <w:t>СРДВ = В / Ч,</w:t>
            </w:r>
          </w:p>
          <w:p w:rsidR="00396A31" w:rsidRDefault="00396A31">
            <w:pPr>
              <w:pStyle w:val="ConsPlusNormal"/>
            </w:pPr>
          </w:p>
          <w:p w:rsidR="00396A31" w:rsidRDefault="00396A31">
            <w:pPr>
              <w:pStyle w:val="ConsPlusNormal"/>
            </w:pPr>
            <w:r>
              <w:t>где:</w:t>
            </w:r>
          </w:p>
          <w:p w:rsidR="00396A31" w:rsidRDefault="00396A31">
            <w:pPr>
              <w:pStyle w:val="ConsPlusNormal"/>
            </w:pPr>
            <w:r>
              <w:t>В - объем средств, направленных на денежные выплаты, тыс. рублей;</w:t>
            </w:r>
          </w:p>
          <w:p w:rsidR="00396A31" w:rsidRDefault="00396A31">
            <w:pPr>
              <w:pStyle w:val="ConsPlusNormal"/>
            </w:pPr>
            <w:r>
              <w:t>Ч - численность получателей денежных выплат, человек</w:t>
            </w:r>
          </w:p>
        </w:tc>
      </w:tr>
      <w:tr w:rsidR="00396A31">
        <w:tc>
          <w:tcPr>
            <w:tcW w:w="614" w:type="dxa"/>
            <w:vMerge/>
          </w:tcPr>
          <w:p w:rsidR="00396A31" w:rsidRDefault="00396A31"/>
        </w:tc>
        <w:tc>
          <w:tcPr>
            <w:tcW w:w="1814" w:type="dxa"/>
            <w:vMerge/>
          </w:tcPr>
          <w:p w:rsidR="00396A31" w:rsidRDefault="00396A31"/>
        </w:tc>
        <w:tc>
          <w:tcPr>
            <w:tcW w:w="1871" w:type="dxa"/>
            <w:vMerge/>
          </w:tcPr>
          <w:p w:rsidR="00396A31" w:rsidRDefault="00396A31"/>
        </w:tc>
        <w:tc>
          <w:tcPr>
            <w:tcW w:w="1701" w:type="dxa"/>
          </w:tcPr>
          <w:p w:rsidR="00396A31" w:rsidRDefault="00396A31">
            <w:pPr>
              <w:pStyle w:val="ConsPlusNormal"/>
            </w:pPr>
            <w:r>
              <w:t>Доля расходов на предоставление мер социальной поддержки отдельным категориям граждан в денежной форме, процентов</w:t>
            </w:r>
          </w:p>
        </w:tc>
        <w:tc>
          <w:tcPr>
            <w:tcW w:w="3061" w:type="dxa"/>
          </w:tcPr>
          <w:p w:rsidR="00396A31" w:rsidRDefault="00396A31">
            <w:pPr>
              <w:pStyle w:val="ConsPlusNormal"/>
            </w:pPr>
            <w:r>
              <w:t>Рассчитывается по формуле</w:t>
            </w:r>
          </w:p>
          <w:p w:rsidR="00396A31" w:rsidRDefault="00396A31">
            <w:pPr>
              <w:pStyle w:val="ConsPlusNormal"/>
            </w:pPr>
          </w:p>
          <w:p w:rsidR="00396A31" w:rsidRDefault="00396A31">
            <w:pPr>
              <w:pStyle w:val="ConsPlusNormal"/>
            </w:pPr>
            <w:proofErr w:type="gramStart"/>
            <w:r>
              <w:t>ДР</w:t>
            </w:r>
            <w:proofErr w:type="gramEnd"/>
            <w:r>
              <w:t xml:space="preserve"> = В / ОСП </w:t>
            </w:r>
            <w:proofErr w:type="spellStart"/>
            <w:r>
              <w:t>x</w:t>
            </w:r>
            <w:proofErr w:type="spellEnd"/>
            <w:r>
              <w:t xml:space="preserve"> 100%,</w:t>
            </w:r>
          </w:p>
          <w:p w:rsidR="00396A31" w:rsidRDefault="00396A31">
            <w:pPr>
              <w:pStyle w:val="ConsPlusNormal"/>
            </w:pPr>
          </w:p>
          <w:p w:rsidR="00396A31" w:rsidRDefault="00396A31">
            <w:pPr>
              <w:pStyle w:val="ConsPlusNormal"/>
            </w:pPr>
            <w:r>
              <w:t>где:</w:t>
            </w:r>
          </w:p>
          <w:p w:rsidR="00396A31" w:rsidRDefault="00396A31">
            <w:pPr>
              <w:pStyle w:val="ConsPlusNormal"/>
            </w:pPr>
            <w:r>
              <w:t>В - объем средств, направленных на денежные выплаты, тыс. рублей;</w:t>
            </w:r>
          </w:p>
          <w:p w:rsidR="00396A31" w:rsidRDefault="00396A31">
            <w:pPr>
              <w:pStyle w:val="ConsPlusNormal"/>
            </w:pPr>
            <w:r>
              <w:t xml:space="preserve">ОСП - объем средств, направленных на реализацию </w:t>
            </w:r>
            <w:hyperlink w:anchor="P971" w:history="1">
              <w:r>
                <w:rPr>
                  <w:color w:val="0000FF"/>
                </w:rPr>
                <w:t>подпрограммы</w:t>
              </w:r>
            </w:hyperlink>
            <w:r>
              <w:t xml:space="preserve"> "Реализация мер социальной поддержки отдельных категорий граждан", тыс. рублей</w:t>
            </w:r>
          </w:p>
        </w:tc>
      </w:tr>
      <w:tr w:rsidR="00396A31">
        <w:tc>
          <w:tcPr>
            <w:tcW w:w="614" w:type="dxa"/>
          </w:tcPr>
          <w:p w:rsidR="00396A31" w:rsidRDefault="00396A31">
            <w:pPr>
              <w:pStyle w:val="ConsPlusNormal"/>
            </w:pPr>
            <w:r>
              <w:lastRenderedPageBreak/>
              <w:t>1.1</w:t>
            </w:r>
          </w:p>
        </w:tc>
        <w:tc>
          <w:tcPr>
            <w:tcW w:w="1814" w:type="dxa"/>
          </w:tcPr>
          <w:p w:rsidR="00396A31" w:rsidRDefault="00396A31">
            <w:pPr>
              <w:pStyle w:val="ConsPlusNormal"/>
            </w:pPr>
            <w:r>
              <w:t xml:space="preserve">Мероприятие: обеспечение мер социальной поддержки ветеранов труда в соответствии с </w:t>
            </w:r>
            <w:hyperlink r:id="rId45" w:history="1">
              <w:r>
                <w:rPr>
                  <w:color w:val="0000FF"/>
                </w:rPr>
                <w:t>Законом</w:t>
              </w:r>
            </w:hyperlink>
            <w:r>
              <w:t xml:space="preserve"> Кемеровской области от 20 декабря 2004 года N 105-ОЗ "О мерах социальной поддержки отдельной категории ветеранов Великой Отечественной войны и ветеранов труда"</w:t>
            </w:r>
          </w:p>
        </w:tc>
        <w:tc>
          <w:tcPr>
            <w:tcW w:w="1871" w:type="dxa"/>
          </w:tcPr>
          <w:p w:rsidR="00396A31" w:rsidRDefault="00396A31">
            <w:pPr>
              <w:pStyle w:val="ConsPlusNormal"/>
            </w:pPr>
            <w:r>
              <w:t xml:space="preserve">Предоставление мер социальной поддержки ветеранам труда в соответствии с </w:t>
            </w:r>
            <w:hyperlink r:id="rId46" w:history="1">
              <w:r>
                <w:rPr>
                  <w:color w:val="0000FF"/>
                </w:rPr>
                <w:t>Законом</w:t>
              </w:r>
            </w:hyperlink>
            <w:r>
              <w:t xml:space="preserve"> Кемеровской области от 20 декабря 2004 года N 105-ОЗ "О мерах социальной поддержки отдельной категории ветеранов Великой Отечественной войны и ветеранов труда"</w:t>
            </w:r>
          </w:p>
        </w:tc>
        <w:tc>
          <w:tcPr>
            <w:tcW w:w="1701" w:type="dxa"/>
          </w:tcPr>
          <w:p w:rsidR="00396A31" w:rsidRDefault="00396A31">
            <w:pPr>
              <w:pStyle w:val="ConsPlusNormal"/>
            </w:pPr>
            <w:r>
              <w:t>Средний доход ветерана труда за счет предоставления мер социальной поддержки, тыс. рублей в год</w:t>
            </w:r>
          </w:p>
        </w:tc>
        <w:tc>
          <w:tcPr>
            <w:tcW w:w="3061" w:type="dxa"/>
          </w:tcPr>
          <w:p w:rsidR="00396A31" w:rsidRDefault="00396A31">
            <w:pPr>
              <w:pStyle w:val="ConsPlusNormal"/>
            </w:pPr>
            <w:r>
              <w:t>Рассчитывается по формуле</w:t>
            </w:r>
          </w:p>
          <w:p w:rsidR="00396A31" w:rsidRDefault="00396A31">
            <w:pPr>
              <w:pStyle w:val="ConsPlusNormal"/>
            </w:pPr>
          </w:p>
          <w:p w:rsidR="00396A31" w:rsidRDefault="00396A31">
            <w:pPr>
              <w:pStyle w:val="ConsPlusNormal"/>
            </w:pPr>
            <w:r>
              <w:t>СДВТ = В / Ч,</w:t>
            </w:r>
          </w:p>
          <w:p w:rsidR="00396A31" w:rsidRDefault="00396A31">
            <w:pPr>
              <w:pStyle w:val="ConsPlusNormal"/>
            </w:pPr>
          </w:p>
          <w:p w:rsidR="00396A31" w:rsidRDefault="00396A31">
            <w:pPr>
              <w:pStyle w:val="ConsPlusNormal"/>
            </w:pPr>
            <w:r>
              <w:t>где:</w:t>
            </w:r>
          </w:p>
          <w:p w:rsidR="00396A31" w:rsidRDefault="00396A31">
            <w:pPr>
              <w:pStyle w:val="ConsPlusNormal"/>
            </w:pPr>
            <w:r>
              <w:t>В - объем средств, направленных на социальную поддержку ветеранов труда, тыс. рублей;</w:t>
            </w:r>
          </w:p>
          <w:p w:rsidR="00396A31" w:rsidRDefault="00396A31">
            <w:pPr>
              <w:pStyle w:val="ConsPlusNormal"/>
            </w:pPr>
            <w:r>
              <w:t>Ч - средняя за год численность ветеранов труда, человек</w:t>
            </w:r>
          </w:p>
        </w:tc>
      </w:tr>
      <w:tr w:rsidR="00396A31">
        <w:tc>
          <w:tcPr>
            <w:tcW w:w="614" w:type="dxa"/>
          </w:tcPr>
          <w:p w:rsidR="00396A31" w:rsidRDefault="00396A31">
            <w:pPr>
              <w:pStyle w:val="ConsPlusNormal"/>
            </w:pPr>
            <w:r>
              <w:t>1.2</w:t>
            </w:r>
          </w:p>
        </w:tc>
        <w:tc>
          <w:tcPr>
            <w:tcW w:w="1814" w:type="dxa"/>
          </w:tcPr>
          <w:p w:rsidR="00396A31" w:rsidRDefault="00396A31">
            <w:pPr>
              <w:pStyle w:val="ConsPlusNormal"/>
            </w:pPr>
            <w:proofErr w:type="gramStart"/>
            <w:r>
              <w:t xml:space="preserve">Мероприятие: обеспечение мер социальной поддержки ветеранов Великой Отечественной войны, проработавших в </w:t>
            </w:r>
            <w:r>
              <w:lastRenderedPageBreak/>
              <w:t xml:space="preserve">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 медалями СССР за самоотверженный труд в период Великой Отечественной войны, в соответствии с </w:t>
            </w:r>
            <w:hyperlink r:id="rId47" w:history="1">
              <w:r>
                <w:rPr>
                  <w:color w:val="0000FF"/>
                </w:rPr>
                <w:t>Законом</w:t>
              </w:r>
            </w:hyperlink>
            <w:r>
              <w:t xml:space="preserve"> Кемеровской области от 20 декабря 2004</w:t>
            </w:r>
            <w:proofErr w:type="gramEnd"/>
            <w:r>
              <w:t xml:space="preserve"> года N 105-ОЗ "О мерах социальной поддержки отдельной категории ветеранов Великой Отечественной войны и ветеранов труда"</w:t>
            </w:r>
          </w:p>
        </w:tc>
        <w:tc>
          <w:tcPr>
            <w:tcW w:w="1871" w:type="dxa"/>
          </w:tcPr>
          <w:p w:rsidR="00396A31" w:rsidRDefault="00396A31">
            <w:pPr>
              <w:pStyle w:val="ConsPlusNormal"/>
            </w:pPr>
            <w:proofErr w:type="gramStart"/>
            <w:r>
              <w:lastRenderedPageBreak/>
              <w:t xml:space="preserve">Предоставление мер социальной поддержки ветеранам Великой Отечественной войны, проработавшим в тылу в период с </w:t>
            </w:r>
            <w:r>
              <w:lastRenderedPageBreak/>
              <w:t xml:space="preserve">22 июня 1941 года по 9 мая 1945 года не менее шести месяцев, исключая период работы на временно оккупированных территориях СССР, либо награжденных орденами и медалями СССР за самоотверженный труд в период Великой Отечественной войны, в соответствии с </w:t>
            </w:r>
            <w:hyperlink r:id="rId48" w:history="1">
              <w:r>
                <w:rPr>
                  <w:color w:val="0000FF"/>
                </w:rPr>
                <w:t>Законом</w:t>
              </w:r>
            </w:hyperlink>
            <w:r>
              <w:t xml:space="preserve"> Кемеровской области от 20 декабря 2004 года</w:t>
            </w:r>
            <w:proofErr w:type="gramEnd"/>
            <w:r>
              <w:t xml:space="preserve"> N 105-ОЗ "О мерах социальной поддержки отдельной категории ветеранов Великой Отечественной войны и ветеранов труда"</w:t>
            </w:r>
          </w:p>
        </w:tc>
        <w:tc>
          <w:tcPr>
            <w:tcW w:w="1701" w:type="dxa"/>
          </w:tcPr>
          <w:p w:rsidR="00396A31" w:rsidRDefault="00396A31">
            <w:pPr>
              <w:pStyle w:val="ConsPlusNormal"/>
            </w:pPr>
            <w:r>
              <w:lastRenderedPageBreak/>
              <w:t>Средний доход труженика тыла за счет предоставления мер социальной поддержки, тыс. рублей в год</w:t>
            </w:r>
          </w:p>
        </w:tc>
        <w:tc>
          <w:tcPr>
            <w:tcW w:w="3061" w:type="dxa"/>
          </w:tcPr>
          <w:p w:rsidR="00396A31" w:rsidRDefault="00396A31">
            <w:pPr>
              <w:pStyle w:val="ConsPlusNormal"/>
            </w:pPr>
            <w:r>
              <w:t>Рассчитывается по формуле</w:t>
            </w:r>
          </w:p>
          <w:p w:rsidR="00396A31" w:rsidRDefault="00396A31">
            <w:pPr>
              <w:pStyle w:val="ConsPlusNormal"/>
            </w:pPr>
          </w:p>
          <w:p w:rsidR="00396A31" w:rsidRDefault="00396A31">
            <w:pPr>
              <w:pStyle w:val="ConsPlusNormal"/>
            </w:pPr>
            <w:r>
              <w:t>СДТТ = В / Ч,</w:t>
            </w:r>
          </w:p>
          <w:p w:rsidR="00396A31" w:rsidRDefault="00396A31">
            <w:pPr>
              <w:pStyle w:val="ConsPlusNormal"/>
            </w:pPr>
          </w:p>
          <w:p w:rsidR="00396A31" w:rsidRDefault="00396A31">
            <w:pPr>
              <w:pStyle w:val="ConsPlusNormal"/>
            </w:pPr>
            <w:r>
              <w:t>где:</w:t>
            </w:r>
          </w:p>
          <w:p w:rsidR="00396A31" w:rsidRDefault="00396A31">
            <w:pPr>
              <w:pStyle w:val="ConsPlusNormal"/>
            </w:pPr>
            <w:r>
              <w:t>В - объем средств, направленных на социальную поддержку тружеников тыла, тыс. рублей;</w:t>
            </w:r>
          </w:p>
          <w:p w:rsidR="00396A31" w:rsidRDefault="00396A31">
            <w:pPr>
              <w:pStyle w:val="ConsPlusNormal"/>
            </w:pPr>
            <w:r>
              <w:lastRenderedPageBreak/>
              <w:t>Ч - средняя за год численность тружеников тыла, человек</w:t>
            </w:r>
          </w:p>
        </w:tc>
      </w:tr>
      <w:tr w:rsidR="00396A31">
        <w:tc>
          <w:tcPr>
            <w:tcW w:w="614" w:type="dxa"/>
          </w:tcPr>
          <w:p w:rsidR="00396A31" w:rsidRDefault="00396A31">
            <w:pPr>
              <w:pStyle w:val="ConsPlusNormal"/>
            </w:pPr>
            <w:r>
              <w:lastRenderedPageBreak/>
              <w:t>1.3</w:t>
            </w:r>
          </w:p>
        </w:tc>
        <w:tc>
          <w:tcPr>
            <w:tcW w:w="1814" w:type="dxa"/>
          </w:tcPr>
          <w:p w:rsidR="00396A31" w:rsidRDefault="00396A31">
            <w:pPr>
              <w:pStyle w:val="ConsPlusNormal"/>
            </w:pPr>
            <w:r>
              <w:t xml:space="preserve">Мероприятие: обеспечение мер социальной поддержки реабилитированных лиц и лиц, признанных пострадавшими от политических репрессий, в соответствии с </w:t>
            </w:r>
            <w:hyperlink r:id="rId49" w:history="1">
              <w:r>
                <w:rPr>
                  <w:color w:val="0000FF"/>
                </w:rPr>
                <w:t>Законом</w:t>
              </w:r>
            </w:hyperlink>
            <w:r>
              <w:t xml:space="preserve"> Кемеровской области от 20 декабря 2004 </w:t>
            </w:r>
            <w:r>
              <w:lastRenderedPageBreak/>
              <w:t>года N 114-ОЗ "О мерах социальной поддержки реабилитированных лиц и лиц, признанных пострадавшими от политических репрессий"</w:t>
            </w:r>
          </w:p>
        </w:tc>
        <w:tc>
          <w:tcPr>
            <w:tcW w:w="1871" w:type="dxa"/>
          </w:tcPr>
          <w:p w:rsidR="00396A31" w:rsidRDefault="00396A31">
            <w:pPr>
              <w:pStyle w:val="ConsPlusNormal"/>
            </w:pPr>
            <w:r>
              <w:lastRenderedPageBreak/>
              <w:t xml:space="preserve">Предоставление мер социальной поддержки реабилитированным лицам и лицам, признанным пострадавшими от политических репрессий, в соответствии с </w:t>
            </w:r>
            <w:hyperlink r:id="rId50" w:history="1">
              <w:r>
                <w:rPr>
                  <w:color w:val="0000FF"/>
                </w:rPr>
                <w:t>Законом</w:t>
              </w:r>
            </w:hyperlink>
            <w:r>
              <w:t xml:space="preserve"> Кемеровской области от 20 декабря 2004 года </w:t>
            </w:r>
            <w:r>
              <w:lastRenderedPageBreak/>
              <w:t>N 114-ОЗ "О мерах социальной поддержки реабилитированных лиц и лиц, признанных пострадавшими от политических репрессий"</w:t>
            </w:r>
          </w:p>
        </w:tc>
        <w:tc>
          <w:tcPr>
            <w:tcW w:w="1701" w:type="dxa"/>
          </w:tcPr>
          <w:p w:rsidR="00396A31" w:rsidRDefault="00396A31">
            <w:pPr>
              <w:pStyle w:val="ConsPlusNormal"/>
            </w:pPr>
            <w:r>
              <w:lastRenderedPageBreak/>
              <w:t>Средний доход реабилитированного лица и лица, признанного пострадавшим от политических репрессий, за счет предоставления мер социальной поддержки, тыс. рублей в год</w:t>
            </w:r>
          </w:p>
        </w:tc>
        <w:tc>
          <w:tcPr>
            <w:tcW w:w="3061" w:type="dxa"/>
          </w:tcPr>
          <w:p w:rsidR="00396A31" w:rsidRDefault="00396A31">
            <w:pPr>
              <w:pStyle w:val="ConsPlusNormal"/>
            </w:pPr>
            <w:r>
              <w:t>Рассчитывается по формуле</w:t>
            </w:r>
          </w:p>
          <w:p w:rsidR="00396A31" w:rsidRDefault="00396A31">
            <w:pPr>
              <w:pStyle w:val="ConsPlusNormal"/>
            </w:pPr>
          </w:p>
          <w:p w:rsidR="00396A31" w:rsidRDefault="00396A31">
            <w:pPr>
              <w:pStyle w:val="ConsPlusNormal"/>
            </w:pPr>
            <w:r>
              <w:t>СДРЛ = В / Ч,</w:t>
            </w:r>
          </w:p>
          <w:p w:rsidR="00396A31" w:rsidRDefault="00396A31">
            <w:pPr>
              <w:pStyle w:val="ConsPlusNormal"/>
            </w:pPr>
          </w:p>
          <w:p w:rsidR="00396A31" w:rsidRDefault="00396A31">
            <w:pPr>
              <w:pStyle w:val="ConsPlusNormal"/>
            </w:pPr>
            <w:r>
              <w:t>где:</w:t>
            </w:r>
          </w:p>
          <w:p w:rsidR="00396A31" w:rsidRDefault="00396A31">
            <w:pPr>
              <w:pStyle w:val="ConsPlusNormal"/>
            </w:pPr>
            <w:r>
              <w:t>В - объем средств, направленных на социальную поддержку реабилитированных лиц, и лиц, признанных пострадавшими от политических репрессий, тыс. рублей;</w:t>
            </w:r>
          </w:p>
          <w:p w:rsidR="00396A31" w:rsidRDefault="00396A31">
            <w:pPr>
              <w:pStyle w:val="ConsPlusNormal"/>
            </w:pPr>
            <w:r>
              <w:t xml:space="preserve">Ч - средняя за год численность реабилитированных лиц и </w:t>
            </w:r>
            <w:r>
              <w:lastRenderedPageBreak/>
              <w:t>лиц, признанных пострадавшими от политических репрессий, человек</w:t>
            </w:r>
          </w:p>
        </w:tc>
      </w:tr>
      <w:tr w:rsidR="00396A31">
        <w:tc>
          <w:tcPr>
            <w:tcW w:w="614" w:type="dxa"/>
          </w:tcPr>
          <w:p w:rsidR="00396A31" w:rsidRDefault="00396A31">
            <w:pPr>
              <w:pStyle w:val="ConsPlusNormal"/>
            </w:pPr>
            <w:r>
              <w:lastRenderedPageBreak/>
              <w:t>1.4</w:t>
            </w:r>
          </w:p>
        </w:tc>
        <w:tc>
          <w:tcPr>
            <w:tcW w:w="1814" w:type="dxa"/>
          </w:tcPr>
          <w:p w:rsidR="00396A31" w:rsidRDefault="00396A31">
            <w:pPr>
              <w:pStyle w:val="ConsPlusNormal"/>
            </w:pPr>
            <w:r>
              <w:t xml:space="preserve">Мероприятие: меры социальной поддержки инвалидов в соответствии с </w:t>
            </w:r>
            <w:hyperlink r:id="rId51" w:history="1">
              <w:r>
                <w:rPr>
                  <w:color w:val="0000FF"/>
                </w:rPr>
                <w:t>Законом</w:t>
              </w:r>
            </w:hyperlink>
            <w:r>
              <w:t xml:space="preserve"> Кемеровской области от 14 февраля 2005 года N 25-ОЗ "О социальной поддержке инвалидов"</w:t>
            </w:r>
          </w:p>
        </w:tc>
        <w:tc>
          <w:tcPr>
            <w:tcW w:w="1871" w:type="dxa"/>
          </w:tcPr>
          <w:p w:rsidR="00396A31" w:rsidRDefault="00396A31">
            <w:pPr>
              <w:pStyle w:val="ConsPlusNormal"/>
            </w:pPr>
            <w:r>
              <w:t xml:space="preserve">Предоставление мер социальной поддержки инвалидам в соответствии с </w:t>
            </w:r>
            <w:hyperlink r:id="rId52" w:history="1">
              <w:r>
                <w:rPr>
                  <w:color w:val="0000FF"/>
                </w:rPr>
                <w:t>Законом</w:t>
              </w:r>
            </w:hyperlink>
            <w:r>
              <w:t xml:space="preserve"> Кемеровской области от 14 февраля 2005 года N 25-ОЗ "О социальной поддержке инвалидов"</w:t>
            </w:r>
          </w:p>
        </w:tc>
        <w:tc>
          <w:tcPr>
            <w:tcW w:w="1701" w:type="dxa"/>
          </w:tcPr>
          <w:p w:rsidR="00396A31" w:rsidRDefault="00396A31">
            <w:pPr>
              <w:pStyle w:val="ConsPlusNormal"/>
            </w:pPr>
            <w:r>
              <w:t>Средний доход инвалида за счет предоставления мер социальной поддержки, тыс. рублей в год</w:t>
            </w:r>
          </w:p>
        </w:tc>
        <w:tc>
          <w:tcPr>
            <w:tcW w:w="3061" w:type="dxa"/>
          </w:tcPr>
          <w:p w:rsidR="00396A31" w:rsidRDefault="00396A31">
            <w:pPr>
              <w:pStyle w:val="ConsPlusNormal"/>
            </w:pPr>
            <w:r>
              <w:t>Рассчитывается по формуле</w:t>
            </w:r>
          </w:p>
          <w:p w:rsidR="00396A31" w:rsidRDefault="00396A31">
            <w:pPr>
              <w:pStyle w:val="ConsPlusNormal"/>
            </w:pPr>
          </w:p>
          <w:p w:rsidR="00396A31" w:rsidRDefault="00396A31">
            <w:pPr>
              <w:pStyle w:val="ConsPlusNormal"/>
            </w:pPr>
            <w:r>
              <w:t>СДИ = В / Ч,</w:t>
            </w:r>
          </w:p>
          <w:p w:rsidR="00396A31" w:rsidRDefault="00396A31">
            <w:pPr>
              <w:pStyle w:val="ConsPlusNormal"/>
            </w:pPr>
          </w:p>
          <w:p w:rsidR="00396A31" w:rsidRDefault="00396A31">
            <w:pPr>
              <w:pStyle w:val="ConsPlusNormal"/>
            </w:pPr>
            <w:r>
              <w:t>где:</w:t>
            </w:r>
          </w:p>
          <w:p w:rsidR="00396A31" w:rsidRDefault="00396A31">
            <w:pPr>
              <w:pStyle w:val="ConsPlusNormal"/>
            </w:pPr>
            <w:r>
              <w:t>В - объем средств, направленных на социальную поддержку инвалидов, тыс. рублей;</w:t>
            </w:r>
          </w:p>
          <w:p w:rsidR="00396A31" w:rsidRDefault="00396A31">
            <w:pPr>
              <w:pStyle w:val="ConsPlusNormal"/>
            </w:pPr>
            <w:r>
              <w:t>Ч - средняя за год численность инвалидов, получивших меры социальной поддержки, человек</w:t>
            </w:r>
          </w:p>
        </w:tc>
      </w:tr>
      <w:tr w:rsidR="00396A31">
        <w:tc>
          <w:tcPr>
            <w:tcW w:w="614" w:type="dxa"/>
            <w:vMerge w:val="restart"/>
          </w:tcPr>
          <w:p w:rsidR="00396A31" w:rsidRDefault="00396A31">
            <w:pPr>
              <w:pStyle w:val="ConsPlusNormal"/>
            </w:pPr>
            <w:r>
              <w:t>1.5</w:t>
            </w:r>
          </w:p>
        </w:tc>
        <w:tc>
          <w:tcPr>
            <w:tcW w:w="1814" w:type="dxa"/>
            <w:vMerge w:val="restart"/>
          </w:tcPr>
          <w:p w:rsidR="00396A31" w:rsidRDefault="00396A31">
            <w:pPr>
              <w:pStyle w:val="ConsPlusNormal"/>
            </w:pPr>
            <w:r>
              <w:t xml:space="preserve">Мероприятие: меры социальной поддержки многодетных семей в соответствии с </w:t>
            </w:r>
            <w:hyperlink r:id="rId53" w:history="1">
              <w:r>
                <w:rPr>
                  <w:color w:val="0000FF"/>
                </w:rPr>
                <w:t>Законом</w:t>
              </w:r>
            </w:hyperlink>
            <w:r>
              <w:t xml:space="preserve"> Кемеровской области от 14 ноября 2005 года N 123-ОЗ "О мерах социальной поддержки многодетных семей в Кемеровской области"</w:t>
            </w:r>
          </w:p>
        </w:tc>
        <w:tc>
          <w:tcPr>
            <w:tcW w:w="1871" w:type="dxa"/>
            <w:vMerge w:val="restart"/>
          </w:tcPr>
          <w:p w:rsidR="00396A31" w:rsidRDefault="00396A31">
            <w:pPr>
              <w:pStyle w:val="ConsPlusNormal"/>
            </w:pPr>
            <w:r>
              <w:t xml:space="preserve">Предоставление мер социальной поддержки многодетным семьям в соответствии с </w:t>
            </w:r>
            <w:hyperlink r:id="rId54" w:history="1">
              <w:r>
                <w:rPr>
                  <w:color w:val="0000FF"/>
                </w:rPr>
                <w:t>Законом</w:t>
              </w:r>
            </w:hyperlink>
            <w:r>
              <w:t xml:space="preserve"> Кемеровской области от 14 ноября 2005 года N 123-ОЗ "О мерах социальной поддержки многодетных семей в Кемеровской области"</w:t>
            </w:r>
          </w:p>
        </w:tc>
        <w:tc>
          <w:tcPr>
            <w:tcW w:w="1701" w:type="dxa"/>
          </w:tcPr>
          <w:p w:rsidR="00396A31" w:rsidRDefault="00396A31">
            <w:pPr>
              <w:pStyle w:val="ConsPlusNormal"/>
            </w:pPr>
            <w:r>
              <w:t>Средний доход многодетной семьи за счет предоставления мер социальной поддержки, тыс. рублей в год</w:t>
            </w:r>
          </w:p>
        </w:tc>
        <w:tc>
          <w:tcPr>
            <w:tcW w:w="3061" w:type="dxa"/>
          </w:tcPr>
          <w:p w:rsidR="00396A31" w:rsidRDefault="00396A31">
            <w:pPr>
              <w:pStyle w:val="ConsPlusNormal"/>
            </w:pPr>
            <w:r>
              <w:t>Рассчитывается по формуле</w:t>
            </w:r>
          </w:p>
          <w:p w:rsidR="00396A31" w:rsidRDefault="00396A31">
            <w:pPr>
              <w:pStyle w:val="ConsPlusNormal"/>
            </w:pPr>
          </w:p>
          <w:p w:rsidR="00396A31" w:rsidRDefault="00396A31">
            <w:pPr>
              <w:pStyle w:val="ConsPlusNormal"/>
            </w:pPr>
            <w:r>
              <w:t>СДМС = В / С,</w:t>
            </w:r>
          </w:p>
          <w:p w:rsidR="00396A31" w:rsidRDefault="00396A31">
            <w:pPr>
              <w:pStyle w:val="ConsPlusNormal"/>
            </w:pPr>
          </w:p>
          <w:p w:rsidR="00396A31" w:rsidRDefault="00396A31">
            <w:pPr>
              <w:pStyle w:val="ConsPlusNormal"/>
            </w:pPr>
            <w:r>
              <w:t>где:</w:t>
            </w:r>
          </w:p>
          <w:p w:rsidR="00396A31" w:rsidRDefault="00396A31">
            <w:pPr>
              <w:pStyle w:val="ConsPlusNormal"/>
            </w:pPr>
            <w:r>
              <w:t>В - объем средств, направленных на социальную поддержку многодетных семей, тыс. рублей;</w:t>
            </w:r>
          </w:p>
          <w:p w:rsidR="00396A31" w:rsidRDefault="00396A31">
            <w:pPr>
              <w:pStyle w:val="ConsPlusNormal"/>
            </w:pPr>
            <w:proofErr w:type="gramStart"/>
            <w:r>
              <w:t>С</w:t>
            </w:r>
            <w:proofErr w:type="gramEnd"/>
            <w:r>
              <w:t xml:space="preserve"> - среднее за год количество многодетных семей</w:t>
            </w:r>
          </w:p>
        </w:tc>
      </w:tr>
      <w:tr w:rsidR="00396A31">
        <w:tc>
          <w:tcPr>
            <w:tcW w:w="614" w:type="dxa"/>
            <w:vMerge/>
          </w:tcPr>
          <w:p w:rsidR="00396A31" w:rsidRDefault="00396A31"/>
        </w:tc>
        <w:tc>
          <w:tcPr>
            <w:tcW w:w="1814" w:type="dxa"/>
            <w:vMerge/>
          </w:tcPr>
          <w:p w:rsidR="00396A31" w:rsidRDefault="00396A31"/>
        </w:tc>
        <w:tc>
          <w:tcPr>
            <w:tcW w:w="1871" w:type="dxa"/>
            <w:vMerge/>
          </w:tcPr>
          <w:p w:rsidR="00396A31" w:rsidRDefault="00396A31"/>
        </w:tc>
        <w:tc>
          <w:tcPr>
            <w:tcW w:w="1701" w:type="dxa"/>
          </w:tcPr>
          <w:p w:rsidR="00396A31" w:rsidRDefault="00396A31">
            <w:pPr>
              <w:pStyle w:val="ConsPlusNormal"/>
            </w:pPr>
            <w:r>
              <w:t>Доля малообеспеченных семей в общем числе многодетных семей, процентов</w:t>
            </w:r>
          </w:p>
        </w:tc>
        <w:tc>
          <w:tcPr>
            <w:tcW w:w="3061" w:type="dxa"/>
          </w:tcPr>
          <w:p w:rsidR="00396A31" w:rsidRDefault="00396A31">
            <w:pPr>
              <w:pStyle w:val="ConsPlusNormal"/>
            </w:pPr>
            <w:r>
              <w:t>Рассчитывается по формуле</w:t>
            </w:r>
          </w:p>
          <w:p w:rsidR="00396A31" w:rsidRDefault="00396A31">
            <w:pPr>
              <w:pStyle w:val="ConsPlusNormal"/>
            </w:pPr>
          </w:p>
          <w:p w:rsidR="00396A31" w:rsidRDefault="00396A31">
            <w:pPr>
              <w:pStyle w:val="ConsPlusNormal"/>
            </w:pPr>
            <w:r>
              <w:t xml:space="preserve">ДМС = МС / С </w:t>
            </w:r>
            <w:proofErr w:type="spellStart"/>
            <w:r>
              <w:t>x</w:t>
            </w:r>
            <w:proofErr w:type="spellEnd"/>
            <w:r>
              <w:t xml:space="preserve"> 100%,</w:t>
            </w:r>
          </w:p>
          <w:p w:rsidR="00396A31" w:rsidRDefault="00396A31">
            <w:pPr>
              <w:pStyle w:val="ConsPlusNormal"/>
            </w:pPr>
          </w:p>
          <w:p w:rsidR="00396A31" w:rsidRDefault="00396A31">
            <w:pPr>
              <w:pStyle w:val="ConsPlusNormal"/>
            </w:pPr>
            <w:r>
              <w:t>где:</w:t>
            </w:r>
          </w:p>
          <w:p w:rsidR="00396A31" w:rsidRDefault="00396A31">
            <w:pPr>
              <w:pStyle w:val="ConsPlusNormal"/>
            </w:pPr>
            <w:r>
              <w:t>МС - количество малообеспеченных многодетных семей,</w:t>
            </w:r>
          </w:p>
          <w:p w:rsidR="00396A31" w:rsidRDefault="00396A31">
            <w:pPr>
              <w:pStyle w:val="ConsPlusNormal"/>
            </w:pPr>
            <w:r>
              <w:t>С - количество многодетных семей</w:t>
            </w:r>
          </w:p>
        </w:tc>
      </w:tr>
      <w:tr w:rsidR="00396A31">
        <w:tc>
          <w:tcPr>
            <w:tcW w:w="614" w:type="dxa"/>
          </w:tcPr>
          <w:p w:rsidR="00396A31" w:rsidRDefault="00396A31">
            <w:pPr>
              <w:pStyle w:val="ConsPlusNormal"/>
            </w:pPr>
            <w:r>
              <w:t>1.6</w:t>
            </w:r>
          </w:p>
        </w:tc>
        <w:tc>
          <w:tcPr>
            <w:tcW w:w="1814" w:type="dxa"/>
          </w:tcPr>
          <w:p w:rsidR="00396A31" w:rsidRDefault="00396A31">
            <w:pPr>
              <w:pStyle w:val="ConsPlusNormal"/>
            </w:pPr>
            <w:r>
              <w:t xml:space="preserve">Мероприятие: дополнительная мера социальной поддержки семей, имеющих </w:t>
            </w:r>
            <w:r>
              <w:lastRenderedPageBreak/>
              <w:t xml:space="preserve">детей, в соответствии с </w:t>
            </w:r>
            <w:hyperlink r:id="rId55" w:history="1">
              <w:r>
                <w:rPr>
                  <w:color w:val="0000FF"/>
                </w:rPr>
                <w:t>Законом</w:t>
              </w:r>
            </w:hyperlink>
            <w:r>
              <w:t xml:space="preserve"> Кемеровской области от 25 апреля 2011 года N 51-ОЗ "О дополнительной мере социальной поддержки семей, имеющих детей"</w:t>
            </w:r>
          </w:p>
        </w:tc>
        <w:tc>
          <w:tcPr>
            <w:tcW w:w="1871" w:type="dxa"/>
          </w:tcPr>
          <w:p w:rsidR="00396A31" w:rsidRDefault="00396A31">
            <w:pPr>
              <w:pStyle w:val="ConsPlusNormal"/>
            </w:pPr>
            <w:r>
              <w:lastRenderedPageBreak/>
              <w:t xml:space="preserve">Выплата областного материнского (семейного) капитала </w:t>
            </w:r>
            <w:r>
              <w:lastRenderedPageBreak/>
              <w:t xml:space="preserve">многодетным семьям в Кемеровской области на улучшение жилищных условий в соответствии с </w:t>
            </w:r>
            <w:hyperlink r:id="rId56" w:history="1">
              <w:r>
                <w:rPr>
                  <w:color w:val="0000FF"/>
                </w:rPr>
                <w:t>Законом</w:t>
              </w:r>
            </w:hyperlink>
            <w:r>
              <w:t xml:space="preserve"> Кемеровской области от 25 апреля 2011 года N 51-ОЗ "О дополнительной мере социальной поддержки семей, имеющих детей"</w:t>
            </w:r>
          </w:p>
        </w:tc>
        <w:tc>
          <w:tcPr>
            <w:tcW w:w="1701" w:type="dxa"/>
          </w:tcPr>
          <w:p w:rsidR="00396A31" w:rsidRDefault="00396A31">
            <w:pPr>
              <w:pStyle w:val="ConsPlusNormal"/>
            </w:pPr>
            <w:r>
              <w:lastRenderedPageBreak/>
              <w:t xml:space="preserve">Количество граждан, получивших материнский (семейный) </w:t>
            </w:r>
            <w:r>
              <w:lastRenderedPageBreak/>
              <w:t>капитал, тыс. человек</w:t>
            </w:r>
          </w:p>
        </w:tc>
        <w:tc>
          <w:tcPr>
            <w:tcW w:w="3061" w:type="dxa"/>
          </w:tcPr>
          <w:p w:rsidR="00396A31" w:rsidRDefault="00396A31">
            <w:pPr>
              <w:pStyle w:val="ConsPlusNormal"/>
            </w:pPr>
            <w:r>
              <w:lastRenderedPageBreak/>
              <w:t>В абсолютных числах</w:t>
            </w:r>
          </w:p>
        </w:tc>
      </w:tr>
      <w:tr w:rsidR="00396A31">
        <w:tc>
          <w:tcPr>
            <w:tcW w:w="614" w:type="dxa"/>
            <w:vMerge w:val="restart"/>
          </w:tcPr>
          <w:p w:rsidR="00396A31" w:rsidRDefault="00396A31">
            <w:pPr>
              <w:pStyle w:val="ConsPlusNormal"/>
            </w:pPr>
            <w:r>
              <w:lastRenderedPageBreak/>
              <w:t>1.7</w:t>
            </w:r>
          </w:p>
        </w:tc>
        <w:tc>
          <w:tcPr>
            <w:tcW w:w="1814" w:type="dxa"/>
            <w:vMerge w:val="restart"/>
          </w:tcPr>
          <w:p w:rsidR="00396A31" w:rsidRDefault="00396A31">
            <w:pPr>
              <w:pStyle w:val="ConsPlusNormal"/>
            </w:pPr>
            <w:proofErr w:type="gramStart"/>
            <w:r>
              <w:t xml:space="preserve">Мероприятие: ежемесячная денежная выплата отдельным категориям семей в случае рождения третьего ребенка или последующих детей в соответствии с </w:t>
            </w:r>
            <w:hyperlink r:id="rId57" w:history="1">
              <w:r>
                <w:rPr>
                  <w:color w:val="0000FF"/>
                </w:rPr>
                <w:t>Законом</w:t>
              </w:r>
            </w:hyperlink>
            <w:r>
              <w:t xml:space="preserve"> Кемеровской области от 9 июля 2012 года N 73-ОЗ "О ежемесячной денежной выплате отдельным категориям семей в случае рождения (усыновления (удочерения) третьего ребенка или последующих детей"</w:t>
            </w:r>
            <w:proofErr w:type="gramEnd"/>
          </w:p>
        </w:tc>
        <w:tc>
          <w:tcPr>
            <w:tcW w:w="1871" w:type="dxa"/>
            <w:vMerge w:val="restart"/>
          </w:tcPr>
          <w:p w:rsidR="00396A31" w:rsidRDefault="00396A31">
            <w:pPr>
              <w:pStyle w:val="ConsPlusNormal"/>
            </w:pPr>
            <w:proofErr w:type="gramStart"/>
            <w:r>
              <w:t xml:space="preserve">Ежемесячная денежная выплата отдельным категориям семей в случае рождения третьего ребенка или последующих детей в соответствии с </w:t>
            </w:r>
            <w:hyperlink r:id="rId58" w:history="1">
              <w:r>
                <w:rPr>
                  <w:color w:val="0000FF"/>
                </w:rPr>
                <w:t>Законом</w:t>
              </w:r>
            </w:hyperlink>
            <w:r>
              <w:t xml:space="preserve"> Кемеровской области от 9 июля 2012 года N 73-ОЗ "О ежемесячной денежной выплате отдельным категориям семей в случае рождения (усыновления (удочерения) третьего ребенка или последующих детей", принятого в рамках реализации </w:t>
            </w:r>
            <w:hyperlink r:id="rId59" w:history="1">
              <w:r>
                <w:rPr>
                  <w:color w:val="0000FF"/>
                </w:rPr>
                <w:t>Указа</w:t>
              </w:r>
            </w:hyperlink>
            <w:r>
              <w:t xml:space="preserve"> Президента Российской Федерации от 7 мая 2012 года N 606 "О</w:t>
            </w:r>
            <w:proofErr w:type="gramEnd"/>
            <w:r>
              <w:t xml:space="preserve"> </w:t>
            </w:r>
            <w:proofErr w:type="gramStart"/>
            <w:r>
              <w:t>мерах</w:t>
            </w:r>
            <w:proofErr w:type="gramEnd"/>
            <w:r>
              <w:t xml:space="preserve"> по </w:t>
            </w:r>
            <w:r>
              <w:lastRenderedPageBreak/>
              <w:t>реализации демографической политики Российской Федерации"</w:t>
            </w:r>
          </w:p>
        </w:tc>
        <w:tc>
          <w:tcPr>
            <w:tcW w:w="1701" w:type="dxa"/>
            <w:tcBorders>
              <w:bottom w:val="nil"/>
            </w:tcBorders>
          </w:tcPr>
          <w:p w:rsidR="00396A31" w:rsidRDefault="00396A31">
            <w:pPr>
              <w:pStyle w:val="ConsPlusNormal"/>
            </w:pPr>
            <w:r>
              <w:lastRenderedPageBreak/>
              <w:t>Количество произведенных ежемесячных денежных выплат нуждающимся в поддержке семьям в связи с рождением после 31 декабря 2012 года третьего или последующих детей до достижения ребенком возраста 3 лет,</w:t>
            </w:r>
          </w:p>
          <w:p w:rsidR="00396A31" w:rsidRDefault="00396A31">
            <w:pPr>
              <w:pStyle w:val="ConsPlusNormal"/>
            </w:pPr>
            <w:r>
              <w:t>тыс. единиц</w:t>
            </w:r>
          </w:p>
        </w:tc>
        <w:tc>
          <w:tcPr>
            <w:tcW w:w="3061" w:type="dxa"/>
            <w:tcBorders>
              <w:bottom w:val="nil"/>
            </w:tcBorders>
          </w:tcPr>
          <w:p w:rsidR="00396A31" w:rsidRDefault="00396A31">
            <w:pPr>
              <w:pStyle w:val="ConsPlusNormal"/>
            </w:pPr>
            <w:r>
              <w:t>В абсолютных числах (отчетные данные, направляемые в Министерство труда и социальной защиты Российской Федерации)</w:t>
            </w:r>
          </w:p>
        </w:tc>
      </w:tr>
      <w:tr w:rsidR="00396A31">
        <w:tblPrEx>
          <w:tblBorders>
            <w:insideH w:val="nil"/>
          </w:tblBorders>
        </w:tblPrEx>
        <w:trPr>
          <w:trHeight w:val="509"/>
        </w:trPr>
        <w:tc>
          <w:tcPr>
            <w:tcW w:w="614" w:type="dxa"/>
            <w:vMerge/>
          </w:tcPr>
          <w:p w:rsidR="00396A31" w:rsidRDefault="00396A31"/>
        </w:tc>
        <w:tc>
          <w:tcPr>
            <w:tcW w:w="1814" w:type="dxa"/>
            <w:vMerge/>
          </w:tcPr>
          <w:p w:rsidR="00396A31" w:rsidRDefault="00396A31"/>
        </w:tc>
        <w:tc>
          <w:tcPr>
            <w:tcW w:w="1871" w:type="dxa"/>
            <w:vMerge/>
          </w:tcPr>
          <w:p w:rsidR="00396A31" w:rsidRDefault="00396A31"/>
        </w:tc>
        <w:tc>
          <w:tcPr>
            <w:tcW w:w="1701" w:type="dxa"/>
            <w:vMerge w:val="restart"/>
            <w:tcBorders>
              <w:top w:val="nil"/>
            </w:tcBorders>
          </w:tcPr>
          <w:p w:rsidR="00396A31" w:rsidRDefault="00396A31">
            <w:pPr>
              <w:pStyle w:val="ConsPlusNormal"/>
            </w:pPr>
            <w:r>
              <w:t xml:space="preserve">Отношение численности третьих или последующих детей (родных, усыновленных), родившихся в отчетном финансовом году, к численности детей указанной категории, родившихся в </w:t>
            </w:r>
            <w:r>
              <w:lastRenderedPageBreak/>
              <w:t>году, предшествующем отчетному году, коэффициент</w:t>
            </w:r>
          </w:p>
        </w:tc>
        <w:tc>
          <w:tcPr>
            <w:tcW w:w="3061" w:type="dxa"/>
            <w:vMerge w:val="restart"/>
            <w:tcBorders>
              <w:top w:val="nil"/>
            </w:tcBorders>
          </w:tcPr>
          <w:p w:rsidR="00396A31" w:rsidRDefault="00396A31">
            <w:pPr>
              <w:pStyle w:val="ConsPlusNormal"/>
            </w:pPr>
            <w:r>
              <w:lastRenderedPageBreak/>
              <w:t>Рассчитывается по формуле</w:t>
            </w:r>
          </w:p>
          <w:p w:rsidR="00396A31" w:rsidRDefault="00396A31">
            <w:pPr>
              <w:pStyle w:val="ConsPlusNormal"/>
            </w:pPr>
          </w:p>
          <w:p w:rsidR="00396A31" w:rsidRDefault="00396A31">
            <w:pPr>
              <w:pStyle w:val="ConsPlusNormal"/>
            </w:pPr>
            <w:r>
              <w:t>ОЧ = Ч</w:t>
            </w:r>
            <w:proofErr w:type="gramStart"/>
            <w:r>
              <w:t>1</w:t>
            </w:r>
            <w:proofErr w:type="gramEnd"/>
            <w:r>
              <w:t xml:space="preserve"> / Ч2,</w:t>
            </w:r>
          </w:p>
          <w:p w:rsidR="00396A31" w:rsidRDefault="00396A31">
            <w:pPr>
              <w:pStyle w:val="ConsPlusNormal"/>
            </w:pPr>
          </w:p>
          <w:p w:rsidR="00396A31" w:rsidRDefault="00396A31">
            <w:pPr>
              <w:pStyle w:val="ConsPlusNormal"/>
            </w:pPr>
            <w:r>
              <w:t>где:</w:t>
            </w:r>
          </w:p>
          <w:p w:rsidR="00396A31" w:rsidRDefault="00396A31">
            <w:pPr>
              <w:pStyle w:val="ConsPlusNormal"/>
            </w:pPr>
            <w:r>
              <w:t>Ч</w:t>
            </w:r>
            <w:proofErr w:type="gramStart"/>
            <w:r>
              <w:t>1</w:t>
            </w:r>
            <w:proofErr w:type="gramEnd"/>
            <w:r>
              <w:t xml:space="preserve"> - численность третьих или последующих детей (родных, усыновленных), родившихся в отчетном финансовом году, человек,</w:t>
            </w:r>
          </w:p>
          <w:p w:rsidR="00396A31" w:rsidRDefault="00396A31">
            <w:pPr>
              <w:pStyle w:val="ConsPlusNormal"/>
            </w:pPr>
            <w:r>
              <w:t>Ч</w:t>
            </w:r>
            <w:proofErr w:type="gramStart"/>
            <w:r>
              <w:t>2</w:t>
            </w:r>
            <w:proofErr w:type="gramEnd"/>
            <w:r>
              <w:t xml:space="preserve"> - численность третьих или последующих детей (родных, усыновленных), родившихся в году, предшествующем </w:t>
            </w:r>
            <w:r>
              <w:lastRenderedPageBreak/>
              <w:t>отчетному году, человек</w:t>
            </w:r>
          </w:p>
        </w:tc>
      </w:tr>
      <w:tr w:rsidR="00396A31">
        <w:tc>
          <w:tcPr>
            <w:tcW w:w="614" w:type="dxa"/>
          </w:tcPr>
          <w:p w:rsidR="00396A31" w:rsidRDefault="00396A31">
            <w:pPr>
              <w:pStyle w:val="ConsPlusNormal"/>
            </w:pPr>
            <w:r>
              <w:t>1.8</w:t>
            </w:r>
          </w:p>
        </w:tc>
        <w:tc>
          <w:tcPr>
            <w:tcW w:w="1814" w:type="dxa"/>
          </w:tcPr>
          <w:p w:rsidR="00396A31" w:rsidRDefault="00396A31">
            <w:pPr>
              <w:pStyle w:val="ConsPlusNormal"/>
            </w:pPr>
            <w:r>
              <w:t xml:space="preserve">Мероприятие: ежемесячная </w:t>
            </w:r>
            <w:r>
              <w:lastRenderedPageBreak/>
              <w:t>денежная выплата, назначаемая в случае рождения третьего ребенка или последующих детей до достижения ребенком возраста трех лет</w:t>
            </w:r>
          </w:p>
        </w:tc>
        <w:tc>
          <w:tcPr>
            <w:tcW w:w="1871" w:type="dxa"/>
            <w:vMerge/>
          </w:tcPr>
          <w:p w:rsidR="00396A31" w:rsidRDefault="00396A31"/>
        </w:tc>
        <w:tc>
          <w:tcPr>
            <w:tcW w:w="1701" w:type="dxa"/>
            <w:vMerge/>
            <w:tcBorders>
              <w:top w:val="nil"/>
            </w:tcBorders>
          </w:tcPr>
          <w:p w:rsidR="00396A31" w:rsidRDefault="00396A31"/>
        </w:tc>
        <w:tc>
          <w:tcPr>
            <w:tcW w:w="3061" w:type="dxa"/>
            <w:vMerge/>
            <w:tcBorders>
              <w:top w:val="nil"/>
            </w:tcBorders>
          </w:tcPr>
          <w:p w:rsidR="00396A31" w:rsidRDefault="00396A31"/>
        </w:tc>
      </w:tr>
      <w:tr w:rsidR="00396A31">
        <w:tc>
          <w:tcPr>
            <w:tcW w:w="614" w:type="dxa"/>
          </w:tcPr>
          <w:p w:rsidR="00396A31" w:rsidRDefault="00396A31">
            <w:pPr>
              <w:pStyle w:val="ConsPlusNormal"/>
            </w:pPr>
            <w:r>
              <w:lastRenderedPageBreak/>
              <w:t>1.9</w:t>
            </w:r>
          </w:p>
        </w:tc>
        <w:tc>
          <w:tcPr>
            <w:tcW w:w="1814" w:type="dxa"/>
          </w:tcPr>
          <w:p w:rsidR="00396A31" w:rsidRDefault="00396A31">
            <w:pPr>
              <w:pStyle w:val="ConsPlusNormal"/>
            </w:pPr>
            <w:r>
              <w:t xml:space="preserve">Мероприятие: ежемесячная доплата к пенсии гражданам, входящим в состав совета старейшин при Губернаторе Кемеровской области, в соответствии с </w:t>
            </w:r>
            <w:hyperlink r:id="rId60" w:history="1">
              <w:r>
                <w:rPr>
                  <w:color w:val="0000FF"/>
                </w:rPr>
                <w:t>Законом</w:t>
              </w:r>
            </w:hyperlink>
            <w:r>
              <w:t xml:space="preserve"> Кемеровской области от 8 апреля 2008 года N 16-ОЗ "О ежемесячной доплате к пенсии гражданам, входящим в состав совета старейшин при Губернаторе Кемеровской области"</w:t>
            </w:r>
          </w:p>
        </w:tc>
        <w:tc>
          <w:tcPr>
            <w:tcW w:w="1871" w:type="dxa"/>
          </w:tcPr>
          <w:p w:rsidR="00396A31" w:rsidRDefault="00396A31">
            <w:pPr>
              <w:pStyle w:val="ConsPlusNormal"/>
            </w:pPr>
            <w:r>
              <w:t xml:space="preserve">Ежемесячная доплата к пенсии гражданам, входящим в состав совета старейшин при Губернаторе Кемеровской области, в соответствии с </w:t>
            </w:r>
            <w:hyperlink r:id="rId61" w:history="1">
              <w:r>
                <w:rPr>
                  <w:color w:val="0000FF"/>
                </w:rPr>
                <w:t>Законом</w:t>
              </w:r>
            </w:hyperlink>
            <w:r>
              <w:t xml:space="preserve"> Кемеровской области от 8 апреля 2008 года N 16-ОЗ "О ежемесячной доплате к пенсии гражданам, входящим в состав совета старейшин при Губернаторе Кемеровской области"</w:t>
            </w:r>
          </w:p>
        </w:tc>
        <w:tc>
          <w:tcPr>
            <w:tcW w:w="1701" w:type="dxa"/>
          </w:tcPr>
          <w:p w:rsidR="00396A31" w:rsidRDefault="00396A31">
            <w:pPr>
              <w:pStyle w:val="ConsPlusNormal"/>
            </w:pPr>
            <w:r>
              <w:t>Количество граждан, входящих в состав совета старейшин при Губернаторе Кемеровской области, получающих доплату к пенсии, человек</w:t>
            </w:r>
          </w:p>
        </w:tc>
        <w:tc>
          <w:tcPr>
            <w:tcW w:w="3061" w:type="dxa"/>
          </w:tcPr>
          <w:p w:rsidR="00396A31" w:rsidRDefault="00396A31">
            <w:pPr>
              <w:pStyle w:val="ConsPlusNormal"/>
            </w:pPr>
            <w:r>
              <w:t>В абсолютных числах</w:t>
            </w:r>
          </w:p>
        </w:tc>
      </w:tr>
      <w:tr w:rsidR="00396A31">
        <w:tc>
          <w:tcPr>
            <w:tcW w:w="614" w:type="dxa"/>
          </w:tcPr>
          <w:p w:rsidR="00396A31" w:rsidRDefault="00396A31">
            <w:pPr>
              <w:pStyle w:val="ConsPlusNormal"/>
            </w:pPr>
            <w:r>
              <w:t>1.10</w:t>
            </w:r>
          </w:p>
        </w:tc>
        <w:tc>
          <w:tcPr>
            <w:tcW w:w="1814" w:type="dxa"/>
          </w:tcPr>
          <w:p w:rsidR="00396A31" w:rsidRDefault="00396A31">
            <w:pPr>
              <w:pStyle w:val="ConsPlusNormal"/>
            </w:pPr>
            <w:r>
              <w:t xml:space="preserve">Мероприятие: меры социальной поддержки отдельных категорий многодетных матерей в соответствии с </w:t>
            </w:r>
            <w:hyperlink r:id="rId62" w:history="1">
              <w:r>
                <w:rPr>
                  <w:color w:val="0000FF"/>
                </w:rPr>
                <w:t>Законом</w:t>
              </w:r>
            </w:hyperlink>
            <w:r>
              <w:t xml:space="preserve"> Кемеровской области от 8 апреля 2008 года N 14-ОЗ "О мерах социальной </w:t>
            </w:r>
            <w:r>
              <w:lastRenderedPageBreak/>
              <w:t>поддержки отдельных категорий многодетных матерей"</w:t>
            </w:r>
          </w:p>
        </w:tc>
        <w:tc>
          <w:tcPr>
            <w:tcW w:w="1871" w:type="dxa"/>
          </w:tcPr>
          <w:p w:rsidR="00396A31" w:rsidRDefault="00396A31">
            <w:pPr>
              <w:pStyle w:val="ConsPlusNormal"/>
            </w:pPr>
            <w:r>
              <w:lastRenderedPageBreak/>
              <w:t xml:space="preserve">Предоставление мер социальной поддержки отдельным категориям многодетных матерей в соответствии с </w:t>
            </w:r>
            <w:hyperlink r:id="rId63" w:history="1">
              <w:r>
                <w:rPr>
                  <w:color w:val="0000FF"/>
                </w:rPr>
                <w:t>Законом</w:t>
              </w:r>
            </w:hyperlink>
            <w:r>
              <w:t xml:space="preserve"> Кемеровской области от 8 апреля 2008 года N 14-ОЗ "О мерах социальной поддержки </w:t>
            </w:r>
            <w:r>
              <w:lastRenderedPageBreak/>
              <w:t>отдельных категорий многодетных матерей"</w:t>
            </w:r>
          </w:p>
        </w:tc>
        <w:tc>
          <w:tcPr>
            <w:tcW w:w="1701" w:type="dxa"/>
          </w:tcPr>
          <w:p w:rsidR="00396A31" w:rsidRDefault="00396A31">
            <w:pPr>
              <w:pStyle w:val="ConsPlusNormal"/>
            </w:pPr>
            <w:r>
              <w:lastRenderedPageBreak/>
              <w:t>Средний доход многодетной матери за счет предоставления мер социальной поддержки, тыс. рублей в год</w:t>
            </w:r>
          </w:p>
        </w:tc>
        <w:tc>
          <w:tcPr>
            <w:tcW w:w="3061" w:type="dxa"/>
          </w:tcPr>
          <w:p w:rsidR="00396A31" w:rsidRDefault="00396A31">
            <w:pPr>
              <w:pStyle w:val="ConsPlusNormal"/>
            </w:pPr>
            <w:r>
              <w:t>Рассчитывается по формуле</w:t>
            </w:r>
          </w:p>
          <w:p w:rsidR="00396A31" w:rsidRDefault="00396A31">
            <w:pPr>
              <w:pStyle w:val="ConsPlusNormal"/>
            </w:pPr>
          </w:p>
          <w:p w:rsidR="00396A31" w:rsidRDefault="00396A31">
            <w:pPr>
              <w:pStyle w:val="ConsPlusNormal"/>
            </w:pPr>
            <w:r>
              <w:t>СДММ = В / Ч,</w:t>
            </w:r>
          </w:p>
          <w:p w:rsidR="00396A31" w:rsidRDefault="00396A31">
            <w:pPr>
              <w:pStyle w:val="ConsPlusNormal"/>
            </w:pPr>
          </w:p>
          <w:p w:rsidR="00396A31" w:rsidRDefault="00396A31">
            <w:pPr>
              <w:pStyle w:val="ConsPlusNormal"/>
            </w:pPr>
            <w:r>
              <w:t>где:</w:t>
            </w:r>
          </w:p>
          <w:p w:rsidR="00396A31" w:rsidRDefault="00396A31">
            <w:pPr>
              <w:pStyle w:val="ConsPlusNormal"/>
            </w:pPr>
            <w:r>
              <w:t>В - объем средств, направленных на социальную поддержку многодетных матерей, тыс. рублей;</w:t>
            </w:r>
          </w:p>
          <w:p w:rsidR="00396A31" w:rsidRDefault="00396A31">
            <w:pPr>
              <w:pStyle w:val="ConsPlusNormal"/>
            </w:pPr>
            <w:r>
              <w:t>Ч - среднее за год количество многодетных матерей, человек</w:t>
            </w:r>
          </w:p>
        </w:tc>
      </w:tr>
      <w:tr w:rsidR="00396A31">
        <w:tc>
          <w:tcPr>
            <w:tcW w:w="614" w:type="dxa"/>
          </w:tcPr>
          <w:p w:rsidR="00396A31" w:rsidRDefault="00396A31">
            <w:pPr>
              <w:pStyle w:val="ConsPlusNormal"/>
            </w:pPr>
            <w:r>
              <w:lastRenderedPageBreak/>
              <w:t>1.11</w:t>
            </w:r>
          </w:p>
        </w:tc>
        <w:tc>
          <w:tcPr>
            <w:tcW w:w="1814" w:type="dxa"/>
          </w:tcPr>
          <w:p w:rsidR="00396A31" w:rsidRDefault="00396A31">
            <w:pPr>
              <w:pStyle w:val="ConsPlusNormal"/>
            </w:pPr>
            <w:r>
              <w:t xml:space="preserve">Мероприятие: меры социальной поддержки отдельных категорий приемных родителей в соответствии с </w:t>
            </w:r>
            <w:hyperlink r:id="rId64" w:history="1">
              <w:r>
                <w:rPr>
                  <w:color w:val="0000FF"/>
                </w:rPr>
                <w:t>Законом</w:t>
              </w:r>
            </w:hyperlink>
            <w:r>
              <w:t xml:space="preserve"> Кемеровской области от 7 февраля 2013 года N 9-ОЗ "О мерах социальной поддержки отдельных категорий приемных родителей"</w:t>
            </w:r>
          </w:p>
        </w:tc>
        <w:tc>
          <w:tcPr>
            <w:tcW w:w="1871" w:type="dxa"/>
          </w:tcPr>
          <w:p w:rsidR="00396A31" w:rsidRDefault="00396A31">
            <w:pPr>
              <w:pStyle w:val="ConsPlusNormal"/>
            </w:pPr>
            <w:r>
              <w:t xml:space="preserve">Предоставление мер социальной поддержки отдельным категориям приемных родителей в соответствии с </w:t>
            </w:r>
            <w:hyperlink r:id="rId65" w:history="1">
              <w:r>
                <w:rPr>
                  <w:color w:val="0000FF"/>
                </w:rPr>
                <w:t>Законом</w:t>
              </w:r>
            </w:hyperlink>
            <w:r>
              <w:t xml:space="preserve"> Кемеровской области от 7 февраля 2013 года N 9-ОЗ "О мерах социальной поддержки отдельных категорий приемных родителей"</w:t>
            </w:r>
          </w:p>
        </w:tc>
        <w:tc>
          <w:tcPr>
            <w:tcW w:w="1701" w:type="dxa"/>
          </w:tcPr>
          <w:p w:rsidR="00396A31" w:rsidRDefault="00396A31">
            <w:pPr>
              <w:pStyle w:val="ConsPlusNormal"/>
            </w:pPr>
            <w:r>
              <w:t>Средний доход приемного родителя за счет предоставления мер социальной поддержки, тыс. рублей в год</w:t>
            </w:r>
          </w:p>
        </w:tc>
        <w:tc>
          <w:tcPr>
            <w:tcW w:w="3061" w:type="dxa"/>
          </w:tcPr>
          <w:p w:rsidR="00396A31" w:rsidRDefault="00396A31">
            <w:pPr>
              <w:pStyle w:val="ConsPlusNormal"/>
            </w:pPr>
            <w:r>
              <w:t>Рассчитывается по формуле</w:t>
            </w:r>
          </w:p>
          <w:p w:rsidR="00396A31" w:rsidRDefault="00396A31">
            <w:pPr>
              <w:pStyle w:val="ConsPlusNormal"/>
            </w:pPr>
          </w:p>
          <w:p w:rsidR="00396A31" w:rsidRDefault="00396A31">
            <w:pPr>
              <w:pStyle w:val="ConsPlusNormal"/>
            </w:pPr>
            <w:r>
              <w:t>СДПР = В / Ч,</w:t>
            </w:r>
          </w:p>
          <w:p w:rsidR="00396A31" w:rsidRDefault="00396A31">
            <w:pPr>
              <w:pStyle w:val="ConsPlusNormal"/>
            </w:pPr>
          </w:p>
          <w:p w:rsidR="00396A31" w:rsidRDefault="00396A31">
            <w:pPr>
              <w:pStyle w:val="ConsPlusNormal"/>
            </w:pPr>
            <w:r>
              <w:t>где:</w:t>
            </w:r>
          </w:p>
          <w:p w:rsidR="00396A31" w:rsidRDefault="00396A31">
            <w:pPr>
              <w:pStyle w:val="ConsPlusNormal"/>
            </w:pPr>
            <w:r>
              <w:t>В - объем средств, направленных на социальную поддержку приемных родителей, тыс. рублей;</w:t>
            </w:r>
          </w:p>
          <w:p w:rsidR="00396A31" w:rsidRDefault="00396A31">
            <w:pPr>
              <w:pStyle w:val="ConsPlusNormal"/>
            </w:pPr>
            <w:r>
              <w:t>Ч - среднее за год количество приемных родителей, получивших меры социальной поддержки, человек</w:t>
            </w:r>
          </w:p>
        </w:tc>
      </w:tr>
      <w:tr w:rsidR="00396A31">
        <w:tc>
          <w:tcPr>
            <w:tcW w:w="614" w:type="dxa"/>
          </w:tcPr>
          <w:p w:rsidR="00396A31" w:rsidRDefault="00396A31">
            <w:pPr>
              <w:pStyle w:val="ConsPlusNormal"/>
            </w:pPr>
            <w:r>
              <w:t>1.12</w:t>
            </w:r>
          </w:p>
        </w:tc>
        <w:tc>
          <w:tcPr>
            <w:tcW w:w="1814" w:type="dxa"/>
          </w:tcPr>
          <w:p w:rsidR="00396A31" w:rsidRDefault="00396A31">
            <w:pPr>
              <w:pStyle w:val="ConsPlusNormal"/>
            </w:pPr>
            <w:r>
              <w:t>Мероприятие: меры социальной поддержки в целях развития дополнительного социального обеспечения отдельных категорий граждан в рамках публичного нормативного обязательства</w:t>
            </w:r>
          </w:p>
        </w:tc>
        <w:tc>
          <w:tcPr>
            <w:tcW w:w="1871" w:type="dxa"/>
          </w:tcPr>
          <w:p w:rsidR="00396A31" w:rsidRDefault="00396A31">
            <w:pPr>
              <w:pStyle w:val="ConsPlusNormal"/>
            </w:pPr>
            <w:r>
              <w:t xml:space="preserve">Назначение и выплата пенсий Кемеровской области отдельным категориям граждан в соответствии с </w:t>
            </w:r>
            <w:hyperlink r:id="rId66" w:history="1">
              <w:r>
                <w:rPr>
                  <w:color w:val="0000FF"/>
                </w:rPr>
                <w:t>Законом</w:t>
              </w:r>
            </w:hyperlink>
            <w:r>
              <w:t xml:space="preserve"> Кемеровской области от 14 января 1999 года N 8-ОЗ "О пенсиях Кемеровской области"</w:t>
            </w:r>
          </w:p>
        </w:tc>
        <w:tc>
          <w:tcPr>
            <w:tcW w:w="1701" w:type="dxa"/>
          </w:tcPr>
          <w:p w:rsidR="00396A31" w:rsidRDefault="00396A31">
            <w:pPr>
              <w:pStyle w:val="ConsPlusNormal"/>
            </w:pPr>
            <w:r>
              <w:t>Средний размер пенсии Кемеровской области на одного получателя, тыс. рублей в год</w:t>
            </w:r>
          </w:p>
        </w:tc>
        <w:tc>
          <w:tcPr>
            <w:tcW w:w="3061" w:type="dxa"/>
          </w:tcPr>
          <w:p w:rsidR="00396A31" w:rsidRDefault="00396A31">
            <w:pPr>
              <w:pStyle w:val="ConsPlusNormal"/>
            </w:pPr>
            <w:r>
              <w:t>Рассчитывается по формуле</w:t>
            </w:r>
          </w:p>
          <w:p w:rsidR="00396A31" w:rsidRDefault="00396A31">
            <w:pPr>
              <w:pStyle w:val="ConsPlusNormal"/>
            </w:pPr>
          </w:p>
          <w:p w:rsidR="00396A31" w:rsidRDefault="00396A31">
            <w:pPr>
              <w:pStyle w:val="ConsPlusNormal"/>
            </w:pPr>
            <w:r>
              <w:t>СРП = В / Ч,</w:t>
            </w:r>
          </w:p>
          <w:p w:rsidR="00396A31" w:rsidRDefault="00396A31">
            <w:pPr>
              <w:pStyle w:val="ConsPlusNormal"/>
            </w:pPr>
          </w:p>
          <w:p w:rsidR="00396A31" w:rsidRDefault="00396A31">
            <w:pPr>
              <w:pStyle w:val="ConsPlusNormal"/>
            </w:pPr>
            <w:r>
              <w:t>где:</w:t>
            </w:r>
          </w:p>
          <w:p w:rsidR="00396A31" w:rsidRDefault="00396A31">
            <w:pPr>
              <w:pStyle w:val="ConsPlusNormal"/>
            </w:pPr>
            <w:r>
              <w:t>В - объем средств, направленных на выплату пенсий Кемеровской области, тыс. рублей;</w:t>
            </w:r>
          </w:p>
          <w:p w:rsidR="00396A31" w:rsidRDefault="00396A31">
            <w:pPr>
              <w:pStyle w:val="ConsPlusNormal"/>
            </w:pPr>
            <w:r>
              <w:t>Ч - среднее за год количество получателей пенсий, человек</w:t>
            </w:r>
          </w:p>
        </w:tc>
      </w:tr>
      <w:tr w:rsidR="00396A31">
        <w:tc>
          <w:tcPr>
            <w:tcW w:w="614" w:type="dxa"/>
          </w:tcPr>
          <w:p w:rsidR="00396A31" w:rsidRDefault="00396A31">
            <w:pPr>
              <w:pStyle w:val="ConsPlusNormal"/>
            </w:pPr>
            <w:r>
              <w:t>1.13</w:t>
            </w:r>
          </w:p>
        </w:tc>
        <w:tc>
          <w:tcPr>
            <w:tcW w:w="1814" w:type="dxa"/>
          </w:tcPr>
          <w:p w:rsidR="00396A31" w:rsidRDefault="00396A31">
            <w:pPr>
              <w:pStyle w:val="ConsPlusNormal"/>
            </w:pPr>
            <w:r>
              <w:t xml:space="preserve">Мероприятие: меры социальной поддержки отдельных категорий граждан в соответствии с </w:t>
            </w:r>
            <w:hyperlink r:id="rId67" w:history="1">
              <w:r>
                <w:rPr>
                  <w:color w:val="0000FF"/>
                </w:rPr>
                <w:t>Законом</w:t>
              </w:r>
            </w:hyperlink>
            <w:r>
              <w:t xml:space="preserve"> Кемеровской </w:t>
            </w:r>
            <w:r>
              <w:lastRenderedPageBreak/>
              <w:t>области от 27 января 2005 года N 15-ОЗ "О мерах социальной поддержки отдельных категорий граждан"</w:t>
            </w:r>
          </w:p>
        </w:tc>
        <w:tc>
          <w:tcPr>
            <w:tcW w:w="1871" w:type="dxa"/>
          </w:tcPr>
          <w:p w:rsidR="00396A31" w:rsidRDefault="00396A31">
            <w:pPr>
              <w:pStyle w:val="ConsPlusNormal"/>
            </w:pPr>
            <w:r>
              <w:lastRenderedPageBreak/>
              <w:t xml:space="preserve">Предоставление мер социальной поддержки отдельным категориям граждан в соответствии с </w:t>
            </w:r>
            <w:hyperlink r:id="rId68" w:history="1">
              <w:r>
                <w:rPr>
                  <w:color w:val="0000FF"/>
                </w:rPr>
                <w:t>Законом</w:t>
              </w:r>
            </w:hyperlink>
            <w:r>
              <w:t xml:space="preserve"> Кемеровской области от 27 </w:t>
            </w:r>
            <w:r>
              <w:lastRenderedPageBreak/>
              <w:t>января 2005 года N 15-ОЗ "О мерах социальной поддержки отдельных категорий граждан"</w:t>
            </w:r>
          </w:p>
        </w:tc>
        <w:tc>
          <w:tcPr>
            <w:tcW w:w="1701" w:type="dxa"/>
          </w:tcPr>
          <w:p w:rsidR="00396A31" w:rsidRDefault="00396A31">
            <w:pPr>
              <w:pStyle w:val="ConsPlusNormal"/>
            </w:pPr>
            <w:r>
              <w:lastRenderedPageBreak/>
              <w:t>Средний доход отдельных категорий граждан за счет предоставления мер социальной поддержки, тыс. рублей в год</w:t>
            </w:r>
          </w:p>
        </w:tc>
        <w:tc>
          <w:tcPr>
            <w:tcW w:w="3061" w:type="dxa"/>
          </w:tcPr>
          <w:p w:rsidR="00396A31" w:rsidRDefault="00396A31">
            <w:pPr>
              <w:pStyle w:val="ConsPlusNormal"/>
            </w:pPr>
            <w:r>
              <w:t>Рассчитывается по формуле</w:t>
            </w:r>
          </w:p>
          <w:p w:rsidR="00396A31" w:rsidRDefault="00396A31">
            <w:pPr>
              <w:pStyle w:val="ConsPlusNormal"/>
            </w:pPr>
          </w:p>
          <w:p w:rsidR="00396A31" w:rsidRDefault="00396A31">
            <w:pPr>
              <w:pStyle w:val="ConsPlusNormal"/>
            </w:pPr>
            <w:r>
              <w:t>СДОК = В / Ч,</w:t>
            </w:r>
          </w:p>
          <w:p w:rsidR="00396A31" w:rsidRDefault="00396A31">
            <w:pPr>
              <w:pStyle w:val="ConsPlusNormal"/>
            </w:pPr>
          </w:p>
          <w:p w:rsidR="00396A31" w:rsidRDefault="00396A31">
            <w:pPr>
              <w:pStyle w:val="ConsPlusNormal"/>
            </w:pPr>
            <w:r>
              <w:t>где:</w:t>
            </w:r>
          </w:p>
          <w:p w:rsidR="00396A31" w:rsidRDefault="00396A31">
            <w:pPr>
              <w:pStyle w:val="ConsPlusNormal"/>
            </w:pPr>
            <w:r>
              <w:t>В - объем средств, направленных на социальную поддержку отдельных категорий граждан, тыс. рублей;</w:t>
            </w:r>
          </w:p>
          <w:p w:rsidR="00396A31" w:rsidRDefault="00396A31">
            <w:pPr>
              <w:pStyle w:val="ConsPlusNormal"/>
            </w:pPr>
            <w:r>
              <w:lastRenderedPageBreak/>
              <w:t xml:space="preserve">Ч - среднее за год количество получателей в рамках </w:t>
            </w:r>
            <w:hyperlink r:id="rId69" w:history="1">
              <w:r>
                <w:rPr>
                  <w:color w:val="0000FF"/>
                </w:rPr>
                <w:t>Закона</w:t>
              </w:r>
            </w:hyperlink>
            <w:r>
              <w:t xml:space="preserve"> Кемеровской области от 27 января</w:t>
            </w:r>
          </w:p>
          <w:p w:rsidR="00396A31" w:rsidRDefault="00396A31">
            <w:pPr>
              <w:pStyle w:val="ConsPlusNormal"/>
            </w:pPr>
            <w:r>
              <w:t>2005 года N 15-ОЗ, человек</w:t>
            </w:r>
          </w:p>
        </w:tc>
      </w:tr>
      <w:tr w:rsidR="00396A31">
        <w:tc>
          <w:tcPr>
            <w:tcW w:w="614" w:type="dxa"/>
          </w:tcPr>
          <w:p w:rsidR="00396A31" w:rsidRDefault="00396A31">
            <w:pPr>
              <w:pStyle w:val="ConsPlusNormal"/>
            </w:pPr>
            <w:r>
              <w:lastRenderedPageBreak/>
              <w:t>1.14</w:t>
            </w:r>
          </w:p>
        </w:tc>
        <w:tc>
          <w:tcPr>
            <w:tcW w:w="1814" w:type="dxa"/>
          </w:tcPr>
          <w:p w:rsidR="00396A31" w:rsidRDefault="00396A31">
            <w:pPr>
              <w:pStyle w:val="ConsPlusNormal"/>
            </w:pPr>
            <w:proofErr w:type="gramStart"/>
            <w:r>
              <w:t xml:space="preserve">Мероприятие: обеспечение мер социальной поддержки по оплате проезда отдельным видами транспорта в соответствии с </w:t>
            </w:r>
            <w:hyperlink r:id="rId70" w:history="1">
              <w:r>
                <w:rPr>
                  <w:color w:val="0000FF"/>
                </w:rPr>
                <w:t>Законом</w:t>
              </w:r>
            </w:hyperlink>
            <w:r>
              <w:t xml:space="preserve"> Кемеровской области от 28 декабря 2016 года N 97-ОЗ "О мерах социальной поддержки по оплате проезда отдельными видами транспорта"</w:t>
            </w:r>
            <w:proofErr w:type="gramEnd"/>
          </w:p>
        </w:tc>
        <w:tc>
          <w:tcPr>
            <w:tcW w:w="1871" w:type="dxa"/>
          </w:tcPr>
          <w:p w:rsidR="00396A31" w:rsidRDefault="00396A31">
            <w:pPr>
              <w:pStyle w:val="ConsPlusNormal"/>
            </w:pPr>
            <w:r>
              <w:t xml:space="preserve">Предоставление мер социальной поддержки по оплате проезда отдельными видами транспорта в соответствии с </w:t>
            </w:r>
            <w:hyperlink r:id="rId71" w:history="1">
              <w:r>
                <w:rPr>
                  <w:color w:val="0000FF"/>
                </w:rPr>
                <w:t>Законом</w:t>
              </w:r>
            </w:hyperlink>
            <w:r>
              <w:t xml:space="preserve"> Кемеровской области от 28 декабря 2016 года N 97-ОЗ "О мерах социальной поддержки по оплате проезда отдельными видами транспорта"</w:t>
            </w:r>
          </w:p>
        </w:tc>
        <w:tc>
          <w:tcPr>
            <w:tcW w:w="1701" w:type="dxa"/>
          </w:tcPr>
          <w:p w:rsidR="00396A31" w:rsidRDefault="00396A31">
            <w:pPr>
              <w:pStyle w:val="ConsPlusNormal"/>
            </w:pPr>
            <w:r>
              <w:t>Доля граждан, получивших социальную поддержку по оплате проезда отдельными видами транспорта, в общей численности граждан, имеющих право на получение мер социальной поддержки по оплате проезда отдельными видами транспорта, процентов</w:t>
            </w:r>
          </w:p>
        </w:tc>
        <w:tc>
          <w:tcPr>
            <w:tcW w:w="3061" w:type="dxa"/>
          </w:tcPr>
          <w:p w:rsidR="00396A31" w:rsidRDefault="00396A31">
            <w:pPr>
              <w:pStyle w:val="ConsPlusNormal"/>
            </w:pPr>
            <w:r>
              <w:t>Рассчитывается по формуле</w:t>
            </w:r>
          </w:p>
          <w:p w:rsidR="00396A31" w:rsidRDefault="00396A31">
            <w:pPr>
              <w:pStyle w:val="ConsPlusNormal"/>
            </w:pPr>
          </w:p>
          <w:p w:rsidR="00396A31" w:rsidRDefault="00396A31">
            <w:pPr>
              <w:pStyle w:val="ConsPlusNormal"/>
            </w:pPr>
            <w:r>
              <w:t>ДГП = Ч</w:t>
            </w:r>
            <w:proofErr w:type="gramStart"/>
            <w:r>
              <w:t>1</w:t>
            </w:r>
            <w:proofErr w:type="gramEnd"/>
            <w:r>
              <w:t xml:space="preserve"> / Ч2 </w:t>
            </w:r>
            <w:proofErr w:type="spellStart"/>
            <w:r>
              <w:t>x</w:t>
            </w:r>
            <w:proofErr w:type="spellEnd"/>
            <w:r>
              <w:t xml:space="preserve"> 100%,</w:t>
            </w:r>
          </w:p>
          <w:p w:rsidR="00396A31" w:rsidRDefault="00396A31">
            <w:pPr>
              <w:pStyle w:val="ConsPlusNormal"/>
            </w:pPr>
          </w:p>
          <w:p w:rsidR="00396A31" w:rsidRDefault="00396A31">
            <w:pPr>
              <w:pStyle w:val="ConsPlusNormal"/>
            </w:pPr>
            <w:r>
              <w:t>где:</w:t>
            </w:r>
          </w:p>
          <w:p w:rsidR="00396A31" w:rsidRDefault="00396A31">
            <w:pPr>
              <w:pStyle w:val="ConsPlusNormal"/>
            </w:pPr>
            <w:r>
              <w:t>Ч</w:t>
            </w:r>
            <w:proofErr w:type="gramStart"/>
            <w:r>
              <w:t>1</w:t>
            </w:r>
            <w:proofErr w:type="gramEnd"/>
            <w:r>
              <w:t xml:space="preserve"> - количество граждан, получивших единый социальный проездной билет, документы, подтверждающие право пользования мерами социальной поддержки отдельными видами транспорта, человек;</w:t>
            </w:r>
          </w:p>
          <w:p w:rsidR="00396A31" w:rsidRDefault="00396A31">
            <w:pPr>
              <w:pStyle w:val="ConsPlusNormal"/>
            </w:pPr>
            <w:r>
              <w:t>ЧД</w:t>
            </w:r>
            <w:proofErr w:type="gramStart"/>
            <w:r>
              <w:t>2</w:t>
            </w:r>
            <w:proofErr w:type="gramEnd"/>
            <w:r>
              <w:t xml:space="preserve"> - количество граждан, имеющих право на получение мер социальной поддержки по оплате проезда отдельными видами транспорта, человек</w:t>
            </w:r>
          </w:p>
        </w:tc>
      </w:tr>
      <w:tr w:rsidR="00396A31">
        <w:tc>
          <w:tcPr>
            <w:tcW w:w="614" w:type="dxa"/>
          </w:tcPr>
          <w:p w:rsidR="00396A31" w:rsidRDefault="00396A31">
            <w:pPr>
              <w:pStyle w:val="ConsPlusNormal"/>
            </w:pPr>
            <w:r>
              <w:t>1.15</w:t>
            </w:r>
          </w:p>
        </w:tc>
        <w:tc>
          <w:tcPr>
            <w:tcW w:w="1814" w:type="dxa"/>
          </w:tcPr>
          <w:p w:rsidR="00396A31" w:rsidRDefault="00396A31">
            <w:pPr>
              <w:pStyle w:val="ConsPlusNormal"/>
            </w:pPr>
            <w:r>
              <w:t>Мероприятие: предоставление гражданам субсидий на оплату жилого помещения и коммунальных услуг</w:t>
            </w:r>
          </w:p>
        </w:tc>
        <w:tc>
          <w:tcPr>
            <w:tcW w:w="1871" w:type="dxa"/>
          </w:tcPr>
          <w:p w:rsidR="00396A31" w:rsidRDefault="00396A31">
            <w:pPr>
              <w:pStyle w:val="ConsPlusNormal"/>
            </w:pPr>
            <w:r>
              <w:t xml:space="preserve">Предоставление гражданам субсидий на оплату жилого помещения и коммунальных услуг в соответствии с </w:t>
            </w:r>
            <w:hyperlink r:id="rId72" w:history="1">
              <w:r>
                <w:rPr>
                  <w:color w:val="0000FF"/>
                </w:rPr>
                <w:t>постановлением</w:t>
              </w:r>
            </w:hyperlink>
            <w:r>
              <w:t xml:space="preserve"> Правительства Российской Федерации от 14 декабря 2005 года N 761 "О предоставлении субсидий на оплату жилого помещения и коммунальных услуг"</w:t>
            </w:r>
          </w:p>
        </w:tc>
        <w:tc>
          <w:tcPr>
            <w:tcW w:w="1701" w:type="dxa"/>
          </w:tcPr>
          <w:p w:rsidR="00396A31" w:rsidRDefault="00396A31">
            <w:pPr>
              <w:pStyle w:val="ConsPlusNormal"/>
            </w:pPr>
            <w:r>
              <w:t>Среднее за год количество граждан, получивших субсидию на оплату жилого помещения и коммунальных услуг, тыс. человек</w:t>
            </w:r>
          </w:p>
        </w:tc>
        <w:tc>
          <w:tcPr>
            <w:tcW w:w="3061" w:type="dxa"/>
          </w:tcPr>
          <w:p w:rsidR="00396A31" w:rsidRDefault="00396A31">
            <w:pPr>
              <w:pStyle w:val="ConsPlusNormal"/>
            </w:pPr>
            <w:r>
              <w:t>В абсолютных числах</w:t>
            </w:r>
          </w:p>
        </w:tc>
      </w:tr>
      <w:tr w:rsidR="00396A31">
        <w:tc>
          <w:tcPr>
            <w:tcW w:w="614" w:type="dxa"/>
          </w:tcPr>
          <w:p w:rsidR="00396A31" w:rsidRDefault="00396A31">
            <w:pPr>
              <w:pStyle w:val="ConsPlusNormal"/>
            </w:pPr>
            <w:r>
              <w:t>1.16</w:t>
            </w:r>
          </w:p>
        </w:tc>
        <w:tc>
          <w:tcPr>
            <w:tcW w:w="1814" w:type="dxa"/>
          </w:tcPr>
          <w:p w:rsidR="00396A31" w:rsidRDefault="00396A31">
            <w:pPr>
              <w:pStyle w:val="ConsPlusNormal"/>
            </w:pPr>
            <w:r>
              <w:t>Мероприятие:</w:t>
            </w:r>
          </w:p>
          <w:p w:rsidR="00396A31" w:rsidRDefault="00396A31">
            <w:pPr>
              <w:pStyle w:val="ConsPlusNormal"/>
            </w:pPr>
            <w:r>
              <w:t xml:space="preserve">пособие на </w:t>
            </w:r>
            <w:r>
              <w:lastRenderedPageBreak/>
              <w:t xml:space="preserve">ребенка в соответствии с </w:t>
            </w:r>
            <w:hyperlink r:id="rId73" w:history="1">
              <w:r>
                <w:rPr>
                  <w:color w:val="0000FF"/>
                </w:rPr>
                <w:t>Законом</w:t>
              </w:r>
            </w:hyperlink>
            <w:r>
              <w:t xml:space="preserve"> Кемеровской области от 18 ноября 2004 года N 75-ОЗ "О размере, порядке назначения и выплаты пособия на ребенка"</w:t>
            </w:r>
          </w:p>
        </w:tc>
        <w:tc>
          <w:tcPr>
            <w:tcW w:w="1871" w:type="dxa"/>
          </w:tcPr>
          <w:p w:rsidR="00396A31" w:rsidRDefault="00396A31">
            <w:pPr>
              <w:pStyle w:val="ConsPlusNormal"/>
            </w:pPr>
            <w:r>
              <w:lastRenderedPageBreak/>
              <w:t xml:space="preserve">Выплата пособия на ребенка в </w:t>
            </w:r>
            <w:r>
              <w:lastRenderedPageBreak/>
              <w:t xml:space="preserve">соответствии с </w:t>
            </w:r>
            <w:hyperlink r:id="rId74" w:history="1">
              <w:r>
                <w:rPr>
                  <w:color w:val="0000FF"/>
                </w:rPr>
                <w:t>Законом</w:t>
              </w:r>
            </w:hyperlink>
            <w:r>
              <w:t xml:space="preserve"> Кемеровской области от 18 ноября 2004 года</w:t>
            </w:r>
          </w:p>
          <w:p w:rsidR="00396A31" w:rsidRDefault="00396A31">
            <w:pPr>
              <w:pStyle w:val="ConsPlusNormal"/>
            </w:pPr>
            <w:r>
              <w:t>N 75-ОЗ "О размере, порядке назначения и выплаты пособия на ребенка"</w:t>
            </w:r>
          </w:p>
        </w:tc>
        <w:tc>
          <w:tcPr>
            <w:tcW w:w="1701" w:type="dxa"/>
          </w:tcPr>
          <w:p w:rsidR="00396A31" w:rsidRDefault="00396A31">
            <w:pPr>
              <w:pStyle w:val="ConsPlusNormal"/>
            </w:pPr>
            <w:r>
              <w:lastRenderedPageBreak/>
              <w:t xml:space="preserve">Доля детей, получивших </w:t>
            </w:r>
            <w:r>
              <w:lastRenderedPageBreak/>
              <w:t>пособие на ребенка, в общей численности детей, процентов</w:t>
            </w:r>
          </w:p>
        </w:tc>
        <w:tc>
          <w:tcPr>
            <w:tcW w:w="3061" w:type="dxa"/>
          </w:tcPr>
          <w:p w:rsidR="00396A31" w:rsidRDefault="00396A31">
            <w:pPr>
              <w:pStyle w:val="ConsPlusNormal"/>
            </w:pPr>
            <w:r>
              <w:lastRenderedPageBreak/>
              <w:t>Рассчитывается по формуле</w:t>
            </w:r>
          </w:p>
          <w:p w:rsidR="00396A31" w:rsidRDefault="00396A31">
            <w:pPr>
              <w:pStyle w:val="ConsPlusNormal"/>
            </w:pPr>
          </w:p>
          <w:p w:rsidR="00396A31" w:rsidRDefault="00396A31">
            <w:pPr>
              <w:pStyle w:val="ConsPlusNormal"/>
            </w:pPr>
            <w:r>
              <w:lastRenderedPageBreak/>
              <w:t>ДД = ЧД</w:t>
            </w:r>
            <w:proofErr w:type="gramStart"/>
            <w:r>
              <w:t>1</w:t>
            </w:r>
            <w:proofErr w:type="gramEnd"/>
            <w:r>
              <w:t xml:space="preserve"> / ЧД2 </w:t>
            </w:r>
            <w:proofErr w:type="spellStart"/>
            <w:r>
              <w:t>x</w:t>
            </w:r>
            <w:proofErr w:type="spellEnd"/>
            <w:r>
              <w:t xml:space="preserve"> 100%,</w:t>
            </w:r>
          </w:p>
          <w:p w:rsidR="00396A31" w:rsidRDefault="00396A31">
            <w:pPr>
              <w:pStyle w:val="ConsPlusNormal"/>
            </w:pPr>
          </w:p>
          <w:p w:rsidR="00396A31" w:rsidRDefault="00396A31">
            <w:pPr>
              <w:pStyle w:val="ConsPlusNormal"/>
            </w:pPr>
            <w:r>
              <w:t>где:</w:t>
            </w:r>
          </w:p>
          <w:p w:rsidR="00396A31" w:rsidRDefault="00396A31">
            <w:pPr>
              <w:pStyle w:val="ConsPlusNormal"/>
            </w:pPr>
            <w:r>
              <w:t>ЧД</w:t>
            </w:r>
            <w:proofErr w:type="gramStart"/>
            <w:r>
              <w:t>1</w:t>
            </w:r>
            <w:proofErr w:type="gramEnd"/>
            <w:r>
              <w:t xml:space="preserve"> - количество детей, получивших пособие, человек;</w:t>
            </w:r>
          </w:p>
          <w:p w:rsidR="00396A31" w:rsidRDefault="00396A31">
            <w:pPr>
              <w:pStyle w:val="ConsPlusNormal"/>
            </w:pPr>
            <w:r>
              <w:t>ЧД</w:t>
            </w:r>
            <w:proofErr w:type="gramStart"/>
            <w:r>
              <w:t>2</w:t>
            </w:r>
            <w:proofErr w:type="gramEnd"/>
            <w:r>
              <w:t xml:space="preserve"> - общее количество детей в области, человек</w:t>
            </w:r>
          </w:p>
        </w:tc>
      </w:tr>
      <w:tr w:rsidR="00396A31">
        <w:tc>
          <w:tcPr>
            <w:tcW w:w="614" w:type="dxa"/>
          </w:tcPr>
          <w:p w:rsidR="00396A31" w:rsidRDefault="00396A31">
            <w:pPr>
              <w:pStyle w:val="ConsPlusNormal"/>
            </w:pPr>
            <w:r>
              <w:lastRenderedPageBreak/>
              <w:t>1.17</w:t>
            </w:r>
          </w:p>
        </w:tc>
        <w:tc>
          <w:tcPr>
            <w:tcW w:w="1814" w:type="dxa"/>
          </w:tcPr>
          <w:p w:rsidR="00396A31" w:rsidRDefault="00396A31">
            <w:pPr>
              <w:pStyle w:val="ConsPlusNormal"/>
            </w:pPr>
            <w:r>
              <w:t xml:space="preserve">Мероприятие: социальная поддержка граждан, достигших возраста 70 лет, в соответствии с </w:t>
            </w:r>
            <w:hyperlink r:id="rId75" w:history="1">
              <w:r>
                <w:rPr>
                  <w:color w:val="0000FF"/>
                </w:rPr>
                <w:t>Законом</w:t>
              </w:r>
            </w:hyperlink>
            <w:r>
              <w:t xml:space="preserve"> Кемеровской области от 10 июня 2005 года N 74-ОЗ "О социальной поддержке граждан, достигших возраста 70 лет"</w:t>
            </w:r>
          </w:p>
        </w:tc>
        <w:tc>
          <w:tcPr>
            <w:tcW w:w="1871" w:type="dxa"/>
          </w:tcPr>
          <w:p w:rsidR="00396A31" w:rsidRDefault="00396A31">
            <w:pPr>
              <w:pStyle w:val="ConsPlusNormal"/>
            </w:pPr>
            <w:r>
              <w:t xml:space="preserve">Предоставление социальной поддержки гражданам, достигшим возраста 70 лет, в соответствии с </w:t>
            </w:r>
            <w:hyperlink r:id="rId76" w:history="1">
              <w:r>
                <w:rPr>
                  <w:color w:val="0000FF"/>
                </w:rPr>
                <w:t>Законом</w:t>
              </w:r>
            </w:hyperlink>
            <w:r>
              <w:t xml:space="preserve"> Кемеровской области от 10 июня 2005 года N 74-ОЗ "О социальной поддержке граждан, достигших возраста 70 лет"</w:t>
            </w:r>
          </w:p>
        </w:tc>
        <w:tc>
          <w:tcPr>
            <w:tcW w:w="1701" w:type="dxa"/>
          </w:tcPr>
          <w:p w:rsidR="00396A31" w:rsidRDefault="00396A31">
            <w:pPr>
              <w:pStyle w:val="ConsPlusNormal"/>
            </w:pPr>
            <w:r>
              <w:t>Среднее за год количество достигших возраста 70 лет граждан, получивших социальную поддержку, тыс. человек</w:t>
            </w:r>
          </w:p>
        </w:tc>
        <w:tc>
          <w:tcPr>
            <w:tcW w:w="3061" w:type="dxa"/>
          </w:tcPr>
          <w:p w:rsidR="00396A31" w:rsidRDefault="00396A31">
            <w:pPr>
              <w:pStyle w:val="ConsPlusNormal"/>
            </w:pPr>
            <w:r>
              <w:t>В абсолютных числах</w:t>
            </w:r>
          </w:p>
        </w:tc>
      </w:tr>
      <w:tr w:rsidR="00396A31">
        <w:tc>
          <w:tcPr>
            <w:tcW w:w="614" w:type="dxa"/>
          </w:tcPr>
          <w:p w:rsidR="00396A31" w:rsidRDefault="00396A31">
            <w:pPr>
              <w:pStyle w:val="ConsPlusNormal"/>
            </w:pPr>
            <w:r>
              <w:t>1.18</w:t>
            </w:r>
          </w:p>
        </w:tc>
        <w:tc>
          <w:tcPr>
            <w:tcW w:w="1814" w:type="dxa"/>
          </w:tcPr>
          <w:p w:rsidR="00396A31" w:rsidRDefault="00396A31">
            <w:pPr>
              <w:pStyle w:val="ConsPlusNormal"/>
            </w:pPr>
            <w:proofErr w:type="gramStart"/>
            <w:r>
              <w:t xml:space="preserve">Мероприятие: предоставление бесплатного проезда на всех видах городского пассажирского транспорта детям работников, погибших (умерших) в результате несчастных случаев на производстве на угледобывающих и горнорудных предприятиях, в соответствии с </w:t>
            </w:r>
            <w:hyperlink r:id="rId77" w:history="1">
              <w:r>
                <w:rPr>
                  <w:color w:val="0000FF"/>
                </w:rPr>
                <w:t>Законом</w:t>
              </w:r>
            </w:hyperlink>
            <w:r>
              <w:t xml:space="preserve"> Кемеровской области от 18 мая 2004 года N 29-ОЗ "О </w:t>
            </w:r>
            <w:r>
              <w:lastRenderedPageBreak/>
              <w:t>предоставлении меры социальной поддержки по оплате проезда детям работников, погибших (умерших) в результате несчастных случаев на производстве на угледобывающих и горнорудных</w:t>
            </w:r>
            <w:proofErr w:type="gramEnd"/>
            <w:r>
              <w:t xml:space="preserve"> </w:t>
            </w:r>
            <w:proofErr w:type="gramStart"/>
            <w:r>
              <w:t>предприятиях</w:t>
            </w:r>
            <w:proofErr w:type="gramEnd"/>
            <w:r>
              <w:t>"</w:t>
            </w:r>
          </w:p>
        </w:tc>
        <w:tc>
          <w:tcPr>
            <w:tcW w:w="1871" w:type="dxa"/>
          </w:tcPr>
          <w:p w:rsidR="00396A31" w:rsidRDefault="00396A31">
            <w:pPr>
              <w:pStyle w:val="ConsPlusNormal"/>
            </w:pPr>
            <w:proofErr w:type="gramStart"/>
            <w:r>
              <w:lastRenderedPageBreak/>
              <w:t xml:space="preserve">Предоставление бесплатного проезда на всех видах городского пассажирского транспорта детям работников, погибших (умерших) в результате несчастных случаев на производстве на угледобывающих и горнорудных предприятиях, в соответствии с </w:t>
            </w:r>
            <w:hyperlink r:id="rId78" w:history="1">
              <w:r>
                <w:rPr>
                  <w:color w:val="0000FF"/>
                </w:rPr>
                <w:t>Законом</w:t>
              </w:r>
            </w:hyperlink>
            <w:r>
              <w:t xml:space="preserve"> Кемеровской области от 18 мая 2004 года N 29-ОЗ "О предоставлении </w:t>
            </w:r>
            <w:r>
              <w:lastRenderedPageBreak/>
              <w:t>меры социальной поддержки по оплате проезда детям работников, погибших (умерших) в результате несчастных случаев на производстве на угледобывающих и горнорудных предприятиях"</w:t>
            </w:r>
            <w:proofErr w:type="gramEnd"/>
          </w:p>
        </w:tc>
        <w:tc>
          <w:tcPr>
            <w:tcW w:w="1701" w:type="dxa"/>
          </w:tcPr>
          <w:p w:rsidR="00396A31" w:rsidRDefault="00396A31">
            <w:pPr>
              <w:pStyle w:val="ConsPlusNormal"/>
            </w:pPr>
            <w:r>
              <w:lastRenderedPageBreak/>
              <w:t>Средний размер адресной поддержки детям работников, погибших (умерших) в результате несчастных случаев на производстве на угледобывающих и горнорудных предприятиях, по оплате проезда на всех видах городского пассажирского транспорта (на одного ребенка), тыс. рублей в год</w:t>
            </w:r>
          </w:p>
        </w:tc>
        <w:tc>
          <w:tcPr>
            <w:tcW w:w="3061" w:type="dxa"/>
          </w:tcPr>
          <w:p w:rsidR="00396A31" w:rsidRDefault="00396A31">
            <w:pPr>
              <w:pStyle w:val="ConsPlusNormal"/>
            </w:pPr>
            <w:r>
              <w:t>Рассчитывается по формуле</w:t>
            </w:r>
          </w:p>
          <w:p w:rsidR="00396A31" w:rsidRDefault="00396A31">
            <w:pPr>
              <w:pStyle w:val="ConsPlusNormal"/>
            </w:pPr>
          </w:p>
          <w:p w:rsidR="00396A31" w:rsidRDefault="00396A31">
            <w:pPr>
              <w:pStyle w:val="ConsPlusNormal"/>
            </w:pPr>
            <w:r>
              <w:t>СРД = В / Ч,</w:t>
            </w:r>
          </w:p>
          <w:p w:rsidR="00396A31" w:rsidRDefault="00396A31">
            <w:pPr>
              <w:pStyle w:val="ConsPlusNormal"/>
            </w:pPr>
          </w:p>
          <w:p w:rsidR="00396A31" w:rsidRDefault="00396A31">
            <w:pPr>
              <w:pStyle w:val="ConsPlusNormal"/>
            </w:pPr>
            <w:r>
              <w:t>где:</w:t>
            </w:r>
          </w:p>
          <w:p w:rsidR="00396A31" w:rsidRDefault="00396A31">
            <w:pPr>
              <w:pStyle w:val="ConsPlusNormal"/>
            </w:pPr>
            <w:r>
              <w:t>В - объем средств, направленных на социальную поддержку детей работников, погибших (умерших) на производстве на угледобывающих горнорудных предприятиях, тыс. рублей;</w:t>
            </w:r>
          </w:p>
          <w:p w:rsidR="00396A31" w:rsidRDefault="00396A31">
            <w:pPr>
              <w:pStyle w:val="ConsPlusNormal"/>
            </w:pPr>
            <w:r>
              <w:t>Ч - среднее за год количество детей, работников, погибших (умерших) на производстве на угледобывающих горнорудных предприятиях, получивших меры социальной поддержки, человек</w:t>
            </w:r>
          </w:p>
        </w:tc>
      </w:tr>
      <w:tr w:rsidR="00396A31">
        <w:tc>
          <w:tcPr>
            <w:tcW w:w="614" w:type="dxa"/>
            <w:vMerge w:val="restart"/>
          </w:tcPr>
          <w:p w:rsidR="00396A31" w:rsidRDefault="00396A31">
            <w:pPr>
              <w:pStyle w:val="ConsPlusNormal"/>
            </w:pPr>
            <w:r>
              <w:lastRenderedPageBreak/>
              <w:t>1.19</w:t>
            </w:r>
          </w:p>
        </w:tc>
        <w:tc>
          <w:tcPr>
            <w:tcW w:w="1814" w:type="dxa"/>
            <w:vMerge w:val="restart"/>
          </w:tcPr>
          <w:p w:rsidR="00396A31" w:rsidRDefault="00396A31">
            <w:pPr>
              <w:pStyle w:val="ConsPlusNormal"/>
            </w:pPr>
            <w:r>
              <w:t xml:space="preserve">Мероприятие: государственная социальная помощь малоимущим семьям и малоимущим одиноко проживающим гражданам в соответствии с </w:t>
            </w:r>
            <w:hyperlink r:id="rId79" w:history="1">
              <w:r>
                <w:rPr>
                  <w:color w:val="0000FF"/>
                </w:rPr>
                <w:t>Законом</w:t>
              </w:r>
            </w:hyperlink>
            <w:r>
              <w:t xml:space="preserve"> Кемеровской области от 8 декабря 2005 года N 140-ОЗ "О государственной социальной помощи малоимущим семьям и малоимущим одиноко проживающим гражданам"</w:t>
            </w:r>
          </w:p>
        </w:tc>
        <w:tc>
          <w:tcPr>
            <w:tcW w:w="1871" w:type="dxa"/>
            <w:vMerge w:val="restart"/>
          </w:tcPr>
          <w:p w:rsidR="00396A31" w:rsidRDefault="00396A31">
            <w:pPr>
              <w:pStyle w:val="ConsPlusNormal"/>
            </w:pPr>
            <w:r>
              <w:t xml:space="preserve">Предоставление государственной социальной помощи малоимущим семьям и малоимущим одиноко проживающим гражданам в соответствии с </w:t>
            </w:r>
            <w:hyperlink r:id="rId80" w:history="1">
              <w:r>
                <w:rPr>
                  <w:color w:val="0000FF"/>
                </w:rPr>
                <w:t>Законом</w:t>
              </w:r>
            </w:hyperlink>
            <w:r>
              <w:t xml:space="preserve"> Кемеровской области от 8 декабря 2005 года N 140-ОЗ "О государственной социальной помощи малоимущим семьям и малоимущим одиноко проживающим гражданам"</w:t>
            </w:r>
          </w:p>
        </w:tc>
        <w:tc>
          <w:tcPr>
            <w:tcW w:w="1701" w:type="dxa"/>
            <w:tcBorders>
              <w:bottom w:val="nil"/>
            </w:tcBorders>
          </w:tcPr>
          <w:p w:rsidR="00396A31" w:rsidRDefault="00396A31">
            <w:pPr>
              <w:pStyle w:val="ConsPlusNormal"/>
            </w:pPr>
            <w:r>
              <w:t>Средний размер государственной социальной помощи на одного получателя, тыс. рублей в год.</w:t>
            </w:r>
          </w:p>
        </w:tc>
        <w:tc>
          <w:tcPr>
            <w:tcW w:w="3061" w:type="dxa"/>
            <w:tcBorders>
              <w:bottom w:val="nil"/>
            </w:tcBorders>
          </w:tcPr>
          <w:p w:rsidR="00396A31" w:rsidRDefault="00396A31">
            <w:pPr>
              <w:pStyle w:val="ConsPlusNormal"/>
            </w:pPr>
            <w:r>
              <w:t>Рассчитывается по формуле</w:t>
            </w:r>
          </w:p>
          <w:p w:rsidR="00396A31" w:rsidRDefault="00396A31">
            <w:pPr>
              <w:pStyle w:val="ConsPlusNormal"/>
            </w:pPr>
          </w:p>
          <w:p w:rsidR="00396A31" w:rsidRDefault="00396A31">
            <w:pPr>
              <w:pStyle w:val="ConsPlusNormal"/>
            </w:pPr>
            <w:r>
              <w:t>СРСП = В / Ч,</w:t>
            </w:r>
          </w:p>
          <w:p w:rsidR="00396A31" w:rsidRDefault="00396A31">
            <w:pPr>
              <w:pStyle w:val="ConsPlusNormal"/>
            </w:pPr>
          </w:p>
          <w:p w:rsidR="00396A31" w:rsidRDefault="00396A31">
            <w:pPr>
              <w:pStyle w:val="ConsPlusNormal"/>
            </w:pPr>
            <w:r>
              <w:t>где:</w:t>
            </w:r>
          </w:p>
          <w:p w:rsidR="00396A31" w:rsidRDefault="00396A31">
            <w:pPr>
              <w:pStyle w:val="ConsPlusNormal"/>
            </w:pPr>
            <w:r>
              <w:t>В - объем средств, направленных на предоставление государственной социальной помощи, тыс. рублей;</w:t>
            </w:r>
          </w:p>
          <w:p w:rsidR="00396A31" w:rsidRDefault="00396A31">
            <w:pPr>
              <w:pStyle w:val="ConsPlusNormal"/>
            </w:pPr>
            <w:r>
              <w:t>Ч - количество получателей государственной социальной помощи, человек.</w:t>
            </w:r>
          </w:p>
        </w:tc>
      </w:tr>
      <w:tr w:rsidR="00396A31">
        <w:tc>
          <w:tcPr>
            <w:tcW w:w="614" w:type="dxa"/>
            <w:vMerge/>
          </w:tcPr>
          <w:p w:rsidR="00396A31" w:rsidRDefault="00396A31"/>
        </w:tc>
        <w:tc>
          <w:tcPr>
            <w:tcW w:w="1814" w:type="dxa"/>
            <w:vMerge/>
          </w:tcPr>
          <w:p w:rsidR="00396A31" w:rsidRDefault="00396A31"/>
        </w:tc>
        <w:tc>
          <w:tcPr>
            <w:tcW w:w="1871" w:type="dxa"/>
            <w:vMerge/>
          </w:tcPr>
          <w:p w:rsidR="00396A31" w:rsidRDefault="00396A31"/>
        </w:tc>
        <w:tc>
          <w:tcPr>
            <w:tcW w:w="1701" w:type="dxa"/>
            <w:tcBorders>
              <w:top w:val="nil"/>
            </w:tcBorders>
          </w:tcPr>
          <w:p w:rsidR="00396A31" w:rsidRDefault="00396A31">
            <w:pPr>
              <w:pStyle w:val="ConsPlusNormal"/>
            </w:pPr>
            <w:r>
              <w:t>Доля граждан, преодолевших трудную жизненную ситуацию, в общей численности получателей государственной социальной помощи на основании социального контракта, процентов</w:t>
            </w:r>
          </w:p>
        </w:tc>
        <w:tc>
          <w:tcPr>
            <w:tcW w:w="3061" w:type="dxa"/>
            <w:tcBorders>
              <w:top w:val="nil"/>
            </w:tcBorders>
          </w:tcPr>
          <w:p w:rsidR="00396A31" w:rsidRDefault="00396A31">
            <w:pPr>
              <w:pStyle w:val="ConsPlusNormal"/>
            </w:pPr>
            <w:r>
              <w:t>Рассчитывается по формуле</w:t>
            </w:r>
          </w:p>
          <w:p w:rsidR="00396A31" w:rsidRDefault="00396A31">
            <w:pPr>
              <w:pStyle w:val="ConsPlusNormal"/>
            </w:pPr>
          </w:p>
          <w:p w:rsidR="00396A31" w:rsidRDefault="00396A31">
            <w:pPr>
              <w:pStyle w:val="ConsPlusNormal"/>
            </w:pPr>
            <w:r>
              <w:t>ДГ = Ч</w:t>
            </w:r>
            <w:proofErr w:type="gramStart"/>
            <w:r>
              <w:t>1</w:t>
            </w:r>
            <w:proofErr w:type="gramEnd"/>
            <w:r>
              <w:t xml:space="preserve"> / Ч2 </w:t>
            </w:r>
            <w:proofErr w:type="spellStart"/>
            <w:r>
              <w:t>x</w:t>
            </w:r>
            <w:proofErr w:type="spellEnd"/>
            <w:r>
              <w:t xml:space="preserve"> 100%,</w:t>
            </w:r>
          </w:p>
          <w:p w:rsidR="00396A31" w:rsidRDefault="00396A31">
            <w:pPr>
              <w:pStyle w:val="ConsPlusNormal"/>
            </w:pPr>
          </w:p>
          <w:p w:rsidR="00396A31" w:rsidRDefault="00396A31">
            <w:pPr>
              <w:pStyle w:val="ConsPlusNormal"/>
            </w:pPr>
            <w:r>
              <w:t>где:</w:t>
            </w:r>
          </w:p>
          <w:p w:rsidR="00396A31" w:rsidRDefault="00396A31">
            <w:pPr>
              <w:pStyle w:val="ConsPlusNormal"/>
            </w:pPr>
            <w:r>
              <w:t>Ч</w:t>
            </w:r>
            <w:proofErr w:type="gramStart"/>
            <w:r>
              <w:t>1</w:t>
            </w:r>
            <w:proofErr w:type="gramEnd"/>
            <w:r>
              <w:t xml:space="preserve"> - количество граждан, преодолевших трудную жизненную ситуацию, человек;</w:t>
            </w:r>
          </w:p>
          <w:p w:rsidR="00396A31" w:rsidRDefault="00396A31">
            <w:pPr>
              <w:pStyle w:val="ConsPlusNormal"/>
            </w:pPr>
            <w:r>
              <w:t>Ч</w:t>
            </w:r>
            <w:proofErr w:type="gramStart"/>
            <w:r>
              <w:t>2</w:t>
            </w:r>
            <w:proofErr w:type="gramEnd"/>
            <w:r>
              <w:t xml:space="preserve"> - количество граждан, получивших государственную социальную помощь на основании социального контракта, человек</w:t>
            </w:r>
          </w:p>
        </w:tc>
      </w:tr>
      <w:tr w:rsidR="00396A31">
        <w:tc>
          <w:tcPr>
            <w:tcW w:w="614" w:type="dxa"/>
          </w:tcPr>
          <w:p w:rsidR="00396A31" w:rsidRDefault="00396A31">
            <w:pPr>
              <w:pStyle w:val="ConsPlusNormal"/>
            </w:pPr>
            <w:r>
              <w:t>1.20</w:t>
            </w:r>
          </w:p>
        </w:tc>
        <w:tc>
          <w:tcPr>
            <w:tcW w:w="1814" w:type="dxa"/>
          </w:tcPr>
          <w:p w:rsidR="00396A31" w:rsidRDefault="00396A31">
            <w:pPr>
              <w:pStyle w:val="ConsPlusNormal"/>
            </w:pPr>
            <w:r>
              <w:t xml:space="preserve">Мероприятие: денежная выплата отдельным категориям граждан в соответствии с </w:t>
            </w:r>
            <w:hyperlink r:id="rId81" w:history="1">
              <w:r>
                <w:rPr>
                  <w:color w:val="0000FF"/>
                </w:rPr>
                <w:t>Законом</w:t>
              </w:r>
            </w:hyperlink>
            <w:r>
              <w:t xml:space="preserve"> Кемеровской области от 12 декабря 2006 года N 156-ОЗ "О денежной выплате отдельным категориям граждан"</w:t>
            </w:r>
          </w:p>
        </w:tc>
        <w:tc>
          <w:tcPr>
            <w:tcW w:w="1871" w:type="dxa"/>
          </w:tcPr>
          <w:p w:rsidR="00396A31" w:rsidRDefault="00396A31">
            <w:pPr>
              <w:pStyle w:val="ConsPlusNormal"/>
            </w:pPr>
            <w:r>
              <w:lastRenderedPageBreak/>
              <w:t xml:space="preserve">Предоставление денежной выплаты отдельным категориям граждан в соответствии с </w:t>
            </w:r>
            <w:hyperlink r:id="rId82" w:history="1">
              <w:r>
                <w:rPr>
                  <w:color w:val="0000FF"/>
                </w:rPr>
                <w:t>Законом</w:t>
              </w:r>
            </w:hyperlink>
            <w:r>
              <w:t xml:space="preserve"> Кемеровской области от 12 декабря 2006 года N 156-ОЗ "О денежной выплате отдельным категориям граждан"</w:t>
            </w:r>
          </w:p>
        </w:tc>
        <w:tc>
          <w:tcPr>
            <w:tcW w:w="1701" w:type="dxa"/>
          </w:tcPr>
          <w:p w:rsidR="00396A31" w:rsidRDefault="00396A31">
            <w:pPr>
              <w:pStyle w:val="ConsPlusNormal"/>
            </w:pPr>
            <w:r>
              <w:lastRenderedPageBreak/>
              <w:t xml:space="preserve">Средний размер денежной выплаты взамен получения продуктового набора на одного </w:t>
            </w:r>
            <w:r>
              <w:lastRenderedPageBreak/>
              <w:t>получателя, тыс. рублей в год</w:t>
            </w:r>
          </w:p>
        </w:tc>
        <w:tc>
          <w:tcPr>
            <w:tcW w:w="3061" w:type="dxa"/>
          </w:tcPr>
          <w:p w:rsidR="00396A31" w:rsidRDefault="00396A31">
            <w:pPr>
              <w:pStyle w:val="ConsPlusNormal"/>
            </w:pPr>
            <w:r>
              <w:lastRenderedPageBreak/>
              <w:t>Рассчитывается по формуле</w:t>
            </w:r>
          </w:p>
          <w:p w:rsidR="00396A31" w:rsidRDefault="00396A31">
            <w:pPr>
              <w:pStyle w:val="ConsPlusNormal"/>
            </w:pPr>
          </w:p>
          <w:p w:rsidR="00396A31" w:rsidRDefault="00396A31">
            <w:pPr>
              <w:pStyle w:val="ConsPlusNormal"/>
            </w:pPr>
            <w:r>
              <w:t>СРПН = В / Ч,</w:t>
            </w:r>
          </w:p>
          <w:p w:rsidR="00396A31" w:rsidRDefault="00396A31">
            <w:pPr>
              <w:pStyle w:val="ConsPlusNormal"/>
            </w:pPr>
          </w:p>
          <w:p w:rsidR="00396A31" w:rsidRDefault="00396A31">
            <w:pPr>
              <w:pStyle w:val="ConsPlusNormal"/>
            </w:pPr>
            <w:r>
              <w:t>где:</w:t>
            </w:r>
          </w:p>
          <w:p w:rsidR="00396A31" w:rsidRDefault="00396A31">
            <w:pPr>
              <w:pStyle w:val="ConsPlusNormal"/>
            </w:pPr>
            <w:r>
              <w:t xml:space="preserve">В - объем средств, направленных на денежную </w:t>
            </w:r>
            <w:r>
              <w:lastRenderedPageBreak/>
              <w:t>выплату взамен получения продуктового набора, тыс. рублей;</w:t>
            </w:r>
          </w:p>
          <w:p w:rsidR="00396A31" w:rsidRDefault="00396A31">
            <w:pPr>
              <w:pStyle w:val="ConsPlusNormal"/>
            </w:pPr>
            <w:r>
              <w:t>Ч - среднее за год количество получателей денежной выплаты, человек</w:t>
            </w:r>
          </w:p>
        </w:tc>
      </w:tr>
      <w:tr w:rsidR="00396A31">
        <w:tc>
          <w:tcPr>
            <w:tcW w:w="614" w:type="dxa"/>
          </w:tcPr>
          <w:p w:rsidR="00396A31" w:rsidRDefault="00396A31">
            <w:pPr>
              <w:pStyle w:val="ConsPlusNormal"/>
            </w:pPr>
            <w:r>
              <w:lastRenderedPageBreak/>
              <w:t>1.21</w:t>
            </w:r>
          </w:p>
        </w:tc>
        <w:tc>
          <w:tcPr>
            <w:tcW w:w="1814" w:type="dxa"/>
          </w:tcPr>
          <w:p w:rsidR="00396A31" w:rsidRDefault="00396A31">
            <w:pPr>
              <w:pStyle w:val="ConsPlusNormal"/>
            </w:pPr>
            <w:r>
              <w:t xml:space="preserve">Мероприятие: меры социальной поддержки по оплате жилых помещений и (или) коммунальных услуг отдельных категорий граждан, оказание мер социальной </w:t>
            </w:r>
            <w:proofErr w:type="gramStart"/>
            <w:r>
              <w:t>поддержки</w:t>
            </w:r>
            <w:proofErr w:type="gramEnd"/>
            <w:r>
              <w:t xml:space="preserve"> которым относится к ведению субъекта Российской Федерации, в соответствии с </w:t>
            </w:r>
            <w:hyperlink r:id="rId83" w:history="1">
              <w:r>
                <w:rPr>
                  <w:color w:val="0000FF"/>
                </w:rPr>
                <w:t>Законом</w:t>
              </w:r>
            </w:hyperlink>
            <w:r>
              <w:t xml:space="preserve"> Кемеровской области от 17 января 2005 года N 2-ОЗ "О мерах социальной поддержки отдельных категорий граждан по оплате жилых помещений и (или) коммунальных услуг"</w:t>
            </w:r>
          </w:p>
        </w:tc>
        <w:tc>
          <w:tcPr>
            <w:tcW w:w="1871" w:type="dxa"/>
          </w:tcPr>
          <w:p w:rsidR="00396A31" w:rsidRDefault="00396A31">
            <w:pPr>
              <w:pStyle w:val="ConsPlusNormal"/>
            </w:pPr>
            <w:r>
              <w:t xml:space="preserve">Обеспечение социальной поддержкой отдельных категорий граждан из числа региональных льготников по оплате жилых помещений и (или) коммунальных услуг в соответствии с </w:t>
            </w:r>
            <w:hyperlink r:id="rId84" w:history="1">
              <w:r>
                <w:rPr>
                  <w:color w:val="0000FF"/>
                </w:rPr>
                <w:t>Законом</w:t>
              </w:r>
            </w:hyperlink>
            <w:r>
              <w:t xml:space="preserve"> Кемеровской области от 17 января 2005 года N 2-ОЗ "О мерах социальной поддержки отдельных категорий граждан по оплате жилых помещений и (или) коммунальных услуг"</w:t>
            </w:r>
          </w:p>
        </w:tc>
        <w:tc>
          <w:tcPr>
            <w:tcW w:w="1701" w:type="dxa"/>
          </w:tcPr>
          <w:p w:rsidR="00396A31" w:rsidRDefault="00396A31">
            <w:pPr>
              <w:pStyle w:val="ConsPlusNormal"/>
            </w:pPr>
            <w:r>
              <w:t>Средний доход отдельных категорий граждан из числа региональных льготников за счет предоставления мер социальной поддержки по оплате ЖКУ, тыс. рублей в год</w:t>
            </w:r>
          </w:p>
        </w:tc>
        <w:tc>
          <w:tcPr>
            <w:tcW w:w="3061" w:type="dxa"/>
          </w:tcPr>
          <w:p w:rsidR="00396A31" w:rsidRDefault="00396A31">
            <w:pPr>
              <w:pStyle w:val="ConsPlusNormal"/>
            </w:pPr>
            <w:r>
              <w:t>Рассчитывается по формуле</w:t>
            </w:r>
          </w:p>
          <w:p w:rsidR="00396A31" w:rsidRDefault="00396A31">
            <w:pPr>
              <w:pStyle w:val="ConsPlusNormal"/>
            </w:pPr>
          </w:p>
          <w:p w:rsidR="00396A31" w:rsidRDefault="00396A31">
            <w:pPr>
              <w:pStyle w:val="ConsPlusNormal"/>
            </w:pPr>
            <w:r>
              <w:t xml:space="preserve">РЖКУ = В / </w:t>
            </w:r>
            <w:proofErr w:type="spellStart"/>
            <w:r>
              <w:t>Чр</w:t>
            </w:r>
            <w:proofErr w:type="spellEnd"/>
            <w:r>
              <w:t>,</w:t>
            </w:r>
          </w:p>
          <w:p w:rsidR="00396A31" w:rsidRDefault="00396A31">
            <w:pPr>
              <w:pStyle w:val="ConsPlusNormal"/>
            </w:pPr>
          </w:p>
          <w:p w:rsidR="00396A31" w:rsidRDefault="00396A31">
            <w:pPr>
              <w:pStyle w:val="ConsPlusNormal"/>
            </w:pPr>
            <w:r>
              <w:t>где:</w:t>
            </w:r>
          </w:p>
          <w:p w:rsidR="00396A31" w:rsidRDefault="00396A31">
            <w:pPr>
              <w:pStyle w:val="ConsPlusNormal"/>
            </w:pPr>
            <w:r>
              <w:t>В - объем средств, направленных на оплату жилых помещений и (или) коммунальных услуг, тыс. рублей;</w:t>
            </w:r>
          </w:p>
          <w:p w:rsidR="00396A31" w:rsidRDefault="00396A31">
            <w:pPr>
              <w:pStyle w:val="ConsPlusNormal"/>
            </w:pPr>
            <w:proofErr w:type="spellStart"/>
            <w:r>
              <w:t>Чр</w:t>
            </w:r>
            <w:proofErr w:type="spellEnd"/>
            <w:r>
              <w:t xml:space="preserve"> - среднее за год количество региональных льготников, пользующихся данной мерой социальной поддержки, человек</w:t>
            </w:r>
          </w:p>
        </w:tc>
      </w:tr>
      <w:tr w:rsidR="00396A31">
        <w:tc>
          <w:tcPr>
            <w:tcW w:w="614" w:type="dxa"/>
          </w:tcPr>
          <w:p w:rsidR="00396A31" w:rsidRDefault="00396A31">
            <w:pPr>
              <w:pStyle w:val="ConsPlusNormal"/>
            </w:pPr>
            <w:r>
              <w:t>1.22</w:t>
            </w:r>
          </w:p>
        </w:tc>
        <w:tc>
          <w:tcPr>
            <w:tcW w:w="1814" w:type="dxa"/>
          </w:tcPr>
          <w:p w:rsidR="00396A31" w:rsidRDefault="00396A31">
            <w:pPr>
              <w:pStyle w:val="ConsPlusNormal"/>
            </w:pPr>
            <w:r>
              <w:t xml:space="preserve">Мероприятие: выплата социального пособия на погребение и </w:t>
            </w:r>
            <w:r>
              <w:lastRenderedPageBreak/>
              <w:t xml:space="preserve">возмещение расходов по гарантированному перечню услуг по погребению в соответствии с </w:t>
            </w:r>
            <w:hyperlink r:id="rId85" w:history="1">
              <w:r>
                <w:rPr>
                  <w:color w:val="0000FF"/>
                </w:rPr>
                <w:t>Законом</w:t>
              </w:r>
            </w:hyperlink>
            <w:r>
              <w:t xml:space="preserve"> Кемеровской области от 18 ноября 2004 года N 82-ОЗ "О погребении и похоронном деле в Кемеровской области"</w:t>
            </w:r>
          </w:p>
        </w:tc>
        <w:tc>
          <w:tcPr>
            <w:tcW w:w="1871" w:type="dxa"/>
          </w:tcPr>
          <w:p w:rsidR="00396A31" w:rsidRDefault="00396A31">
            <w:pPr>
              <w:pStyle w:val="ConsPlusNormal"/>
            </w:pPr>
            <w:r>
              <w:lastRenderedPageBreak/>
              <w:t xml:space="preserve">Выплата социального пособия на погребение и возмещение </w:t>
            </w:r>
            <w:r>
              <w:lastRenderedPageBreak/>
              <w:t xml:space="preserve">расходов по гарантированному перечню услуг по погребению в соответствии с </w:t>
            </w:r>
            <w:hyperlink r:id="rId86" w:history="1">
              <w:r>
                <w:rPr>
                  <w:color w:val="0000FF"/>
                </w:rPr>
                <w:t>Законом</w:t>
              </w:r>
            </w:hyperlink>
            <w:r>
              <w:t xml:space="preserve"> Кемеровской области от 18 ноября 2004 года N 82-ОЗ "О погребении и похоронном деле в Кемеровской области"</w:t>
            </w:r>
          </w:p>
        </w:tc>
        <w:tc>
          <w:tcPr>
            <w:tcW w:w="1701" w:type="dxa"/>
          </w:tcPr>
          <w:p w:rsidR="00396A31" w:rsidRDefault="00396A31">
            <w:pPr>
              <w:pStyle w:val="ConsPlusNormal"/>
            </w:pPr>
            <w:r>
              <w:lastRenderedPageBreak/>
              <w:t xml:space="preserve">Количество произведенных выплат социального пособия на </w:t>
            </w:r>
            <w:r>
              <w:lastRenderedPageBreak/>
              <w:t>погребение, тыс. единиц</w:t>
            </w:r>
          </w:p>
        </w:tc>
        <w:tc>
          <w:tcPr>
            <w:tcW w:w="3061" w:type="dxa"/>
          </w:tcPr>
          <w:p w:rsidR="00396A31" w:rsidRDefault="00396A31">
            <w:pPr>
              <w:pStyle w:val="ConsPlusNormal"/>
            </w:pPr>
            <w:r>
              <w:lastRenderedPageBreak/>
              <w:t>В абсолютных числах</w:t>
            </w:r>
          </w:p>
        </w:tc>
      </w:tr>
      <w:tr w:rsidR="00396A31">
        <w:tc>
          <w:tcPr>
            <w:tcW w:w="614" w:type="dxa"/>
          </w:tcPr>
          <w:p w:rsidR="00396A31" w:rsidRDefault="00396A31">
            <w:pPr>
              <w:pStyle w:val="ConsPlusNormal"/>
            </w:pPr>
            <w:r>
              <w:lastRenderedPageBreak/>
              <w:t>1.23</w:t>
            </w:r>
          </w:p>
        </w:tc>
        <w:tc>
          <w:tcPr>
            <w:tcW w:w="1814" w:type="dxa"/>
          </w:tcPr>
          <w:p w:rsidR="00396A31" w:rsidRDefault="00396A31">
            <w:pPr>
              <w:pStyle w:val="ConsPlusNormal"/>
            </w:pPr>
            <w:r>
              <w:t>Мероприятие: мероприятия по проведению оздоровительной кампании детей</w:t>
            </w:r>
          </w:p>
        </w:tc>
        <w:tc>
          <w:tcPr>
            <w:tcW w:w="1871" w:type="dxa"/>
            <w:tcBorders>
              <w:bottom w:val="nil"/>
            </w:tcBorders>
          </w:tcPr>
          <w:p w:rsidR="00396A31" w:rsidRDefault="00396A31">
            <w:pPr>
              <w:pStyle w:val="ConsPlusNormal"/>
            </w:pPr>
            <w:r>
              <w:t>Организация отдыха и оздоровления детей, находящихся в трудной жизненной ситуации (приобретение путевок)</w:t>
            </w:r>
          </w:p>
        </w:tc>
        <w:tc>
          <w:tcPr>
            <w:tcW w:w="1701" w:type="dxa"/>
          </w:tcPr>
          <w:p w:rsidR="00396A31" w:rsidRDefault="00396A31">
            <w:pPr>
              <w:pStyle w:val="ConsPlusNormal"/>
            </w:pPr>
            <w:r>
              <w:t>Доля оздоровленных детей, находящихся в трудной жизненной ситуации, в общей численности детей, находящихся в трудной жизненной ситуации, подлежащих оздоровлению, процентов &lt;*&gt;</w:t>
            </w:r>
          </w:p>
        </w:tc>
        <w:tc>
          <w:tcPr>
            <w:tcW w:w="3061" w:type="dxa"/>
          </w:tcPr>
          <w:p w:rsidR="00396A31" w:rsidRDefault="00396A31">
            <w:pPr>
              <w:pStyle w:val="ConsPlusNormal"/>
            </w:pPr>
            <w:r>
              <w:t>Рассчитывается по формуле</w:t>
            </w:r>
          </w:p>
          <w:p w:rsidR="00396A31" w:rsidRDefault="00396A31">
            <w:pPr>
              <w:pStyle w:val="ConsPlusNormal"/>
            </w:pPr>
          </w:p>
          <w:p w:rsidR="00396A31" w:rsidRDefault="00396A31">
            <w:pPr>
              <w:pStyle w:val="ConsPlusNormal"/>
            </w:pPr>
            <w:proofErr w:type="spellStart"/>
            <w:r>
              <w:t>ДозД</w:t>
            </w:r>
            <w:proofErr w:type="spellEnd"/>
            <w:r>
              <w:t xml:space="preserve"> = Доз</w:t>
            </w:r>
            <w:proofErr w:type="gramStart"/>
            <w:r>
              <w:t xml:space="preserve"> / Д</w:t>
            </w:r>
            <w:proofErr w:type="gramEnd"/>
            <w:r>
              <w:t xml:space="preserve"> </w:t>
            </w:r>
            <w:proofErr w:type="spellStart"/>
            <w:r>
              <w:t>x</w:t>
            </w:r>
            <w:proofErr w:type="spellEnd"/>
            <w:r>
              <w:t xml:space="preserve"> 100%,</w:t>
            </w:r>
          </w:p>
          <w:p w:rsidR="00396A31" w:rsidRDefault="00396A31">
            <w:pPr>
              <w:pStyle w:val="ConsPlusNormal"/>
            </w:pPr>
          </w:p>
          <w:p w:rsidR="00396A31" w:rsidRDefault="00396A31">
            <w:pPr>
              <w:pStyle w:val="ConsPlusNormal"/>
            </w:pPr>
            <w:r>
              <w:t>где:</w:t>
            </w:r>
          </w:p>
          <w:p w:rsidR="00396A31" w:rsidRDefault="00396A31">
            <w:pPr>
              <w:pStyle w:val="ConsPlusNormal"/>
            </w:pPr>
            <w:r>
              <w:t>Доз - численность оздоровленных детей, человек;</w:t>
            </w:r>
          </w:p>
          <w:p w:rsidR="00396A31" w:rsidRDefault="00396A31">
            <w:pPr>
              <w:pStyle w:val="ConsPlusNormal"/>
            </w:pPr>
            <w:r>
              <w:t xml:space="preserve">Д - численность детей, подлежащих оздоровлению, человек (рассчитывается в пределах </w:t>
            </w:r>
            <w:proofErr w:type="gramStart"/>
            <w:r>
              <w:t>компетенции департамента социальной защиты населения Кемеровской области</w:t>
            </w:r>
            <w:proofErr w:type="gramEnd"/>
            <w:r>
              <w:t>)</w:t>
            </w:r>
          </w:p>
        </w:tc>
      </w:tr>
      <w:tr w:rsidR="00396A31">
        <w:tc>
          <w:tcPr>
            <w:tcW w:w="614" w:type="dxa"/>
          </w:tcPr>
          <w:p w:rsidR="00396A31" w:rsidRDefault="00396A31">
            <w:pPr>
              <w:pStyle w:val="ConsPlusNormal"/>
            </w:pPr>
            <w:r>
              <w:t>1.24</w:t>
            </w:r>
          </w:p>
        </w:tc>
        <w:tc>
          <w:tcPr>
            <w:tcW w:w="1814" w:type="dxa"/>
          </w:tcPr>
          <w:p w:rsidR="00396A31" w:rsidRDefault="00396A31">
            <w:pPr>
              <w:pStyle w:val="ConsPlusNormal"/>
            </w:pPr>
            <w:r>
              <w:t>Мероприятие: финансовое обеспечение мероприятий, связанных с отдыхом и оздоровлением детей, находящихся в трудной жизненной ситуации</w:t>
            </w:r>
          </w:p>
        </w:tc>
        <w:tc>
          <w:tcPr>
            <w:tcW w:w="1871" w:type="dxa"/>
            <w:tcBorders>
              <w:top w:val="nil"/>
            </w:tcBorders>
          </w:tcPr>
          <w:p w:rsidR="00396A31" w:rsidRDefault="00396A31">
            <w:pPr>
              <w:pStyle w:val="ConsPlusNormal"/>
            </w:pPr>
          </w:p>
        </w:tc>
        <w:tc>
          <w:tcPr>
            <w:tcW w:w="1701" w:type="dxa"/>
          </w:tcPr>
          <w:p w:rsidR="00396A31" w:rsidRDefault="00396A31">
            <w:pPr>
              <w:pStyle w:val="ConsPlusNormal"/>
            </w:pPr>
            <w:r>
              <w:t>Количество оздоровленных детей, находящихся в трудной жизненной ситуации, человек</w:t>
            </w:r>
          </w:p>
        </w:tc>
        <w:tc>
          <w:tcPr>
            <w:tcW w:w="3061" w:type="dxa"/>
          </w:tcPr>
          <w:p w:rsidR="00396A31" w:rsidRDefault="00396A31">
            <w:pPr>
              <w:pStyle w:val="ConsPlusNormal"/>
            </w:pPr>
            <w:r>
              <w:t>В абсолютных числах</w:t>
            </w:r>
          </w:p>
        </w:tc>
      </w:tr>
      <w:tr w:rsidR="00396A31">
        <w:tc>
          <w:tcPr>
            <w:tcW w:w="614" w:type="dxa"/>
          </w:tcPr>
          <w:p w:rsidR="00396A31" w:rsidRDefault="00396A31">
            <w:pPr>
              <w:pStyle w:val="ConsPlusNormal"/>
            </w:pPr>
            <w:r>
              <w:t>1.25</w:t>
            </w:r>
          </w:p>
        </w:tc>
        <w:tc>
          <w:tcPr>
            <w:tcW w:w="1814" w:type="dxa"/>
          </w:tcPr>
          <w:p w:rsidR="00396A31" w:rsidRDefault="00396A31">
            <w:pPr>
              <w:pStyle w:val="ConsPlusNormal"/>
            </w:pPr>
            <w:r>
              <w:t>Мероприятие: выплата ежемесячного денежного вознаграждения лицу, организовавшем</w:t>
            </w:r>
            <w:r>
              <w:lastRenderedPageBreak/>
              <w:t>у приемную семью</w:t>
            </w:r>
          </w:p>
        </w:tc>
        <w:tc>
          <w:tcPr>
            <w:tcW w:w="1871" w:type="dxa"/>
          </w:tcPr>
          <w:p w:rsidR="00396A31" w:rsidRDefault="00396A31">
            <w:pPr>
              <w:pStyle w:val="ConsPlusNormal"/>
            </w:pPr>
            <w:r>
              <w:lastRenderedPageBreak/>
              <w:t>Выплата ежемесячного денежного вознаграждения лицу, организовавшему приемную семью</w:t>
            </w:r>
          </w:p>
        </w:tc>
        <w:tc>
          <w:tcPr>
            <w:tcW w:w="1701" w:type="dxa"/>
          </w:tcPr>
          <w:p w:rsidR="00396A31" w:rsidRDefault="00396A31">
            <w:pPr>
              <w:pStyle w:val="ConsPlusNormal"/>
            </w:pPr>
            <w:r>
              <w:t xml:space="preserve">Количество приемных семей для граждан пожилого возраста, количество </w:t>
            </w:r>
            <w:r>
              <w:lastRenderedPageBreak/>
              <w:t>семей</w:t>
            </w:r>
          </w:p>
        </w:tc>
        <w:tc>
          <w:tcPr>
            <w:tcW w:w="3061" w:type="dxa"/>
          </w:tcPr>
          <w:p w:rsidR="00396A31" w:rsidRDefault="00396A31">
            <w:pPr>
              <w:pStyle w:val="ConsPlusNormal"/>
            </w:pPr>
            <w:r>
              <w:lastRenderedPageBreak/>
              <w:t>В абсолютных числах</w:t>
            </w:r>
          </w:p>
        </w:tc>
      </w:tr>
      <w:tr w:rsidR="00396A31">
        <w:tc>
          <w:tcPr>
            <w:tcW w:w="614" w:type="dxa"/>
          </w:tcPr>
          <w:p w:rsidR="00396A31" w:rsidRDefault="00396A31">
            <w:pPr>
              <w:pStyle w:val="ConsPlusNormal"/>
            </w:pPr>
            <w:r>
              <w:lastRenderedPageBreak/>
              <w:t>1.26</w:t>
            </w:r>
          </w:p>
        </w:tc>
        <w:tc>
          <w:tcPr>
            <w:tcW w:w="1814" w:type="dxa"/>
          </w:tcPr>
          <w:p w:rsidR="00396A31" w:rsidRDefault="00396A31">
            <w:pPr>
              <w:pStyle w:val="ConsPlusNormal"/>
            </w:pPr>
            <w:r>
              <w:t>Мероприятие: дополнительное материальное обеспечение отдельных категорий граждан</w:t>
            </w:r>
          </w:p>
        </w:tc>
        <w:tc>
          <w:tcPr>
            <w:tcW w:w="1871" w:type="dxa"/>
          </w:tcPr>
          <w:p w:rsidR="00396A31" w:rsidRDefault="00396A31">
            <w:pPr>
              <w:pStyle w:val="ConsPlusNormal"/>
            </w:pPr>
            <w:r>
              <w:t>Предоставление ежемесячного дополнительного материального обеспечения отдельным категориям граждан</w:t>
            </w:r>
          </w:p>
        </w:tc>
        <w:tc>
          <w:tcPr>
            <w:tcW w:w="1701" w:type="dxa"/>
          </w:tcPr>
          <w:p w:rsidR="00396A31" w:rsidRDefault="00396A31">
            <w:pPr>
              <w:pStyle w:val="ConsPlusNormal"/>
            </w:pPr>
            <w:r>
              <w:t>Средний размер выплаты по дополнительному материальному обеспечению на одного получателя, тыс. рублей в год</w:t>
            </w:r>
          </w:p>
        </w:tc>
        <w:tc>
          <w:tcPr>
            <w:tcW w:w="3061" w:type="dxa"/>
          </w:tcPr>
          <w:p w:rsidR="00396A31" w:rsidRDefault="00396A31">
            <w:pPr>
              <w:pStyle w:val="ConsPlusNormal"/>
            </w:pPr>
            <w:r>
              <w:t>Рассчитывается по формуле</w:t>
            </w:r>
          </w:p>
          <w:p w:rsidR="00396A31" w:rsidRDefault="00396A31">
            <w:pPr>
              <w:pStyle w:val="ConsPlusNormal"/>
            </w:pPr>
          </w:p>
          <w:p w:rsidR="00396A31" w:rsidRDefault="00396A31">
            <w:pPr>
              <w:pStyle w:val="ConsPlusNormal"/>
            </w:pPr>
            <w:r>
              <w:t>СРДМО = В / Ч,</w:t>
            </w:r>
          </w:p>
          <w:p w:rsidR="00396A31" w:rsidRDefault="00396A31">
            <w:pPr>
              <w:pStyle w:val="ConsPlusNormal"/>
            </w:pPr>
          </w:p>
          <w:p w:rsidR="00396A31" w:rsidRDefault="00396A31">
            <w:pPr>
              <w:pStyle w:val="ConsPlusNormal"/>
            </w:pPr>
            <w:r>
              <w:t>где:</w:t>
            </w:r>
          </w:p>
          <w:p w:rsidR="00396A31" w:rsidRDefault="00396A31">
            <w:pPr>
              <w:pStyle w:val="ConsPlusNormal"/>
            </w:pPr>
            <w:r>
              <w:t>В - объем средств, направленных на выплату по дополнительному материальному обеспечению, тыс. рублей;</w:t>
            </w:r>
          </w:p>
          <w:p w:rsidR="00396A31" w:rsidRDefault="00396A31">
            <w:pPr>
              <w:pStyle w:val="ConsPlusNormal"/>
            </w:pPr>
            <w:r>
              <w:t>Ч - среднее за год количество получателей дополнительного материального обеспечения, человек</w:t>
            </w:r>
          </w:p>
        </w:tc>
      </w:tr>
      <w:tr w:rsidR="00396A31">
        <w:tc>
          <w:tcPr>
            <w:tcW w:w="614" w:type="dxa"/>
          </w:tcPr>
          <w:p w:rsidR="00396A31" w:rsidRDefault="00396A31">
            <w:pPr>
              <w:pStyle w:val="ConsPlusNormal"/>
            </w:pPr>
            <w:r>
              <w:t>1.27</w:t>
            </w:r>
          </w:p>
        </w:tc>
        <w:tc>
          <w:tcPr>
            <w:tcW w:w="1814" w:type="dxa"/>
          </w:tcPr>
          <w:p w:rsidR="00396A31" w:rsidRDefault="00396A31">
            <w:pPr>
              <w:pStyle w:val="ConsPlusNormal"/>
            </w:pPr>
            <w:r>
              <w:t xml:space="preserve">Мероприятие: выплата государственного единовременного пособия и ежемесячной денежной компенсации гражданам при возникновении </w:t>
            </w:r>
            <w:proofErr w:type="spellStart"/>
            <w:r>
              <w:t>поствакцинальных</w:t>
            </w:r>
            <w:proofErr w:type="spellEnd"/>
            <w:r>
              <w:t xml:space="preserve"> осложнений в соответствии с Федеральным </w:t>
            </w:r>
            <w:hyperlink r:id="rId87" w:history="1">
              <w:r>
                <w:rPr>
                  <w:color w:val="0000FF"/>
                </w:rPr>
                <w:t>законом</w:t>
              </w:r>
            </w:hyperlink>
            <w:r>
              <w:t xml:space="preserve"> от 17 сентября 1998 года N 157-ФЗ "Об иммунопрофилактике инфекционных болезней"</w:t>
            </w:r>
          </w:p>
        </w:tc>
        <w:tc>
          <w:tcPr>
            <w:tcW w:w="1871" w:type="dxa"/>
          </w:tcPr>
          <w:p w:rsidR="00396A31" w:rsidRDefault="00396A31">
            <w:pPr>
              <w:pStyle w:val="ConsPlusNormal"/>
            </w:pPr>
            <w:r>
              <w:t xml:space="preserve">Предоставление социальных выплат гражданам при возникновении </w:t>
            </w:r>
            <w:proofErr w:type="spellStart"/>
            <w:r>
              <w:t>поствакцинальных</w:t>
            </w:r>
            <w:proofErr w:type="spellEnd"/>
            <w:r>
              <w:t xml:space="preserve"> осложнений в соответствии с Федеральным </w:t>
            </w:r>
            <w:hyperlink r:id="rId88" w:history="1">
              <w:r>
                <w:rPr>
                  <w:color w:val="0000FF"/>
                </w:rPr>
                <w:t>законом</w:t>
              </w:r>
            </w:hyperlink>
            <w:r>
              <w:t xml:space="preserve"> от 17 сентября 1998 года N 157-ФЗ "Об иммунопрофилактике инфекционных болезней"</w:t>
            </w:r>
          </w:p>
        </w:tc>
        <w:tc>
          <w:tcPr>
            <w:tcW w:w="1701" w:type="dxa"/>
          </w:tcPr>
          <w:p w:rsidR="00396A31" w:rsidRDefault="00396A31">
            <w:pPr>
              <w:pStyle w:val="ConsPlusNormal"/>
            </w:pPr>
            <w:r>
              <w:t xml:space="preserve">Количество граждан, получивших выплаты при возникновении </w:t>
            </w:r>
            <w:proofErr w:type="spellStart"/>
            <w:r>
              <w:t>поствакцинальных</w:t>
            </w:r>
            <w:proofErr w:type="spellEnd"/>
            <w:r>
              <w:t xml:space="preserve"> осложнений, человек</w:t>
            </w:r>
          </w:p>
        </w:tc>
        <w:tc>
          <w:tcPr>
            <w:tcW w:w="3061" w:type="dxa"/>
          </w:tcPr>
          <w:p w:rsidR="00396A31" w:rsidRDefault="00396A31">
            <w:pPr>
              <w:pStyle w:val="ConsPlusNormal"/>
            </w:pPr>
            <w:r>
              <w:t>В абсолютных числах (отчетные данные, направляемые в Министерство здравоохранения Российской Федерации)</w:t>
            </w:r>
          </w:p>
        </w:tc>
      </w:tr>
      <w:tr w:rsidR="00396A31">
        <w:tc>
          <w:tcPr>
            <w:tcW w:w="614" w:type="dxa"/>
          </w:tcPr>
          <w:p w:rsidR="00396A31" w:rsidRDefault="00396A31">
            <w:pPr>
              <w:pStyle w:val="ConsPlusNormal"/>
            </w:pPr>
            <w:r>
              <w:t>1.28</w:t>
            </w:r>
          </w:p>
        </w:tc>
        <w:tc>
          <w:tcPr>
            <w:tcW w:w="1814" w:type="dxa"/>
          </w:tcPr>
          <w:p w:rsidR="00396A31" w:rsidRDefault="00396A31">
            <w:pPr>
              <w:pStyle w:val="ConsPlusNormal"/>
            </w:pPr>
            <w:r>
              <w:t xml:space="preserve">Мероприятие: выплаты инвалидам компенсаций страховых премий по договорам обязательного страхования гражданской ответственности владельцев транспортных </w:t>
            </w:r>
            <w:r>
              <w:lastRenderedPageBreak/>
              <w:t>сре</w:t>
            </w:r>
            <w:proofErr w:type="gramStart"/>
            <w:r>
              <w:t>дств в с</w:t>
            </w:r>
            <w:proofErr w:type="gramEnd"/>
            <w:r>
              <w:t xml:space="preserve">оответствии с Федеральным </w:t>
            </w:r>
            <w:hyperlink r:id="rId89" w:history="1">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w:t>
            </w:r>
          </w:p>
        </w:tc>
        <w:tc>
          <w:tcPr>
            <w:tcW w:w="1871" w:type="dxa"/>
          </w:tcPr>
          <w:p w:rsidR="00396A31" w:rsidRDefault="00396A31">
            <w:pPr>
              <w:pStyle w:val="ConsPlusNormal"/>
            </w:pPr>
            <w:r>
              <w:lastRenderedPageBreak/>
              <w:t>Выплаты инвалидам компенсаций страховых премий по договорам обязательного страхования гражданской ответственности владельцев транспортных сре</w:t>
            </w:r>
            <w:proofErr w:type="gramStart"/>
            <w:r>
              <w:t>дств в с</w:t>
            </w:r>
            <w:proofErr w:type="gramEnd"/>
            <w:r>
              <w:t xml:space="preserve">оответствии с </w:t>
            </w:r>
            <w:r>
              <w:lastRenderedPageBreak/>
              <w:t xml:space="preserve">Федеральным </w:t>
            </w:r>
            <w:hyperlink r:id="rId90" w:history="1">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w:t>
            </w:r>
          </w:p>
        </w:tc>
        <w:tc>
          <w:tcPr>
            <w:tcW w:w="1701" w:type="dxa"/>
          </w:tcPr>
          <w:p w:rsidR="00396A31" w:rsidRDefault="00396A31">
            <w:pPr>
              <w:pStyle w:val="ConsPlusNormal"/>
            </w:pPr>
            <w:r>
              <w:lastRenderedPageBreak/>
              <w:t xml:space="preserve">Средний размер компенсаций страховых премий по договорам обязательного страхования гражданской ответственности владельцев транспортных средств на одного </w:t>
            </w:r>
            <w:r>
              <w:lastRenderedPageBreak/>
              <w:t>получателя, тыс. рублей в год</w:t>
            </w:r>
          </w:p>
        </w:tc>
        <w:tc>
          <w:tcPr>
            <w:tcW w:w="3061" w:type="dxa"/>
          </w:tcPr>
          <w:p w:rsidR="00396A31" w:rsidRDefault="00396A31">
            <w:pPr>
              <w:pStyle w:val="ConsPlusNormal"/>
            </w:pPr>
            <w:r>
              <w:lastRenderedPageBreak/>
              <w:t>Рассчитывается по формуле</w:t>
            </w:r>
          </w:p>
          <w:p w:rsidR="00396A31" w:rsidRDefault="00396A31">
            <w:pPr>
              <w:pStyle w:val="ConsPlusNormal"/>
            </w:pPr>
          </w:p>
          <w:p w:rsidR="00396A31" w:rsidRDefault="00396A31">
            <w:pPr>
              <w:pStyle w:val="ConsPlusNormal"/>
            </w:pPr>
            <w:r>
              <w:t>СРОСАГО = В / Ч,</w:t>
            </w:r>
          </w:p>
          <w:p w:rsidR="00396A31" w:rsidRDefault="00396A31">
            <w:pPr>
              <w:pStyle w:val="ConsPlusNormal"/>
            </w:pPr>
          </w:p>
          <w:p w:rsidR="00396A31" w:rsidRDefault="00396A31">
            <w:pPr>
              <w:pStyle w:val="ConsPlusNormal"/>
            </w:pPr>
            <w:r>
              <w:t>где:</w:t>
            </w:r>
          </w:p>
          <w:p w:rsidR="00396A31" w:rsidRDefault="00396A31">
            <w:pPr>
              <w:pStyle w:val="ConsPlusNormal"/>
            </w:pPr>
            <w:r>
              <w:t>В - объем средств, направленных на компенсацию страховых премий по договорам обязательного страхования гражданской ответственности владельцев транспортных средств, тыс. рублей;</w:t>
            </w:r>
          </w:p>
          <w:p w:rsidR="00396A31" w:rsidRDefault="00396A31">
            <w:pPr>
              <w:pStyle w:val="ConsPlusNormal"/>
            </w:pPr>
            <w:r>
              <w:lastRenderedPageBreak/>
              <w:t>Ч - количество получателей данной компенсации, человек</w:t>
            </w:r>
          </w:p>
        </w:tc>
      </w:tr>
      <w:tr w:rsidR="00396A31">
        <w:tc>
          <w:tcPr>
            <w:tcW w:w="614" w:type="dxa"/>
          </w:tcPr>
          <w:p w:rsidR="00396A31" w:rsidRDefault="00396A31">
            <w:pPr>
              <w:pStyle w:val="ConsPlusNormal"/>
            </w:pPr>
            <w:r>
              <w:lastRenderedPageBreak/>
              <w:t>1.29</w:t>
            </w:r>
          </w:p>
        </w:tc>
        <w:tc>
          <w:tcPr>
            <w:tcW w:w="1814" w:type="dxa"/>
          </w:tcPr>
          <w:p w:rsidR="00396A31" w:rsidRDefault="00396A31">
            <w:pPr>
              <w:pStyle w:val="ConsPlusNormal"/>
            </w:pPr>
            <w:proofErr w:type="gramStart"/>
            <w:r>
              <w:t xml:space="preserve">Мероприятие: осуществление переданных органам государственной власти субъектов Российской Федерации в соответствии с </w:t>
            </w:r>
            <w:hyperlink r:id="rId91" w:history="1">
              <w:r>
                <w:rPr>
                  <w:color w:val="0000FF"/>
                </w:rPr>
                <w:t>пунктом 3 статьи 25</w:t>
              </w:r>
            </w:hyperlink>
            <w:r>
              <w:t xml:space="preserve"> Федерального закона от 24 июня 1999 года N 120-ФЗ "Об основах системы профилактики безнадзорности и правонарушений несовершеннолетних"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w:t>
            </w:r>
            <w:r>
              <w:lastRenderedPageBreak/>
              <w:t>тних, самовольно ушедших из</w:t>
            </w:r>
            <w:proofErr w:type="gramEnd"/>
            <w:r>
              <w:t xml:space="preserve"> семей, организаций для детей-сирот и детей, оставшихся без попечения родителей, образовательных организаций и иных организаций</w:t>
            </w:r>
          </w:p>
        </w:tc>
        <w:tc>
          <w:tcPr>
            <w:tcW w:w="1871" w:type="dxa"/>
          </w:tcPr>
          <w:p w:rsidR="00396A31" w:rsidRDefault="00396A31">
            <w:pPr>
              <w:pStyle w:val="ConsPlusNormal"/>
            </w:pPr>
            <w:proofErr w:type="gramStart"/>
            <w:r>
              <w:lastRenderedPageBreak/>
              <w:t xml:space="preserve">Осуществление переданных органам государственной власти субъектов Российской Федерации в соответствии с </w:t>
            </w:r>
            <w:hyperlink r:id="rId92" w:history="1">
              <w:r>
                <w:rPr>
                  <w:color w:val="0000FF"/>
                </w:rPr>
                <w:t>пунктом 3 статьи 25</w:t>
              </w:r>
            </w:hyperlink>
            <w:r>
              <w:t xml:space="preserve"> Федерального закона "Об основах системы профилактики безнадзорности и правонарушений несовершеннолетних"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w:t>
            </w:r>
            <w:r>
              <w:lastRenderedPageBreak/>
              <w:t>детей-сирот и детей, оставшихся без</w:t>
            </w:r>
            <w:proofErr w:type="gramEnd"/>
            <w:r>
              <w:t xml:space="preserve"> попечения родителей, образовательных организаций и иных организаций</w:t>
            </w:r>
          </w:p>
        </w:tc>
        <w:tc>
          <w:tcPr>
            <w:tcW w:w="1701" w:type="dxa"/>
          </w:tcPr>
          <w:p w:rsidR="00396A31" w:rsidRDefault="00396A31">
            <w:pPr>
              <w:pStyle w:val="ConsPlusNormal"/>
            </w:pPr>
            <w:r>
              <w:lastRenderedPageBreak/>
              <w:t>Доля перевезенных самовольно ушедших несовершеннолетних от общей численности детей, нуждающихся в перевозке, процентов</w:t>
            </w:r>
          </w:p>
        </w:tc>
        <w:tc>
          <w:tcPr>
            <w:tcW w:w="3061" w:type="dxa"/>
          </w:tcPr>
          <w:p w:rsidR="00396A31" w:rsidRDefault="00396A31">
            <w:pPr>
              <w:pStyle w:val="ConsPlusNormal"/>
            </w:pPr>
            <w:r>
              <w:t>Рассчитывается по формуле</w:t>
            </w:r>
          </w:p>
          <w:p w:rsidR="00396A31" w:rsidRDefault="00396A31">
            <w:pPr>
              <w:pStyle w:val="ConsPlusNormal"/>
            </w:pPr>
          </w:p>
          <w:p w:rsidR="00396A31" w:rsidRDefault="00396A31">
            <w:pPr>
              <w:pStyle w:val="ConsPlusNormal"/>
            </w:pPr>
            <w:r>
              <w:t xml:space="preserve">ДПН = ЧП / ЧНП </w:t>
            </w:r>
            <w:proofErr w:type="spellStart"/>
            <w:r>
              <w:t>x</w:t>
            </w:r>
            <w:proofErr w:type="spellEnd"/>
            <w:r>
              <w:t xml:space="preserve"> 100%,</w:t>
            </w:r>
          </w:p>
          <w:p w:rsidR="00396A31" w:rsidRDefault="00396A31">
            <w:pPr>
              <w:pStyle w:val="ConsPlusNormal"/>
            </w:pPr>
          </w:p>
          <w:p w:rsidR="00396A31" w:rsidRDefault="00396A31">
            <w:pPr>
              <w:pStyle w:val="ConsPlusNormal"/>
            </w:pPr>
            <w:r>
              <w:t>где:</w:t>
            </w:r>
          </w:p>
          <w:p w:rsidR="00396A31" w:rsidRDefault="00396A31">
            <w:pPr>
              <w:pStyle w:val="ConsPlusNormal"/>
            </w:pPr>
            <w:r>
              <w:t>ЧП - численность перевезенных самовольно ушедших несовершеннолетних, человек;</w:t>
            </w:r>
          </w:p>
          <w:p w:rsidR="00396A31" w:rsidRDefault="00396A31">
            <w:pPr>
              <w:pStyle w:val="ConsPlusNormal"/>
            </w:pPr>
            <w:r>
              <w:t>ЧНП - численность детей, нуждающихся в перевозке, человек</w:t>
            </w:r>
          </w:p>
        </w:tc>
      </w:tr>
      <w:tr w:rsidR="00396A31">
        <w:tc>
          <w:tcPr>
            <w:tcW w:w="614" w:type="dxa"/>
          </w:tcPr>
          <w:p w:rsidR="00396A31" w:rsidRDefault="00396A31">
            <w:pPr>
              <w:pStyle w:val="ConsPlusNormal"/>
            </w:pPr>
            <w:r>
              <w:lastRenderedPageBreak/>
              <w:t>1.30</w:t>
            </w:r>
          </w:p>
        </w:tc>
        <w:tc>
          <w:tcPr>
            <w:tcW w:w="1814" w:type="dxa"/>
          </w:tcPr>
          <w:p w:rsidR="00396A31" w:rsidRDefault="00396A31">
            <w:pPr>
              <w:pStyle w:val="ConsPlusNormal"/>
            </w:pPr>
            <w:r>
              <w:t xml:space="preserve">Мероприятие: 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w:t>
            </w:r>
            <w:hyperlink r:id="rId93" w:history="1">
              <w:r>
                <w:rPr>
                  <w:color w:val="0000FF"/>
                </w:rPr>
                <w:t>законом</w:t>
              </w:r>
            </w:hyperlink>
            <w:r>
              <w:t xml:space="preserve"> от 19 мая 1995 года N 81-ФЗ "О государственных пособиях гражданам, имеющим детей"</w:t>
            </w:r>
          </w:p>
        </w:tc>
        <w:tc>
          <w:tcPr>
            <w:tcW w:w="1871" w:type="dxa"/>
          </w:tcPr>
          <w:p w:rsidR="00396A31" w:rsidRDefault="00396A31">
            <w:pPr>
              <w:pStyle w:val="ConsPlusNormal"/>
            </w:pPr>
            <w:r>
              <w:t xml:space="preserve">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w:t>
            </w:r>
            <w:hyperlink r:id="rId94" w:history="1">
              <w:r>
                <w:rPr>
                  <w:color w:val="0000FF"/>
                </w:rPr>
                <w:t>законом</w:t>
              </w:r>
            </w:hyperlink>
            <w:r>
              <w:t xml:space="preserve"> от 19 мая 1995 года N 81-ФЗ "О государственных пособиях гражданам, имеющим детей"</w:t>
            </w:r>
          </w:p>
        </w:tc>
        <w:tc>
          <w:tcPr>
            <w:tcW w:w="1701" w:type="dxa"/>
          </w:tcPr>
          <w:p w:rsidR="00396A31" w:rsidRDefault="00396A31">
            <w:pPr>
              <w:pStyle w:val="ConsPlusNormal"/>
            </w:pPr>
            <w:r>
              <w:t>Количество жен (детей) военнослужащих, проходящих военную службу по призыву, получивших выплаты, тыс. человек</w:t>
            </w:r>
          </w:p>
        </w:tc>
        <w:tc>
          <w:tcPr>
            <w:tcW w:w="3061" w:type="dxa"/>
          </w:tcPr>
          <w:p w:rsidR="00396A31" w:rsidRDefault="00396A31">
            <w:pPr>
              <w:pStyle w:val="ConsPlusNormal"/>
            </w:pPr>
            <w:r>
              <w:t>В абсолютных числах (отчетные данные, направляемые в Министерство труда и социальной защиты Российской Федерации)</w:t>
            </w:r>
          </w:p>
        </w:tc>
      </w:tr>
      <w:tr w:rsidR="00396A31">
        <w:tc>
          <w:tcPr>
            <w:tcW w:w="614" w:type="dxa"/>
          </w:tcPr>
          <w:p w:rsidR="00396A31" w:rsidRDefault="00396A31">
            <w:pPr>
              <w:pStyle w:val="ConsPlusNormal"/>
            </w:pPr>
            <w:r>
              <w:t>1.31</w:t>
            </w:r>
          </w:p>
        </w:tc>
        <w:tc>
          <w:tcPr>
            <w:tcW w:w="1814" w:type="dxa"/>
          </w:tcPr>
          <w:p w:rsidR="00396A31" w:rsidRDefault="00396A31">
            <w:pPr>
              <w:pStyle w:val="ConsPlusNormal"/>
            </w:pPr>
            <w:r>
              <w:t xml:space="preserve">Мероприятие: осуществление полномочия по осуществлению ежегодной денежной выплаты лицам, награжденным нагрудным знаком "Почетный донор </w:t>
            </w:r>
            <w:r>
              <w:lastRenderedPageBreak/>
              <w:t>России"</w:t>
            </w:r>
          </w:p>
        </w:tc>
        <w:tc>
          <w:tcPr>
            <w:tcW w:w="1871" w:type="dxa"/>
          </w:tcPr>
          <w:p w:rsidR="00396A31" w:rsidRDefault="00396A31">
            <w:pPr>
              <w:pStyle w:val="ConsPlusNormal"/>
            </w:pPr>
            <w:r>
              <w:lastRenderedPageBreak/>
              <w:t xml:space="preserve">Предоставление ежегодной денежной выплаты лицам, награжденным нагрудным знаком "Почетный донор России", в соответствии с Федеральным </w:t>
            </w:r>
            <w:hyperlink r:id="rId95" w:history="1">
              <w:r>
                <w:rPr>
                  <w:color w:val="0000FF"/>
                </w:rPr>
                <w:t>законом</w:t>
              </w:r>
            </w:hyperlink>
            <w:r>
              <w:t xml:space="preserve"> от 20 июля 2012 года N 125-ФЗ "О донорстве крови и ее компонентов"</w:t>
            </w:r>
          </w:p>
        </w:tc>
        <w:tc>
          <w:tcPr>
            <w:tcW w:w="1701" w:type="dxa"/>
          </w:tcPr>
          <w:p w:rsidR="00396A31" w:rsidRDefault="00396A31">
            <w:pPr>
              <w:pStyle w:val="ConsPlusNormal"/>
            </w:pPr>
            <w:r>
              <w:lastRenderedPageBreak/>
              <w:t>Количество лиц, награжденных нагрудным знаком "Почетный донор России", получивших выплаты, тыс. человек</w:t>
            </w:r>
          </w:p>
        </w:tc>
        <w:tc>
          <w:tcPr>
            <w:tcW w:w="3061" w:type="dxa"/>
          </w:tcPr>
          <w:p w:rsidR="00396A31" w:rsidRDefault="00396A31">
            <w:pPr>
              <w:pStyle w:val="ConsPlusNormal"/>
            </w:pPr>
            <w:r>
              <w:t>В абсолютных числах (отчетные данные, направляемые в Федеральное медико-биологическое агентство Министерства здравоохранения Российской Федерации)</w:t>
            </w:r>
          </w:p>
        </w:tc>
      </w:tr>
      <w:tr w:rsidR="00396A31">
        <w:tc>
          <w:tcPr>
            <w:tcW w:w="614" w:type="dxa"/>
          </w:tcPr>
          <w:p w:rsidR="00396A31" w:rsidRDefault="00396A31">
            <w:pPr>
              <w:pStyle w:val="ConsPlusNormal"/>
            </w:pPr>
            <w:r>
              <w:lastRenderedPageBreak/>
              <w:t>1.32</w:t>
            </w:r>
          </w:p>
        </w:tc>
        <w:tc>
          <w:tcPr>
            <w:tcW w:w="1814" w:type="dxa"/>
          </w:tcPr>
          <w:p w:rsidR="00396A31" w:rsidRDefault="00396A31">
            <w:pPr>
              <w:pStyle w:val="ConsPlusNormal"/>
            </w:pPr>
            <w:r>
              <w:t>Мероприятие: оплата жилищно-коммунальных услуг отдельным категориям граждан</w:t>
            </w:r>
          </w:p>
        </w:tc>
        <w:tc>
          <w:tcPr>
            <w:tcW w:w="1871" w:type="dxa"/>
          </w:tcPr>
          <w:p w:rsidR="00396A31" w:rsidRDefault="00396A31">
            <w:pPr>
              <w:pStyle w:val="ConsPlusNormal"/>
            </w:pPr>
            <w:proofErr w:type="gramStart"/>
            <w:r>
              <w:t xml:space="preserve">Обеспечение социальной поддержки отдельных категорий граждан из числа федеральных льготников по оплате жилья и (или) коммунальных услуг в соответствии с Федеральным </w:t>
            </w:r>
            <w:hyperlink r:id="rId96" w:history="1">
              <w:r>
                <w:rPr>
                  <w:color w:val="0000FF"/>
                </w:rPr>
                <w:t>законом</w:t>
              </w:r>
            </w:hyperlink>
            <w:r>
              <w:t xml:space="preserve"> от 12 января 1995 года N 5-ФЗ "О ветеранах", Федеральным </w:t>
            </w:r>
            <w:hyperlink r:id="rId97" w:history="1">
              <w:r>
                <w:rPr>
                  <w:color w:val="0000FF"/>
                </w:rPr>
                <w:t>законом</w:t>
              </w:r>
            </w:hyperlink>
            <w:r>
              <w:t xml:space="preserve"> от 21 ноября 1995 года N 181-ФЗ "О социальной защите инвалидов в Российской Федерации", </w:t>
            </w:r>
            <w:hyperlink r:id="rId98" w:history="1">
              <w:r>
                <w:rPr>
                  <w:color w:val="0000FF"/>
                </w:rPr>
                <w:t>Законом</w:t>
              </w:r>
            </w:hyperlink>
            <w:r>
              <w:t xml:space="preserve"> Российской Федерации от 15 мая 1991 года N 1244-1 "О социальной защите</w:t>
            </w:r>
            <w:proofErr w:type="gramEnd"/>
            <w:r>
              <w:t xml:space="preserve"> </w:t>
            </w:r>
            <w:proofErr w:type="gramStart"/>
            <w:r>
              <w:t xml:space="preserve">граждан, подвергшихся воздействию радиации вследствие катастрофы на Чернобыльской АЭС", Федеральным </w:t>
            </w:r>
            <w:hyperlink r:id="rId99" w:history="1">
              <w:r>
                <w:rPr>
                  <w:color w:val="0000FF"/>
                </w:rPr>
                <w:t>законом</w:t>
              </w:r>
            </w:hyperlink>
            <w:r>
              <w:t xml:space="preserve"> от 26 ноября 1998 года N 175-ФЗ "О социальной </w:t>
            </w:r>
            <w:r>
              <w:lastRenderedPageBreak/>
              <w:t xml:space="preserve">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t>Теча</w:t>
            </w:r>
            <w:proofErr w:type="spellEnd"/>
            <w:r>
              <w:t xml:space="preserve">", Федеральным </w:t>
            </w:r>
            <w:hyperlink r:id="rId100" w:history="1">
              <w:r>
                <w:rPr>
                  <w:color w:val="0000FF"/>
                </w:rPr>
                <w:t>законом</w:t>
              </w:r>
            </w:hyperlink>
            <w:r>
              <w:t xml:space="preserve"> от 10 января 2002 года N 2-ФЗ "О социальных гарантиях граждан, подвергшихся радиационному воздействию вследствие</w:t>
            </w:r>
            <w:proofErr w:type="gramEnd"/>
            <w:r>
              <w:t xml:space="preserve"> ядерных испытаний на Семипалатинском полигоне"</w:t>
            </w:r>
          </w:p>
        </w:tc>
        <w:tc>
          <w:tcPr>
            <w:tcW w:w="1701" w:type="dxa"/>
          </w:tcPr>
          <w:p w:rsidR="00396A31" w:rsidRDefault="00396A31">
            <w:pPr>
              <w:pStyle w:val="ConsPlusNormal"/>
            </w:pPr>
            <w:r>
              <w:lastRenderedPageBreak/>
              <w:t>Средний доход отдельных категорий граждан из числа федеральных льготников за счет предоставления мер социальной поддержки по оплате ЖКУ, тыс. рублей в год</w:t>
            </w:r>
          </w:p>
        </w:tc>
        <w:tc>
          <w:tcPr>
            <w:tcW w:w="3061" w:type="dxa"/>
          </w:tcPr>
          <w:p w:rsidR="00396A31" w:rsidRDefault="00396A31">
            <w:pPr>
              <w:pStyle w:val="ConsPlusNormal"/>
            </w:pPr>
            <w:r>
              <w:t>Рассчитывается по формуле</w:t>
            </w:r>
          </w:p>
          <w:p w:rsidR="00396A31" w:rsidRDefault="00396A31">
            <w:pPr>
              <w:pStyle w:val="ConsPlusNormal"/>
            </w:pPr>
          </w:p>
          <w:p w:rsidR="00396A31" w:rsidRDefault="00396A31">
            <w:pPr>
              <w:pStyle w:val="ConsPlusNormal"/>
            </w:pPr>
            <w:r>
              <w:t xml:space="preserve">ФЖКУ = В / </w:t>
            </w:r>
            <w:proofErr w:type="spellStart"/>
            <w:r>
              <w:t>Чф</w:t>
            </w:r>
            <w:proofErr w:type="spellEnd"/>
            <w:r>
              <w:t>,</w:t>
            </w:r>
          </w:p>
          <w:p w:rsidR="00396A31" w:rsidRDefault="00396A31">
            <w:pPr>
              <w:pStyle w:val="ConsPlusNormal"/>
            </w:pPr>
          </w:p>
          <w:p w:rsidR="00396A31" w:rsidRDefault="00396A31">
            <w:pPr>
              <w:pStyle w:val="ConsPlusNormal"/>
            </w:pPr>
            <w:r>
              <w:t>где:</w:t>
            </w:r>
          </w:p>
          <w:p w:rsidR="00396A31" w:rsidRDefault="00396A31">
            <w:pPr>
              <w:pStyle w:val="ConsPlusNormal"/>
            </w:pPr>
            <w:r>
              <w:t>В - объем средств, направленных на оплату жилья и (или) коммунальных услуг, тыс. рублей;</w:t>
            </w:r>
          </w:p>
          <w:p w:rsidR="00396A31" w:rsidRDefault="00396A31">
            <w:pPr>
              <w:pStyle w:val="ConsPlusNormal"/>
            </w:pPr>
            <w:proofErr w:type="spellStart"/>
            <w:r>
              <w:t>Чф</w:t>
            </w:r>
            <w:proofErr w:type="spellEnd"/>
            <w:r>
              <w:t xml:space="preserve"> - среднее за год количество федеральных льготников, пользующихся данной мерой социальной поддержки, человек</w:t>
            </w:r>
          </w:p>
        </w:tc>
      </w:tr>
      <w:tr w:rsidR="00396A31">
        <w:tc>
          <w:tcPr>
            <w:tcW w:w="614" w:type="dxa"/>
          </w:tcPr>
          <w:p w:rsidR="00396A31" w:rsidRDefault="00396A31">
            <w:pPr>
              <w:pStyle w:val="ConsPlusNormal"/>
            </w:pPr>
            <w:r>
              <w:lastRenderedPageBreak/>
              <w:t>1.33</w:t>
            </w:r>
          </w:p>
        </w:tc>
        <w:tc>
          <w:tcPr>
            <w:tcW w:w="1814" w:type="dxa"/>
          </w:tcPr>
          <w:p w:rsidR="00396A31" w:rsidRDefault="00396A31">
            <w:pPr>
              <w:pStyle w:val="ConsPlusNormal"/>
            </w:pPr>
            <w:r>
              <w:t>Мероприятие: мероприятия, необходимые для реализации отдельными льготными категориями граждан права на получение мер социальной поддержки</w:t>
            </w:r>
          </w:p>
        </w:tc>
        <w:tc>
          <w:tcPr>
            <w:tcW w:w="1871" w:type="dxa"/>
          </w:tcPr>
          <w:p w:rsidR="00396A31" w:rsidRDefault="00396A31">
            <w:pPr>
              <w:pStyle w:val="ConsPlusNormal"/>
            </w:pPr>
            <w:r>
              <w:t>Изготовление и приобретение для выдачи гражданам документов, подтверждающих их право на получение мер социальной поддержки (удостоверения, бланки, единые социальные проездные билеты)</w:t>
            </w:r>
          </w:p>
        </w:tc>
        <w:tc>
          <w:tcPr>
            <w:tcW w:w="1701" w:type="dxa"/>
          </w:tcPr>
          <w:p w:rsidR="00396A31" w:rsidRDefault="00396A31">
            <w:pPr>
              <w:pStyle w:val="ConsPlusNormal"/>
            </w:pPr>
            <w:r>
              <w:t>Количество приобретенных для выдачи гражданам документов, подтверждающих их право на получение мер социальной поддержки, тыс. штук</w:t>
            </w:r>
          </w:p>
        </w:tc>
        <w:tc>
          <w:tcPr>
            <w:tcW w:w="3061" w:type="dxa"/>
          </w:tcPr>
          <w:p w:rsidR="00396A31" w:rsidRDefault="00396A31">
            <w:pPr>
              <w:pStyle w:val="ConsPlusNormal"/>
            </w:pPr>
            <w:r>
              <w:t>В абсолютных числах</w:t>
            </w:r>
          </w:p>
        </w:tc>
      </w:tr>
      <w:tr w:rsidR="00396A31">
        <w:tc>
          <w:tcPr>
            <w:tcW w:w="614" w:type="dxa"/>
          </w:tcPr>
          <w:p w:rsidR="00396A31" w:rsidRDefault="00396A31">
            <w:pPr>
              <w:pStyle w:val="ConsPlusNormal"/>
            </w:pPr>
            <w:r>
              <w:t>1.34</w:t>
            </w:r>
          </w:p>
        </w:tc>
        <w:tc>
          <w:tcPr>
            <w:tcW w:w="1814" w:type="dxa"/>
          </w:tcPr>
          <w:p w:rsidR="00396A31" w:rsidRDefault="00396A31">
            <w:pPr>
              <w:pStyle w:val="ConsPlusNormal"/>
            </w:pPr>
            <w:r>
              <w:t xml:space="preserve">Мероприятие: выплата государственных пособий лицам, не подлежащим обязательному </w:t>
            </w:r>
            <w:r>
              <w:lastRenderedPageBreak/>
              <w:t xml:space="preserve">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w:t>
            </w:r>
            <w:hyperlink r:id="rId101" w:history="1">
              <w:r>
                <w:rPr>
                  <w:color w:val="0000FF"/>
                </w:rPr>
                <w:t>законом</w:t>
              </w:r>
            </w:hyperlink>
            <w:r>
              <w:t xml:space="preserve"> от 19 мая 1995 года N 81-ФЗ "О государственных пособиях гражданам, имеющим детей"</w:t>
            </w:r>
          </w:p>
        </w:tc>
        <w:tc>
          <w:tcPr>
            <w:tcW w:w="1871" w:type="dxa"/>
          </w:tcPr>
          <w:p w:rsidR="00396A31" w:rsidRDefault="00396A31">
            <w:pPr>
              <w:pStyle w:val="ConsPlusNormal"/>
            </w:pPr>
            <w:r>
              <w:lastRenderedPageBreak/>
              <w:t xml:space="preserve">Выплата государственных пособий лицам, не подлежащим обязательному социальному </w:t>
            </w:r>
            <w:r>
              <w:lastRenderedPageBreak/>
              <w:t xml:space="preserve">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w:t>
            </w:r>
            <w:hyperlink r:id="rId102" w:history="1">
              <w:r>
                <w:rPr>
                  <w:color w:val="0000FF"/>
                </w:rPr>
                <w:t>законом</w:t>
              </w:r>
            </w:hyperlink>
            <w:r>
              <w:t xml:space="preserve"> от 19 мая 1995 года N 81-ФЗ "О государственных пособиях гражданам, имеющим детей"</w:t>
            </w:r>
          </w:p>
        </w:tc>
        <w:tc>
          <w:tcPr>
            <w:tcW w:w="1701" w:type="dxa"/>
          </w:tcPr>
          <w:p w:rsidR="00396A31" w:rsidRDefault="00396A31">
            <w:pPr>
              <w:pStyle w:val="ConsPlusNormal"/>
            </w:pPr>
            <w:r>
              <w:lastRenderedPageBreak/>
              <w:t xml:space="preserve">Количество произведенных выплат гражданам, не подлежащим обязательному </w:t>
            </w:r>
            <w:r>
              <w:lastRenderedPageBreak/>
              <w:t>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установленном порядке, тыс. единиц</w:t>
            </w:r>
          </w:p>
        </w:tc>
        <w:tc>
          <w:tcPr>
            <w:tcW w:w="3061" w:type="dxa"/>
          </w:tcPr>
          <w:p w:rsidR="00396A31" w:rsidRDefault="00396A31">
            <w:pPr>
              <w:pStyle w:val="ConsPlusNormal"/>
            </w:pPr>
            <w:r>
              <w:lastRenderedPageBreak/>
              <w:t>В абсолютных числах (отчетные данные, направляемые в Министерство труда и социальной защиты Российской Федерации)</w:t>
            </w:r>
          </w:p>
        </w:tc>
      </w:tr>
      <w:tr w:rsidR="00396A31">
        <w:tc>
          <w:tcPr>
            <w:tcW w:w="614" w:type="dxa"/>
          </w:tcPr>
          <w:p w:rsidR="00396A31" w:rsidRDefault="00396A31">
            <w:pPr>
              <w:pStyle w:val="ConsPlusNormal"/>
            </w:pPr>
            <w:r>
              <w:lastRenderedPageBreak/>
              <w:t>1.35</w:t>
            </w:r>
          </w:p>
        </w:tc>
        <w:tc>
          <w:tcPr>
            <w:tcW w:w="1814" w:type="dxa"/>
          </w:tcPr>
          <w:p w:rsidR="00396A31" w:rsidRDefault="00396A31">
            <w:pPr>
              <w:pStyle w:val="ConsPlusNormal"/>
            </w:pPr>
            <w:r>
              <w:t>Мероприятие: социальная поддержка Героев Советского Союза, Героев Российской Федерации и полных кавалеров ордена Славы</w:t>
            </w:r>
          </w:p>
        </w:tc>
        <w:tc>
          <w:tcPr>
            <w:tcW w:w="1871" w:type="dxa"/>
          </w:tcPr>
          <w:p w:rsidR="00396A31" w:rsidRDefault="00396A31">
            <w:pPr>
              <w:pStyle w:val="ConsPlusNormal"/>
            </w:pPr>
            <w:r>
              <w:t xml:space="preserve">Предоставление мер, гарантирующих экономическое и социальное благополучие Героев Советского Союза, Героев Российской Федерации и полных кавалеров ордена Славы, в соответствии с Федеральным </w:t>
            </w:r>
            <w:hyperlink r:id="rId103" w:history="1">
              <w:r>
                <w:rPr>
                  <w:color w:val="0000FF"/>
                </w:rPr>
                <w:t>законом</w:t>
              </w:r>
            </w:hyperlink>
            <w:r>
              <w:t xml:space="preserve"> от 15 января 1993 года N 4301-1 "О статусе Героев Советского Союза, Героев Российской Федерации и полных кавалеров ордена Славы"</w:t>
            </w:r>
          </w:p>
        </w:tc>
        <w:tc>
          <w:tcPr>
            <w:tcW w:w="1701" w:type="dxa"/>
            <w:vMerge w:val="restart"/>
          </w:tcPr>
          <w:p w:rsidR="00396A31" w:rsidRDefault="00396A31">
            <w:pPr>
              <w:pStyle w:val="ConsPlusNormal"/>
            </w:pPr>
            <w:r>
              <w:t>Количество граждан, получивших меры социальной поддержки (из числа Героев Советского Союза, Героев Российской Федерации и полных кавалеров ордена Славы, Героев Социалистического Труда, Героев Труда Российской Федерации и полных кавалеров ордена Трудовой Славы), человек</w:t>
            </w:r>
          </w:p>
        </w:tc>
        <w:tc>
          <w:tcPr>
            <w:tcW w:w="3061" w:type="dxa"/>
            <w:vMerge w:val="restart"/>
          </w:tcPr>
          <w:p w:rsidR="00396A31" w:rsidRDefault="00396A31">
            <w:pPr>
              <w:pStyle w:val="ConsPlusNormal"/>
            </w:pPr>
            <w:r>
              <w:t>В абсолютных числах (отчетные данные, направленные в Отделение Пенсионного фонда по Кемеровской области)</w:t>
            </w:r>
          </w:p>
        </w:tc>
      </w:tr>
      <w:tr w:rsidR="00396A31">
        <w:tc>
          <w:tcPr>
            <w:tcW w:w="614" w:type="dxa"/>
          </w:tcPr>
          <w:p w:rsidR="00396A31" w:rsidRDefault="00396A31">
            <w:pPr>
              <w:pStyle w:val="ConsPlusNormal"/>
            </w:pPr>
            <w:r>
              <w:t>1.36</w:t>
            </w:r>
          </w:p>
        </w:tc>
        <w:tc>
          <w:tcPr>
            <w:tcW w:w="1814" w:type="dxa"/>
          </w:tcPr>
          <w:p w:rsidR="00396A31" w:rsidRDefault="00396A31">
            <w:pPr>
              <w:pStyle w:val="ConsPlusNormal"/>
            </w:pPr>
            <w:r>
              <w:t xml:space="preserve">Мероприятие: </w:t>
            </w:r>
            <w:r>
              <w:lastRenderedPageBreak/>
              <w:t>социальная поддержка Героев Социалистического Труда, Героев Труда Российской Федерации и полных кавалеров ордена Трудовой Славы</w:t>
            </w:r>
          </w:p>
        </w:tc>
        <w:tc>
          <w:tcPr>
            <w:tcW w:w="1871" w:type="dxa"/>
          </w:tcPr>
          <w:p w:rsidR="00396A31" w:rsidRDefault="00396A31">
            <w:pPr>
              <w:pStyle w:val="ConsPlusNormal"/>
            </w:pPr>
            <w:r>
              <w:lastRenderedPageBreak/>
              <w:t xml:space="preserve">Предоставление </w:t>
            </w:r>
            <w:r>
              <w:lastRenderedPageBreak/>
              <w:t xml:space="preserve">социальных гарантий Героям Социалистического Труда, Героям Труда Российской Федерации и полным кавалерам ордена Трудовой Славы в соответствии с Федеральным </w:t>
            </w:r>
            <w:hyperlink r:id="rId104" w:history="1">
              <w:r>
                <w:rPr>
                  <w:color w:val="0000FF"/>
                </w:rPr>
                <w:t>законом</w:t>
              </w:r>
            </w:hyperlink>
            <w:r>
              <w:t xml:space="preserve"> от 9 января 1997 года N 5-ФЗ "О предоставлении социальных гарантий Героям Социалистического Труда, Героям Труда Российской Федерации и полным кавалерам ордена Трудовой Славы"</w:t>
            </w:r>
          </w:p>
        </w:tc>
        <w:tc>
          <w:tcPr>
            <w:tcW w:w="1701" w:type="dxa"/>
            <w:vMerge/>
          </w:tcPr>
          <w:p w:rsidR="00396A31" w:rsidRDefault="00396A31"/>
        </w:tc>
        <w:tc>
          <w:tcPr>
            <w:tcW w:w="3061" w:type="dxa"/>
            <w:vMerge/>
          </w:tcPr>
          <w:p w:rsidR="00396A31" w:rsidRDefault="00396A31"/>
        </w:tc>
      </w:tr>
      <w:tr w:rsidR="00396A31">
        <w:tc>
          <w:tcPr>
            <w:tcW w:w="614" w:type="dxa"/>
          </w:tcPr>
          <w:p w:rsidR="00396A31" w:rsidRDefault="00396A31">
            <w:pPr>
              <w:pStyle w:val="ConsPlusNormal"/>
            </w:pPr>
            <w:r>
              <w:lastRenderedPageBreak/>
              <w:t>1.37</w:t>
            </w:r>
          </w:p>
        </w:tc>
        <w:tc>
          <w:tcPr>
            <w:tcW w:w="1814" w:type="dxa"/>
          </w:tcPr>
          <w:p w:rsidR="00396A31" w:rsidRDefault="00396A31">
            <w:pPr>
              <w:pStyle w:val="ConsPlusNormal"/>
            </w:pPr>
            <w:r>
              <w:t>Мероприятие: осуществление переданных полномочий Российской Федерации по предоставлению отдельных мер социальной поддержки гражданам, подвергшимся воздействию радиации</w:t>
            </w:r>
          </w:p>
        </w:tc>
        <w:tc>
          <w:tcPr>
            <w:tcW w:w="1871" w:type="dxa"/>
          </w:tcPr>
          <w:p w:rsidR="00396A31" w:rsidRDefault="00396A31">
            <w:pPr>
              <w:pStyle w:val="ConsPlusNormal"/>
            </w:pPr>
            <w:r>
              <w:t xml:space="preserve">Компенсация и выплата гражданам, подвергшимся воздействию радиации вследствие катастрофы на Чернобыльской АЭС, аварии в 1957 году на производственном объединении "Маяк" и сбросов радиоактивных отходов в реку </w:t>
            </w:r>
            <w:proofErr w:type="spellStart"/>
            <w:r>
              <w:t>Теча</w:t>
            </w:r>
            <w:proofErr w:type="spellEnd"/>
            <w:r>
              <w:t>, ядерных испытаний на Семипалатинском полигоне</w:t>
            </w:r>
          </w:p>
        </w:tc>
        <w:tc>
          <w:tcPr>
            <w:tcW w:w="1701" w:type="dxa"/>
          </w:tcPr>
          <w:p w:rsidR="00396A31" w:rsidRDefault="00396A31">
            <w:pPr>
              <w:pStyle w:val="ConsPlusNormal"/>
            </w:pPr>
            <w:r>
              <w:t xml:space="preserve">Степень обеспеченности компенсациями и иными </w:t>
            </w:r>
            <w:proofErr w:type="gramStart"/>
            <w:r>
              <w:t>выплатами граждан</w:t>
            </w:r>
            <w:proofErr w:type="gramEnd"/>
            <w:r>
              <w:t xml:space="preserve">, подвергшихся воздействию радиации вследствие катастрофы на Чернобыльской АЭС, аварии в 1957 году на производственном объединении "Маяк" и сбросов радиоактивных отходов в реку </w:t>
            </w:r>
            <w:proofErr w:type="spellStart"/>
            <w:r>
              <w:t>Теча</w:t>
            </w:r>
            <w:proofErr w:type="spellEnd"/>
            <w:r>
              <w:t>, ядерных испытаний на Семипалатинском полигоне, процентов</w:t>
            </w:r>
          </w:p>
        </w:tc>
        <w:tc>
          <w:tcPr>
            <w:tcW w:w="3061" w:type="dxa"/>
          </w:tcPr>
          <w:p w:rsidR="00396A31" w:rsidRDefault="00396A31">
            <w:pPr>
              <w:pStyle w:val="ConsPlusNormal"/>
            </w:pPr>
            <w:r>
              <w:t>Рассчитывается по формуле</w:t>
            </w:r>
          </w:p>
          <w:p w:rsidR="00396A31" w:rsidRDefault="00396A31">
            <w:pPr>
              <w:pStyle w:val="ConsPlusNormal"/>
            </w:pPr>
          </w:p>
          <w:p w:rsidR="00396A31" w:rsidRDefault="00396A31">
            <w:pPr>
              <w:pStyle w:val="ConsPlusNormal"/>
            </w:pPr>
            <w:r>
              <w:t xml:space="preserve">СОК = ЧП / Ч </w:t>
            </w:r>
            <w:proofErr w:type="spellStart"/>
            <w:r>
              <w:t>x</w:t>
            </w:r>
            <w:proofErr w:type="spellEnd"/>
            <w:r>
              <w:t xml:space="preserve"> 100%,</w:t>
            </w:r>
          </w:p>
          <w:p w:rsidR="00396A31" w:rsidRDefault="00396A31">
            <w:pPr>
              <w:pStyle w:val="ConsPlusNormal"/>
            </w:pPr>
          </w:p>
          <w:p w:rsidR="00396A31" w:rsidRDefault="00396A31">
            <w:pPr>
              <w:pStyle w:val="ConsPlusNormal"/>
            </w:pPr>
            <w:r>
              <w:t>где:</w:t>
            </w:r>
          </w:p>
          <w:p w:rsidR="00396A31" w:rsidRDefault="00396A31">
            <w:pPr>
              <w:pStyle w:val="ConsPlusNormal"/>
            </w:pPr>
            <w:r>
              <w:t>ЧП - численность граждан, получивших компенсации и выплаты, человек;</w:t>
            </w:r>
          </w:p>
          <w:p w:rsidR="00396A31" w:rsidRDefault="00396A31">
            <w:pPr>
              <w:pStyle w:val="ConsPlusNormal"/>
            </w:pPr>
            <w:r>
              <w:t>Ч - численность граждан, имеющих право на получение компенсаций и выплат, человек</w:t>
            </w:r>
          </w:p>
        </w:tc>
      </w:tr>
      <w:tr w:rsidR="00396A31">
        <w:tc>
          <w:tcPr>
            <w:tcW w:w="614" w:type="dxa"/>
          </w:tcPr>
          <w:p w:rsidR="00396A31" w:rsidRDefault="00396A31">
            <w:pPr>
              <w:pStyle w:val="ConsPlusNormal"/>
            </w:pPr>
            <w:r>
              <w:t>1.38</w:t>
            </w:r>
          </w:p>
        </w:tc>
        <w:tc>
          <w:tcPr>
            <w:tcW w:w="1814" w:type="dxa"/>
          </w:tcPr>
          <w:p w:rsidR="00396A31" w:rsidRDefault="00396A31">
            <w:pPr>
              <w:pStyle w:val="ConsPlusNormal"/>
            </w:pPr>
            <w:r>
              <w:t xml:space="preserve">Мероприятие: </w:t>
            </w:r>
            <w:r>
              <w:lastRenderedPageBreak/>
              <w:t>единовременное денежное поощрение при награждении орденом "Родительская слава"</w:t>
            </w:r>
          </w:p>
        </w:tc>
        <w:tc>
          <w:tcPr>
            <w:tcW w:w="1871" w:type="dxa"/>
          </w:tcPr>
          <w:p w:rsidR="00396A31" w:rsidRDefault="00396A31">
            <w:pPr>
              <w:pStyle w:val="ConsPlusNormal"/>
            </w:pPr>
            <w:proofErr w:type="gramStart"/>
            <w:r>
              <w:lastRenderedPageBreak/>
              <w:t xml:space="preserve">Выплата </w:t>
            </w:r>
            <w:r>
              <w:lastRenderedPageBreak/>
              <w:t xml:space="preserve">единовременного денежного поощрения семьям при награждении орденом "Родительская слава" в соответствии с постановлениями Правительства Российской Федерации от 12 января 2009 года </w:t>
            </w:r>
            <w:hyperlink r:id="rId105" w:history="1">
              <w:r>
                <w:rPr>
                  <w:color w:val="0000FF"/>
                </w:rPr>
                <w:t>N 19</w:t>
              </w:r>
            </w:hyperlink>
            <w:r>
              <w:t xml:space="preserve"> "О порядке выплаты единовременного денежного поощрения одному из родителей (усыновителей) при награждении орденом "Родительская слава" и предоставления иных межбюджетных трансфертов из федерального бюджета бюджетам субъектов Российской Федерации на выплату единовременного денежного поощрения лицам, награжденным орденом "Родительская</w:t>
            </w:r>
            <w:proofErr w:type="gramEnd"/>
            <w:r>
              <w:t xml:space="preserve"> слава", от 22 декабря 2016 года </w:t>
            </w:r>
            <w:hyperlink r:id="rId106" w:history="1">
              <w:r>
                <w:rPr>
                  <w:color w:val="0000FF"/>
                </w:rPr>
                <w:t>N 1438</w:t>
              </w:r>
            </w:hyperlink>
            <w:r>
              <w:t xml:space="preserve"> "Об утверждении Правил выплаты единовременного денежного поощрения одному из </w:t>
            </w:r>
            <w:r>
              <w:lastRenderedPageBreak/>
              <w:t xml:space="preserve">родителей (усыновителей) при награждении орденом "Родительская слава" и финансового обеспечения расходов, связанных с указанной выплатой, а также о признании </w:t>
            </w:r>
            <w:proofErr w:type="gramStart"/>
            <w:r>
              <w:t>утратившими</w:t>
            </w:r>
            <w:proofErr w:type="gramEnd"/>
            <w:r>
              <w:t xml:space="preserve"> силу некоторых актов Правительства Российской Федерации"</w:t>
            </w:r>
          </w:p>
        </w:tc>
        <w:tc>
          <w:tcPr>
            <w:tcW w:w="1701" w:type="dxa"/>
          </w:tcPr>
          <w:p w:rsidR="00396A31" w:rsidRDefault="00396A31">
            <w:pPr>
              <w:pStyle w:val="ConsPlusNormal"/>
            </w:pPr>
            <w:r>
              <w:lastRenderedPageBreak/>
              <w:t xml:space="preserve">Количество </w:t>
            </w:r>
            <w:r>
              <w:lastRenderedPageBreak/>
              <w:t>семей, получивших единовременное денежное поощрение, семей</w:t>
            </w:r>
          </w:p>
        </w:tc>
        <w:tc>
          <w:tcPr>
            <w:tcW w:w="3061" w:type="dxa"/>
          </w:tcPr>
          <w:p w:rsidR="00396A31" w:rsidRDefault="00396A31">
            <w:pPr>
              <w:pStyle w:val="ConsPlusNormal"/>
            </w:pPr>
            <w:r>
              <w:lastRenderedPageBreak/>
              <w:t>В абсолютных числах</w:t>
            </w:r>
          </w:p>
        </w:tc>
      </w:tr>
      <w:tr w:rsidR="00396A31">
        <w:tblPrEx>
          <w:tblBorders>
            <w:insideH w:val="nil"/>
          </w:tblBorders>
        </w:tblPrEx>
        <w:tc>
          <w:tcPr>
            <w:tcW w:w="614" w:type="dxa"/>
            <w:tcBorders>
              <w:bottom w:val="nil"/>
            </w:tcBorders>
          </w:tcPr>
          <w:p w:rsidR="00396A31" w:rsidRDefault="00396A31">
            <w:pPr>
              <w:pStyle w:val="ConsPlusNormal"/>
            </w:pPr>
            <w:r>
              <w:lastRenderedPageBreak/>
              <w:t>1.39</w:t>
            </w:r>
          </w:p>
        </w:tc>
        <w:tc>
          <w:tcPr>
            <w:tcW w:w="1814" w:type="dxa"/>
            <w:tcBorders>
              <w:bottom w:val="nil"/>
            </w:tcBorders>
          </w:tcPr>
          <w:p w:rsidR="00396A31" w:rsidRDefault="00396A31">
            <w:pPr>
              <w:pStyle w:val="ConsPlusNormal"/>
            </w:pPr>
            <w:r>
              <w:t>Мероприятие: выполнение полномочий Российской Федерации по осуществлению ежемесячной выплаты в связи с рождением (усыновлением) первого ребенка</w:t>
            </w:r>
          </w:p>
        </w:tc>
        <w:tc>
          <w:tcPr>
            <w:tcW w:w="1871" w:type="dxa"/>
            <w:tcBorders>
              <w:bottom w:val="nil"/>
            </w:tcBorders>
          </w:tcPr>
          <w:p w:rsidR="00396A31" w:rsidRDefault="00396A31">
            <w:pPr>
              <w:pStyle w:val="ConsPlusNormal"/>
            </w:pPr>
            <w:r>
              <w:t xml:space="preserve">Ежемесячная выплата гражданам Российской Федерации, постоянно проживающим на территории Российской Федерации, в связи с рождением (усыновлением) первого ребенка в соответствии с Федеральным </w:t>
            </w:r>
            <w:hyperlink r:id="rId107" w:history="1">
              <w:r>
                <w:rPr>
                  <w:color w:val="0000FF"/>
                </w:rPr>
                <w:t>законом</w:t>
              </w:r>
            </w:hyperlink>
            <w:r>
              <w:t xml:space="preserve"> от 28.12.2017 N 418-ФЗ "О ежемесячных выплатах семьям, имеющим детей"</w:t>
            </w:r>
          </w:p>
        </w:tc>
        <w:tc>
          <w:tcPr>
            <w:tcW w:w="1701" w:type="dxa"/>
            <w:tcBorders>
              <w:bottom w:val="nil"/>
            </w:tcBorders>
          </w:tcPr>
          <w:p w:rsidR="00396A31" w:rsidRDefault="00396A31">
            <w:pPr>
              <w:pStyle w:val="ConsPlusNormal"/>
            </w:pPr>
            <w:r>
              <w:t>Количество семей, получивших ежемесячную выплату, тыс. семей</w:t>
            </w:r>
          </w:p>
        </w:tc>
        <w:tc>
          <w:tcPr>
            <w:tcW w:w="3061" w:type="dxa"/>
            <w:tcBorders>
              <w:bottom w:val="nil"/>
            </w:tcBorders>
          </w:tcPr>
          <w:p w:rsidR="00396A31" w:rsidRDefault="00396A31">
            <w:pPr>
              <w:pStyle w:val="ConsPlusNormal"/>
            </w:pPr>
            <w:r>
              <w:t>В абсолютных числах</w:t>
            </w:r>
          </w:p>
        </w:tc>
      </w:tr>
      <w:tr w:rsidR="00396A31">
        <w:tblPrEx>
          <w:tblBorders>
            <w:insideH w:val="nil"/>
          </w:tblBorders>
        </w:tblPrEx>
        <w:tc>
          <w:tcPr>
            <w:tcW w:w="9061" w:type="dxa"/>
            <w:gridSpan w:val="5"/>
            <w:tcBorders>
              <w:top w:val="nil"/>
            </w:tcBorders>
          </w:tcPr>
          <w:p w:rsidR="00396A31" w:rsidRDefault="00396A31">
            <w:pPr>
              <w:pStyle w:val="ConsPlusNormal"/>
              <w:jc w:val="both"/>
            </w:pPr>
            <w:r>
              <w:t xml:space="preserve">(п. 1.39 </w:t>
            </w:r>
            <w:proofErr w:type="gramStart"/>
            <w:r>
              <w:t>введен</w:t>
            </w:r>
            <w:proofErr w:type="gramEnd"/>
            <w:r>
              <w:t xml:space="preserve"> </w:t>
            </w:r>
            <w:hyperlink r:id="rId108" w:history="1">
              <w:r>
                <w:rPr>
                  <w:color w:val="0000FF"/>
                </w:rPr>
                <w:t>постановлением</w:t>
              </w:r>
            </w:hyperlink>
            <w:r>
              <w:t xml:space="preserve"> Коллегии Администрации Кемеровской области от 02.08.2018 N 324)</w:t>
            </w:r>
          </w:p>
        </w:tc>
      </w:tr>
      <w:tr w:rsidR="00396A31">
        <w:tblPrEx>
          <w:tblBorders>
            <w:insideH w:val="nil"/>
          </w:tblBorders>
        </w:tblPrEx>
        <w:tc>
          <w:tcPr>
            <w:tcW w:w="614" w:type="dxa"/>
            <w:tcBorders>
              <w:bottom w:val="nil"/>
            </w:tcBorders>
          </w:tcPr>
          <w:p w:rsidR="00396A31" w:rsidRDefault="00396A31">
            <w:pPr>
              <w:pStyle w:val="ConsPlusNormal"/>
            </w:pPr>
            <w:r>
              <w:t>1.40</w:t>
            </w:r>
          </w:p>
        </w:tc>
        <w:tc>
          <w:tcPr>
            <w:tcW w:w="1814" w:type="dxa"/>
            <w:tcBorders>
              <w:bottom w:val="nil"/>
            </w:tcBorders>
          </w:tcPr>
          <w:p w:rsidR="00396A31" w:rsidRDefault="00396A31">
            <w:pPr>
              <w:pStyle w:val="ConsPlusNormal"/>
            </w:pPr>
            <w:r>
              <w:t>Мероприятие:</w:t>
            </w:r>
          </w:p>
          <w:p w:rsidR="00396A31" w:rsidRDefault="00396A31">
            <w:pPr>
              <w:pStyle w:val="ConsPlusNormal"/>
            </w:pPr>
            <w:r>
              <w:t xml:space="preserve">дополнительная единовременная материальная помощь гражданам, пострадавшим в связи с пожаром, произошедшим в </w:t>
            </w:r>
            <w:r>
              <w:lastRenderedPageBreak/>
              <w:t>торгово-развлекательном центре "Зимняя вишня"</w:t>
            </w:r>
          </w:p>
        </w:tc>
        <w:tc>
          <w:tcPr>
            <w:tcW w:w="1871" w:type="dxa"/>
            <w:tcBorders>
              <w:bottom w:val="nil"/>
            </w:tcBorders>
          </w:tcPr>
          <w:p w:rsidR="00396A31" w:rsidRDefault="00396A31">
            <w:pPr>
              <w:pStyle w:val="ConsPlusNormal"/>
            </w:pPr>
            <w:r>
              <w:lastRenderedPageBreak/>
              <w:t>Дополнительная единовременная материальная помощь гражданам, пострадавшим в связи с пожаром, произошедшим в торгово-</w:t>
            </w:r>
            <w:r>
              <w:lastRenderedPageBreak/>
              <w:t>развлекательном центре "Зимняя вишня"</w:t>
            </w:r>
          </w:p>
        </w:tc>
        <w:tc>
          <w:tcPr>
            <w:tcW w:w="1701" w:type="dxa"/>
            <w:tcBorders>
              <w:bottom w:val="nil"/>
            </w:tcBorders>
          </w:tcPr>
          <w:p w:rsidR="00396A31" w:rsidRDefault="00396A31">
            <w:pPr>
              <w:pStyle w:val="ConsPlusNormal"/>
            </w:pPr>
            <w:r>
              <w:lastRenderedPageBreak/>
              <w:t>Степень обеспеченности дополнительной единовременной материальной помощью граждан, процентов</w:t>
            </w:r>
          </w:p>
        </w:tc>
        <w:tc>
          <w:tcPr>
            <w:tcW w:w="3061" w:type="dxa"/>
            <w:tcBorders>
              <w:bottom w:val="nil"/>
            </w:tcBorders>
          </w:tcPr>
          <w:p w:rsidR="00396A31" w:rsidRDefault="00396A31">
            <w:pPr>
              <w:pStyle w:val="ConsPlusNormal"/>
            </w:pPr>
            <w:r>
              <w:t>Рассчитывается по формуле:</w:t>
            </w:r>
          </w:p>
          <w:p w:rsidR="00396A31" w:rsidRDefault="00396A31">
            <w:pPr>
              <w:pStyle w:val="ConsPlusNormal"/>
            </w:pPr>
          </w:p>
          <w:p w:rsidR="00396A31" w:rsidRDefault="00396A31">
            <w:pPr>
              <w:pStyle w:val="ConsPlusNormal"/>
            </w:pPr>
            <w:r>
              <w:t xml:space="preserve">СОВ = ЧП / Ч </w:t>
            </w:r>
            <w:proofErr w:type="spellStart"/>
            <w:r>
              <w:t>x</w:t>
            </w:r>
            <w:proofErr w:type="spellEnd"/>
            <w:r>
              <w:t xml:space="preserve"> 100%,</w:t>
            </w:r>
          </w:p>
          <w:p w:rsidR="00396A31" w:rsidRDefault="00396A31">
            <w:pPr>
              <w:pStyle w:val="ConsPlusNormal"/>
            </w:pPr>
          </w:p>
          <w:p w:rsidR="00396A31" w:rsidRDefault="00396A31">
            <w:pPr>
              <w:pStyle w:val="ConsPlusNormal"/>
            </w:pPr>
            <w:r>
              <w:t>где:</w:t>
            </w:r>
          </w:p>
          <w:p w:rsidR="00396A31" w:rsidRDefault="00396A31">
            <w:pPr>
              <w:pStyle w:val="ConsPlusNormal"/>
            </w:pPr>
            <w:r>
              <w:t xml:space="preserve">ЧП - численность граждан, получивших дополнительную единовременную материальную помощь, </w:t>
            </w:r>
            <w:r>
              <w:lastRenderedPageBreak/>
              <w:t>человек;</w:t>
            </w:r>
          </w:p>
          <w:p w:rsidR="00396A31" w:rsidRDefault="00396A31">
            <w:pPr>
              <w:pStyle w:val="ConsPlusNormal"/>
            </w:pPr>
            <w:r>
              <w:t>Ч - численность граждан, обратившихся за выплатой дополнительной единовременной материальной помощи, из числа имеющих право, человек</w:t>
            </w:r>
          </w:p>
        </w:tc>
      </w:tr>
      <w:tr w:rsidR="00396A31">
        <w:tblPrEx>
          <w:tblBorders>
            <w:insideH w:val="nil"/>
          </w:tblBorders>
        </w:tblPrEx>
        <w:tc>
          <w:tcPr>
            <w:tcW w:w="9061" w:type="dxa"/>
            <w:gridSpan w:val="5"/>
            <w:tcBorders>
              <w:top w:val="nil"/>
            </w:tcBorders>
          </w:tcPr>
          <w:p w:rsidR="00396A31" w:rsidRDefault="00396A31">
            <w:pPr>
              <w:pStyle w:val="ConsPlusNormal"/>
              <w:jc w:val="both"/>
            </w:pPr>
            <w:r>
              <w:lastRenderedPageBreak/>
              <w:t xml:space="preserve">(п. 1.40 </w:t>
            </w:r>
            <w:proofErr w:type="gramStart"/>
            <w:r>
              <w:t>введен</w:t>
            </w:r>
            <w:proofErr w:type="gramEnd"/>
            <w:r>
              <w:t xml:space="preserve"> </w:t>
            </w:r>
            <w:hyperlink r:id="rId109" w:history="1">
              <w:r>
                <w:rPr>
                  <w:color w:val="0000FF"/>
                </w:rPr>
                <w:t>постановлением</w:t>
              </w:r>
            </w:hyperlink>
            <w:r>
              <w:t xml:space="preserve"> Коллегии Администрации Кемеровской области от 02.08.2018 N 324)</w:t>
            </w:r>
          </w:p>
        </w:tc>
      </w:tr>
      <w:tr w:rsidR="00396A31">
        <w:tc>
          <w:tcPr>
            <w:tcW w:w="614" w:type="dxa"/>
          </w:tcPr>
          <w:p w:rsidR="00396A31" w:rsidRDefault="00396A31">
            <w:pPr>
              <w:pStyle w:val="ConsPlusNormal"/>
            </w:pPr>
            <w:r>
              <w:t>2</w:t>
            </w:r>
          </w:p>
        </w:tc>
        <w:tc>
          <w:tcPr>
            <w:tcW w:w="8447" w:type="dxa"/>
            <w:gridSpan w:val="4"/>
          </w:tcPr>
          <w:p w:rsidR="00396A31" w:rsidRDefault="00396A31">
            <w:pPr>
              <w:pStyle w:val="ConsPlusNormal"/>
            </w:pPr>
            <w:r>
              <w:t>Цель: повышение уровня, качества и безопасности социального обслуживания населения</w:t>
            </w:r>
          </w:p>
        </w:tc>
      </w:tr>
      <w:tr w:rsidR="00396A31">
        <w:tc>
          <w:tcPr>
            <w:tcW w:w="614" w:type="dxa"/>
          </w:tcPr>
          <w:p w:rsidR="00396A31" w:rsidRDefault="00396A31">
            <w:pPr>
              <w:pStyle w:val="ConsPlusNormal"/>
            </w:pPr>
            <w:r>
              <w:t>2</w:t>
            </w:r>
          </w:p>
        </w:tc>
        <w:tc>
          <w:tcPr>
            <w:tcW w:w="8447" w:type="dxa"/>
            <w:gridSpan w:val="4"/>
          </w:tcPr>
          <w:p w:rsidR="00396A31" w:rsidRDefault="00396A31">
            <w:pPr>
              <w:pStyle w:val="ConsPlusNormal"/>
            </w:pPr>
            <w:r>
              <w:t>Задача: обеспечение реализации основных направлений развития учреждений социального обслуживания, повышение качества и доступности социальных услуг, укрепление материальной базы учреждений системы социального обслуживания населения, социальная поддержка работников.</w:t>
            </w:r>
          </w:p>
          <w:p w:rsidR="00396A31" w:rsidRDefault="00396A31">
            <w:pPr>
              <w:pStyle w:val="ConsPlusNormal"/>
            </w:pPr>
            <w:r>
              <w:t>Задача: повышение к 2018 году средней заработной платы социальных работников до 100% от средней заработной платы в регионе</w:t>
            </w:r>
          </w:p>
        </w:tc>
      </w:tr>
      <w:tr w:rsidR="00396A31">
        <w:tc>
          <w:tcPr>
            <w:tcW w:w="614" w:type="dxa"/>
            <w:vMerge w:val="restart"/>
          </w:tcPr>
          <w:p w:rsidR="00396A31" w:rsidRDefault="00396A31">
            <w:pPr>
              <w:pStyle w:val="ConsPlusNormal"/>
              <w:outlineLvl w:val="2"/>
            </w:pPr>
            <w:r>
              <w:t>2</w:t>
            </w:r>
          </w:p>
        </w:tc>
        <w:tc>
          <w:tcPr>
            <w:tcW w:w="1814" w:type="dxa"/>
            <w:vMerge w:val="restart"/>
          </w:tcPr>
          <w:p w:rsidR="00396A31" w:rsidRDefault="00396A31">
            <w:pPr>
              <w:pStyle w:val="ConsPlusNormal"/>
            </w:pPr>
            <w:hyperlink w:anchor="P1989" w:history="1">
              <w:r>
                <w:rPr>
                  <w:color w:val="0000FF"/>
                </w:rPr>
                <w:t>Подпрограмма</w:t>
              </w:r>
            </w:hyperlink>
            <w:r>
              <w:t xml:space="preserve"> "Развитие социального обслуживания населения"</w:t>
            </w:r>
          </w:p>
        </w:tc>
        <w:tc>
          <w:tcPr>
            <w:tcW w:w="1871" w:type="dxa"/>
            <w:vMerge w:val="restart"/>
          </w:tcPr>
          <w:p w:rsidR="00396A31" w:rsidRDefault="00396A31">
            <w:pPr>
              <w:pStyle w:val="ConsPlusNormal"/>
            </w:pPr>
            <w:r>
              <w:t xml:space="preserve">Подпрограмма включает мероприятия по обеспечению деятельности учреждений социального обслуживания граждан пожилого возраста, инвалидов и других категорий граждан, находящихся в трудной жизненной ситуации, а также деятельности специализированных учреждений для несовершеннолетних, нуждающихся в социальной реабилитации, иных учреждений и служб, предоставляющих социальные услуги </w:t>
            </w:r>
            <w:r>
              <w:lastRenderedPageBreak/>
              <w:t>несовершеннолетним и их семьям</w:t>
            </w:r>
          </w:p>
        </w:tc>
        <w:tc>
          <w:tcPr>
            <w:tcW w:w="1701" w:type="dxa"/>
          </w:tcPr>
          <w:p w:rsidR="00396A31" w:rsidRDefault="00396A31">
            <w:pPr>
              <w:pStyle w:val="ConsPlusNormal"/>
            </w:pPr>
            <w:r>
              <w:lastRenderedPageBreak/>
              <w:t>Отношение средней заработной платы социальных работников к средней заработной плате в регионе, процентов</w:t>
            </w:r>
          </w:p>
        </w:tc>
        <w:tc>
          <w:tcPr>
            <w:tcW w:w="3061" w:type="dxa"/>
          </w:tcPr>
          <w:p w:rsidR="00396A31" w:rsidRDefault="00396A31">
            <w:pPr>
              <w:pStyle w:val="ConsPlusNormal"/>
            </w:pPr>
            <w:r>
              <w:t>Рассчитывается по формуле</w:t>
            </w:r>
          </w:p>
          <w:p w:rsidR="00396A31" w:rsidRDefault="00396A31">
            <w:pPr>
              <w:pStyle w:val="ConsPlusNormal"/>
            </w:pPr>
          </w:p>
          <w:p w:rsidR="00396A31" w:rsidRDefault="00396A31">
            <w:pPr>
              <w:pStyle w:val="ConsPlusNormal"/>
            </w:pPr>
            <w:r>
              <w:t xml:space="preserve">СЗП = ЗПСР / ЗП </w:t>
            </w:r>
            <w:proofErr w:type="spellStart"/>
            <w:r>
              <w:t>x</w:t>
            </w:r>
            <w:proofErr w:type="spellEnd"/>
            <w:r>
              <w:t xml:space="preserve"> 100%,</w:t>
            </w:r>
          </w:p>
          <w:p w:rsidR="00396A31" w:rsidRDefault="00396A31">
            <w:pPr>
              <w:pStyle w:val="ConsPlusNormal"/>
            </w:pPr>
          </w:p>
          <w:p w:rsidR="00396A31" w:rsidRDefault="00396A31">
            <w:pPr>
              <w:pStyle w:val="ConsPlusNormal"/>
            </w:pPr>
            <w:r>
              <w:t>где:</w:t>
            </w:r>
          </w:p>
          <w:p w:rsidR="00396A31" w:rsidRDefault="00396A31">
            <w:pPr>
              <w:pStyle w:val="ConsPlusNormal"/>
            </w:pPr>
            <w:r>
              <w:t>ЗПСР - среднемесячная заработная плата социальных работников, рублей;</w:t>
            </w:r>
          </w:p>
          <w:p w:rsidR="00396A31" w:rsidRDefault="00396A31">
            <w:pPr>
              <w:pStyle w:val="ConsPlusNormal"/>
            </w:pPr>
            <w:r>
              <w:t>ЗП - среднемесячная заработная плата в регионе, рублей</w:t>
            </w:r>
          </w:p>
        </w:tc>
      </w:tr>
      <w:tr w:rsidR="00396A31">
        <w:tc>
          <w:tcPr>
            <w:tcW w:w="614" w:type="dxa"/>
            <w:vMerge/>
          </w:tcPr>
          <w:p w:rsidR="00396A31" w:rsidRDefault="00396A31"/>
        </w:tc>
        <w:tc>
          <w:tcPr>
            <w:tcW w:w="1814" w:type="dxa"/>
            <w:vMerge/>
          </w:tcPr>
          <w:p w:rsidR="00396A31" w:rsidRDefault="00396A31"/>
        </w:tc>
        <w:tc>
          <w:tcPr>
            <w:tcW w:w="1871" w:type="dxa"/>
            <w:vMerge/>
          </w:tcPr>
          <w:p w:rsidR="00396A31" w:rsidRDefault="00396A31"/>
        </w:tc>
        <w:tc>
          <w:tcPr>
            <w:tcW w:w="1701" w:type="dxa"/>
          </w:tcPr>
          <w:p w:rsidR="00396A31" w:rsidRDefault="00396A31">
            <w:pPr>
              <w:pStyle w:val="ConsPlusNormal"/>
            </w:pPr>
            <w:r>
              <w:t>Доля государственных учреждений социального обслуживания, соответствующих установленным стандартам качества социального обслуживания, процентов</w:t>
            </w:r>
          </w:p>
        </w:tc>
        <w:tc>
          <w:tcPr>
            <w:tcW w:w="3061" w:type="dxa"/>
          </w:tcPr>
          <w:p w:rsidR="00396A31" w:rsidRDefault="00396A31">
            <w:pPr>
              <w:pStyle w:val="ConsPlusNormal"/>
            </w:pPr>
            <w:r>
              <w:t>Рассчитывается по формуле</w:t>
            </w:r>
          </w:p>
          <w:p w:rsidR="00396A31" w:rsidRDefault="00396A31">
            <w:pPr>
              <w:pStyle w:val="ConsPlusNormal"/>
            </w:pPr>
          </w:p>
          <w:p w:rsidR="00396A31" w:rsidRDefault="00396A31">
            <w:pPr>
              <w:pStyle w:val="ConsPlusNormal"/>
            </w:pPr>
            <w:r>
              <w:t xml:space="preserve">ДУСК = УСК / К </w:t>
            </w:r>
            <w:proofErr w:type="spellStart"/>
            <w:r>
              <w:t>x</w:t>
            </w:r>
            <w:proofErr w:type="spellEnd"/>
            <w:r>
              <w:t xml:space="preserve"> 100%,</w:t>
            </w:r>
          </w:p>
          <w:p w:rsidR="00396A31" w:rsidRDefault="00396A31">
            <w:pPr>
              <w:pStyle w:val="ConsPlusNormal"/>
            </w:pPr>
          </w:p>
          <w:p w:rsidR="00396A31" w:rsidRDefault="00396A31">
            <w:pPr>
              <w:pStyle w:val="ConsPlusNormal"/>
            </w:pPr>
            <w:r>
              <w:t>где:</w:t>
            </w:r>
          </w:p>
          <w:p w:rsidR="00396A31" w:rsidRDefault="00396A31">
            <w:pPr>
              <w:pStyle w:val="ConsPlusNormal"/>
            </w:pPr>
            <w:r>
              <w:t>УСК - количество учреждений, соответствующих установленным стандартам качества социального обслуживания, единиц;</w:t>
            </w:r>
          </w:p>
          <w:p w:rsidR="00396A31" w:rsidRDefault="00396A31">
            <w:pPr>
              <w:pStyle w:val="ConsPlusNormal"/>
            </w:pPr>
            <w:proofErr w:type="gramStart"/>
            <w:r>
              <w:t>К</w:t>
            </w:r>
            <w:proofErr w:type="gramEnd"/>
            <w:r>
              <w:t xml:space="preserve"> - количество государственных учреждений социального обслуживания, единиц</w:t>
            </w:r>
          </w:p>
        </w:tc>
      </w:tr>
      <w:tr w:rsidR="00396A31">
        <w:tc>
          <w:tcPr>
            <w:tcW w:w="614" w:type="dxa"/>
            <w:vMerge/>
          </w:tcPr>
          <w:p w:rsidR="00396A31" w:rsidRDefault="00396A31"/>
        </w:tc>
        <w:tc>
          <w:tcPr>
            <w:tcW w:w="1814" w:type="dxa"/>
            <w:vMerge/>
          </w:tcPr>
          <w:p w:rsidR="00396A31" w:rsidRDefault="00396A31"/>
        </w:tc>
        <w:tc>
          <w:tcPr>
            <w:tcW w:w="1871" w:type="dxa"/>
            <w:vMerge/>
          </w:tcPr>
          <w:p w:rsidR="00396A31" w:rsidRDefault="00396A31"/>
        </w:tc>
        <w:tc>
          <w:tcPr>
            <w:tcW w:w="1701" w:type="dxa"/>
          </w:tcPr>
          <w:p w:rsidR="00396A31" w:rsidRDefault="00396A31">
            <w:pPr>
              <w:pStyle w:val="ConsPlusNormal"/>
            </w:pPr>
            <w:r>
              <w:t>Удельный расход тепловой энергии на снабжение государственны</w:t>
            </w:r>
            <w:r>
              <w:lastRenderedPageBreak/>
              <w:t>х учреждений социального обслуживания,</w:t>
            </w:r>
          </w:p>
          <w:p w:rsidR="00396A31" w:rsidRDefault="00396A31">
            <w:pPr>
              <w:pStyle w:val="ConsPlusNormal"/>
            </w:pPr>
            <w:r>
              <w:t>Гкал/ кв. м</w:t>
            </w:r>
          </w:p>
        </w:tc>
        <w:tc>
          <w:tcPr>
            <w:tcW w:w="3061" w:type="dxa"/>
          </w:tcPr>
          <w:p w:rsidR="00396A31" w:rsidRDefault="00396A31">
            <w:pPr>
              <w:pStyle w:val="ConsPlusNormal"/>
            </w:pPr>
            <w:r>
              <w:lastRenderedPageBreak/>
              <w:t>Рассчитывается по формуле</w:t>
            </w:r>
          </w:p>
          <w:p w:rsidR="00396A31" w:rsidRDefault="00396A31">
            <w:pPr>
              <w:pStyle w:val="ConsPlusNormal"/>
            </w:pPr>
          </w:p>
          <w:p w:rsidR="00396A31" w:rsidRDefault="00396A31">
            <w:pPr>
              <w:pStyle w:val="ConsPlusNormal"/>
            </w:pPr>
            <w:r>
              <w:t xml:space="preserve">УРТЭ = ОПТЭ / </w:t>
            </w:r>
            <w:proofErr w:type="gramStart"/>
            <w:r>
              <w:t>П</w:t>
            </w:r>
            <w:proofErr w:type="gramEnd"/>
            <w:r>
              <w:t>, где:</w:t>
            </w:r>
          </w:p>
          <w:p w:rsidR="00396A31" w:rsidRDefault="00396A31">
            <w:pPr>
              <w:pStyle w:val="ConsPlusNormal"/>
            </w:pPr>
          </w:p>
          <w:p w:rsidR="00396A31" w:rsidRDefault="00396A31">
            <w:pPr>
              <w:pStyle w:val="ConsPlusNormal"/>
            </w:pPr>
            <w:r>
              <w:t xml:space="preserve">ОПТЭ - объем потребления </w:t>
            </w:r>
            <w:r>
              <w:lastRenderedPageBreak/>
              <w:t>тепловой энергии в государственных учреждениях социального обслуживания, Гкал;</w:t>
            </w:r>
          </w:p>
          <w:p w:rsidR="00396A31" w:rsidRDefault="00396A31">
            <w:pPr>
              <w:pStyle w:val="ConsPlusNormal"/>
            </w:pPr>
            <w:proofErr w:type="gramStart"/>
            <w:r>
              <w:t>П</w:t>
            </w:r>
            <w:proofErr w:type="gramEnd"/>
            <w:r>
              <w:t xml:space="preserve"> - площадь помещений государственных учреждений социального обслуживания с централизованным теплоснабжением, кв. м</w:t>
            </w:r>
          </w:p>
        </w:tc>
      </w:tr>
      <w:tr w:rsidR="00396A31">
        <w:tc>
          <w:tcPr>
            <w:tcW w:w="614" w:type="dxa"/>
          </w:tcPr>
          <w:p w:rsidR="00396A31" w:rsidRDefault="00396A31">
            <w:pPr>
              <w:pStyle w:val="ConsPlusNormal"/>
            </w:pPr>
            <w:r>
              <w:lastRenderedPageBreak/>
              <w:t>2.1</w:t>
            </w:r>
          </w:p>
        </w:tc>
        <w:tc>
          <w:tcPr>
            <w:tcW w:w="1814" w:type="dxa"/>
          </w:tcPr>
          <w:p w:rsidR="00396A31" w:rsidRDefault="00396A31">
            <w:pPr>
              <w:pStyle w:val="ConsPlusNormal"/>
            </w:pPr>
            <w:r>
              <w:t>Мероприятие: переподготовка и повышение квалификации кадров</w:t>
            </w:r>
          </w:p>
        </w:tc>
        <w:tc>
          <w:tcPr>
            <w:tcW w:w="1871" w:type="dxa"/>
          </w:tcPr>
          <w:p w:rsidR="00396A31" w:rsidRDefault="00396A31">
            <w:pPr>
              <w:pStyle w:val="ConsPlusNormal"/>
            </w:pPr>
            <w:r>
              <w:t xml:space="preserve">Целевые субсидии государственным учреждениям для переподготовки и повышения </w:t>
            </w:r>
            <w:proofErr w:type="gramStart"/>
            <w:r>
              <w:t>квалификации работников учреждений социального обслуживания населения</w:t>
            </w:r>
            <w:proofErr w:type="gramEnd"/>
          </w:p>
        </w:tc>
        <w:tc>
          <w:tcPr>
            <w:tcW w:w="1701" w:type="dxa"/>
          </w:tcPr>
          <w:p w:rsidR="00396A31" w:rsidRDefault="00396A31">
            <w:pPr>
              <w:pStyle w:val="ConsPlusNormal"/>
            </w:pPr>
            <w:r>
              <w:t>Удельный вес работников стационарных учреждений социального обслуживания населения, повысивших профессиональный уровень, от общей численности работников, подлежащих плановой аттестации, процентов</w:t>
            </w:r>
          </w:p>
        </w:tc>
        <w:tc>
          <w:tcPr>
            <w:tcW w:w="3061" w:type="dxa"/>
          </w:tcPr>
          <w:p w:rsidR="00396A31" w:rsidRDefault="00396A31">
            <w:pPr>
              <w:pStyle w:val="ConsPlusNormal"/>
            </w:pPr>
            <w:r>
              <w:t>Рассчитывается по формуле</w:t>
            </w:r>
          </w:p>
          <w:p w:rsidR="00396A31" w:rsidRDefault="00396A31">
            <w:pPr>
              <w:pStyle w:val="ConsPlusNormal"/>
            </w:pPr>
          </w:p>
          <w:p w:rsidR="00396A31" w:rsidRDefault="00396A31">
            <w:pPr>
              <w:pStyle w:val="ConsPlusNormal"/>
            </w:pPr>
            <w:r>
              <w:t xml:space="preserve">УВПК = ЧПК / Ч </w:t>
            </w:r>
            <w:proofErr w:type="spellStart"/>
            <w:r>
              <w:t>x</w:t>
            </w:r>
            <w:proofErr w:type="spellEnd"/>
            <w:r>
              <w:t xml:space="preserve"> 100%,</w:t>
            </w:r>
          </w:p>
          <w:p w:rsidR="00396A31" w:rsidRDefault="00396A31">
            <w:pPr>
              <w:pStyle w:val="ConsPlusNormal"/>
            </w:pPr>
          </w:p>
          <w:p w:rsidR="00396A31" w:rsidRDefault="00396A31">
            <w:pPr>
              <w:pStyle w:val="ConsPlusNormal"/>
            </w:pPr>
            <w:r>
              <w:t>где:</w:t>
            </w:r>
          </w:p>
          <w:p w:rsidR="00396A31" w:rsidRDefault="00396A31">
            <w:pPr>
              <w:pStyle w:val="ConsPlusNormal"/>
            </w:pPr>
            <w:r>
              <w:t>ЧПК - количество работников, прошедших переподготовку и повышение квалификации, человек;</w:t>
            </w:r>
          </w:p>
          <w:p w:rsidR="00396A31" w:rsidRDefault="00396A31">
            <w:pPr>
              <w:pStyle w:val="ConsPlusNormal"/>
            </w:pPr>
            <w:r>
              <w:t>Ч - общая численность работников, подлежащих плановой аттестации, человек</w:t>
            </w:r>
          </w:p>
        </w:tc>
      </w:tr>
      <w:tr w:rsidR="00396A31">
        <w:tc>
          <w:tcPr>
            <w:tcW w:w="614" w:type="dxa"/>
          </w:tcPr>
          <w:p w:rsidR="00396A31" w:rsidRDefault="00396A31">
            <w:pPr>
              <w:pStyle w:val="ConsPlusNormal"/>
            </w:pPr>
            <w:r>
              <w:t>2.2</w:t>
            </w:r>
          </w:p>
        </w:tc>
        <w:tc>
          <w:tcPr>
            <w:tcW w:w="1814" w:type="dxa"/>
          </w:tcPr>
          <w:p w:rsidR="00396A31" w:rsidRDefault="00396A31">
            <w:pPr>
              <w:pStyle w:val="ConsPlusNormal"/>
            </w:pPr>
            <w:r>
              <w:t>Мероприятие: обеспечение деятельности (оказание услуг) учреждений социального обслуживания граждан пожилого возраста, инвалидов и других категорий граждан, находящихся в трудной жизненной ситуации</w:t>
            </w:r>
          </w:p>
        </w:tc>
        <w:tc>
          <w:tcPr>
            <w:tcW w:w="1871" w:type="dxa"/>
          </w:tcPr>
          <w:p w:rsidR="00396A31" w:rsidRDefault="00396A31">
            <w:pPr>
              <w:pStyle w:val="ConsPlusNormal"/>
            </w:pPr>
            <w:r>
              <w:t>Субсидии на финансовое обеспечение выполнения государственного задания на оказание государственных услуг и субсидии на иные цели учреждениям социального обслуживания граждан пожилого возраста, инвалидов и других категорий граждан, находящихся в трудной жизненной ситуации</w:t>
            </w:r>
          </w:p>
        </w:tc>
        <w:tc>
          <w:tcPr>
            <w:tcW w:w="1701" w:type="dxa"/>
          </w:tcPr>
          <w:p w:rsidR="00396A31" w:rsidRDefault="00396A31">
            <w:pPr>
              <w:pStyle w:val="ConsPlusNormal"/>
            </w:pPr>
            <w:r>
              <w:t>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 процентов</w:t>
            </w:r>
          </w:p>
        </w:tc>
        <w:tc>
          <w:tcPr>
            <w:tcW w:w="3061" w:type="dxa"/>
          </w:tcPr>
          <w:p w:rsidR="00396A31" w:rsidRDefault="00396A31">
            <w:pPr>
              <w:pStyle w:val="ConsPlusNormal"/>
            </w:pPr>
            <w:r>
              <w:t>Рассчитывается по формуле</w:t>
            </w:r>
          </w:p>
          <w:p w:rsidR="00396A31" w:rsidRDefault="00396A31">
            <w:pPr>
              <w:pStyle w:val="ConsPlusNormal"/>
            </w:pPr>
          </w:p>
          <w:p w:rsidR="00396A31" w:rsidRDefault="00396A31">
            <w:pPr>
              <w:pStyle w:val="ConsPlusNormal"/>
            </w:pPr>
            <w:r>
              <w:t xml:space="preserve">ДПСУ = ЧПУ / Ч </w:t>
            </w:r>
            <w:proofErr w:type="spellStart"/>
            <w:r>
              <w:t>x</w:t>
            </w:r>
            <w:proofErr w:type="spellEnd"/>
            <w:r>
              <w:t xml:space="preserve"> 100%,</w:t>
            </w:r>
          </w:p>
          <w:p w:rsidR="00396A31" w:rsidRDefault="00396A31">
            <w:pPr>
              <w:pStyle w:val="ConsPlusNormal"/>
            </w:pPr>
          </w:p>
          <w:p w:rsidR="00396A31" w:rsidRDefault="00396A31">
            <w:pPr>
              <w:pStyle w:val="ConsPlusNormal"/>
            </w:pPr>
            <w:r>
              <w:t>где:</w:t>
            </w:r>
          </w:p>
          <w:p w:rsidR="00396A31" w:rsidRDefault="00396A31">
            <w:pPr>
              <w:pStyle w:val="ConsPlusNormal"/>
            </w:pPr>
            <w:r>
              <w:t>ЧПУ - численность, получивших социальные услуги в учреждениях социального обслуживания населения, человек;</w:t>
            </w:r>
          </w:p>
          <w:p w:rsidR="00396A31" w:rsidRDefault="00396A31">
            <w:pPr>
              <w:pStyle w:val="ConsPlusNormal"/>
            </w:pPr>
            <w:r>
              <w:t>Ч - общая численность граждан, обратившихся за получением социальных услуг в учреждения социального обслуживания населения, человек</w:t>
            </w:r>
          </w:p>
        </w:tc>
      </w:tr>
      <w:tr w:rsidR="00396A31">
        <w:tc>
          <w:tcPr>
            <w:tcW w:w="614" w:type="dxa"/>
          </w:tcPr>
          <w:p w:rsidR="00396A31" w:rsidRDefault="00396A31">
            <w:pPr>
              <w:pStyle w:val="ConsPlusNormal"/>
            </w:pPr>
            <w:r>
              <w:t>2.3</w:t>
            </w:r>
          </w:p>
        </w:tc>
        <w:tc>
          <w:tcPr>
            <w:tcW w:w="1814" w:type="dxa"/>
          </w:tcPr>
          <w:p w:rsidR="00396A31" w:rsidRDefault="00396A31">
            <w:pPr>
              <w:pStyle w:val="ConsPlusNormal"/>
            </w:pPr>
            <w:r>
              <w:t>Мероприятие:</w:t>
            </w:r>
          </w:p>
          <w:p w:rsidR="00396A31" w:rsidRDefault="00396A31">
            <w:pPr>
              <w:pStyle w:val="ConsPlusNormal"/>
            </w:pPr>
            <w:r>
              <w:t xml:space="preserve">обеспечение </w:t>
            </w:r>
            <w:r>
              <w:lastRenderedPageBreak/>
              <w:t>деятельности (оказание услуг) специализированных учреждений для несовершеннолетних, нуждающихся в социальной реабилитации, иных учреждений и служб, предоставляющих социальные услуги несовершеннолетним и их семьям</w:t>
            </w:r>
          </w:p>
        </w:tc>
        <w:tc>
          <w:tcPr>
            <w:tcW w:w="1871" w:type="dxa"/>
          </w:tcPr>
          <w:p w:rsidR="00396A31" w:rsidRDefault="00396A31">
            <w:pPr>
              <w:pStyle w:val="ConsPlusNormal"/>
            </w:pPr>
            <w:r>
              <w:lastRenderedPageBreak/>
              <w:t>Содержание специализирован</w:t>
            </w:r>
            <w:r>
              <w:lastRenderedPageBreak/>
              <w:t>ных учреждений для несовершеннолетних, нуждающихся в социальной реабилитации, иных учреждений и служб, предоставляющих социальные услуги несовершеннолетним и их семьям (расходы на выплаты персоналу казенных учреждений, уплата налогов, сборов и иных платежей, иные закупки товаров для государственных нужд)</w:t>
            </w:r>
          </w:p>
        </w:tc>
        <w:tc>
          <w:tcPr>
            <w:tcW w:w="1701" w:type="dxa"/>
            <w:vMerge w:val="restart"/>
          </w:tcPr>
          <w:p w:rsidR="00396A31" w:rsidRDefault="00396A31">
            <w:pPr>
              <w:pStyle w:val="ConsPlusNormal"/>
            </w:pPr>
          </w:p>
        </w:tc>
        <w:tc>
          <w:tcPr>
            <w:tcW w:w="3061" w:type="dxa"/>
            <w:vMerge w:val="restart"/>
          </w:tcPr>
          <w:p w:rsidR="00396A31" w:rsidRDefault="00396A31">
            <w:pPr>
              <w:pStyle w:val="ConsPlusNormal"/>
            </w:pPr>
          </w:p>
        </w:tc>
      </w:tr>
      <w:tr w:rsidR="00396A31">
        <w:tc>
          <w:tcPr>
            <w:tcW w:w="614" w:type="dxa"/>
          </w:tcPr>
          <w:p w:rsidR="00396A31" w:rsidRDefault="00396A31">
            <w:pPr>
              <w:pStyle w:val="ConsPlusNormal"/>
            </w:pPr>
            <w:r>
              <w:lastRenderedPageBreak/>
              <w:t>2.4</w:t>
            </w:r>
          </w:p>
        </w:tc>
        <w:tc>
          <w:tcPr>
            <w:tcW w:w="1814" w:type="dxa"/>
          </w:tcPr>
          <w:p w:rsidR="00396A31" w:rsidRDefault="00396A31">
            <w:pPr>
              <w:pStyle w:val="ConsPlusNormal"/>
            </w:pPr>
            <w:r>
              <w:t xml:space="preserve">Мероприятие: реализация мероприятий государственной </w:t>
            </w:r>
            <w:hyperlink r:id="rId110" w:history="1">
              <w:r>
                <w:rPr>
                  <w:color w:val="0000FF"/>
                </w:rPr>
                <w:t>программы</w:t>
              </w:r>
            </w:hyperlink>
            <w:r>
              <w:t xml:space="preserve"> Российской Федерации "Доступная среда" на 2011 - 2020 годы (реализация отдельных мероприятий государственных программ Кемеровской области)</w:t>
            </w:r>
          </w:p>
        </w:tc>
        <w:tc>
          <w:tcPr>
            <w:tcW w:w="1871" w:type="dxa"/>
            <w:vMerge w:val="restart"/>
          </w:tcPr>
          <w:p w:rsidR="00396A31" w:rsidRDefault="00396A31">
            <w:pPr>
              <w:pStyle w:val="ConsPlusNormal"/>
            </w:pPr>
            <w:r>
              <w:t xml:space="preserve">Обеспечение </w:t>
            </w:r>
            <w:proofErr w:type="gramStart"/>
            <w:r>
              <w:t>уровня доступности учреждений социального обслуживания инвалидов</w:t>
            </w:r>
            <w:proofErr w:type="gramEnd"/>
          </w:p>
        </w:tc>
        <w:tc>
          <w:tcPr>
            <w:tcW w:w="1701" w:type="dxa"/>
            <w:vMerge/>
          </w:tcPr>
          <w:p w:rsidR="00396A31" w:rsidRDefault="00396A31"/>
        </w:tc>
        <w:tc>
          <w:tcPr>
            <w:tcW w:w="3061" w:type="dxa"/>
            <w:vMerge/>
          </w:tcPr>
          <w:p w:rsidR="00396A31" w:rsidRDefault="00396A31"/>
        </w:tc>
      </w:tr>
      <w:tr w:rsidR="00396A31">
        <w:tc>
          <w:tcPr>
            <w:tcW w:w="614" w:type="dxa"/>
          </w:tcPr>
          <w:p w:rsidR="00396A31" w:rsidRDefault="00396A31">
            <w:pPr>
              <w:pStyle w:val="ConsPlusNormal"/>
            </w:pPr>
            <w:r>
              <w:t>2.5</w:t>
            </w:r>
          </w:p>
        </w:tc>
        <w:tc>
          <w:tcPr>
            <w:tcW w:w="1814" w:type="dxa"/>
          </w:tcPr>
          <w:p w:rsidR="00396A31" w:rsidRDefault="00396A31">
            <w:pPr>
              <w:pStyle w:val="ConsPlusNormal"/>
            </w:pPr>
            <w:r>
              <w:t xml:space="preserve">Мероприятие: реализация мероприятий государственной </w:t>
            </w:r>
            <w:hyperlink r:id="rId111" w:history="1">
              <w:r>
                <w:rPr>
                  <w:color w:val="0000FF"/>
                </w:rPr>
                <w:t>программы</w:t>
              </w:r>
            </w:hyperlink>
            <w:r>
              <w:t xml:space="preserve"> Российской Федерации "Доступная </w:t>
            </w:r>
            <w:r>
              <w:lastRenderedPageBreak/>
              <w:t>среда" на 2011 - 2020 годы</w:t>
            </w:r>
          </w:p>
        </w:tc>
        <w:tc>
          <w:tcPr>
            <w:tcW w:w="1871" w:type="dxa"/>
            <w:vMerge/>
          </w:tcPr>
          <w:p w:rsidR="00396A31" w:rsidRDefault="00396A31"/>
        </w:tc>
        <w:tc>
          <w:tcPr>
            <w:tcW w:w="1701" w:type="dxa"/>
            <w:vMerge/>
          </w:tcPr>
          <w:p w:rsidR="00396A31" w:rsidRDefault="00396A31"/>
        </w:tc>
        <w:tc>
          <w:tcPr>
            <w:tcW w:w="3061" w:type="dxa"/>
            <w:vMerge/>
          </w:tcPr>
          <w:p w:rsidR="00396A31" w:rsidRDefault="00396A31"/>
        </w:tc>
      </w:tr>
      <w:tr w:rsidR="00396A31">
        <w:tc>
          <w:tcPr>
            <w:tcW w:w="614" w:type="dxa"/>
          </w:tcPr>
          <w:p w:rsidR="00396A31" w:rsidRDefault="00396A31">
            <w:pPr>
              <w:pStyle w:val="ConsPlusNormal"/>
            </w:pPr>
            <w:r>
              <w:lastRenderedPageBreak/>
              <w:t>2.6</w:t>
            </w:r>
          </w:p>
        </w:tc>
        <w:tc>
          <w:tcPr>
            <w:tcW w:w="1814" w:type="dxa"/>
          </w:tcPr>
          <w:p w:rsidR="00396A31" w:rsidRDefault="00396A31">
            <w:pPr>
              <w:pStyle w:val="ConsPlusNormal"/>
            </w:pPr>
            <w:r>
              <w:t xml:space="preserve">Мероприятие: меры социальной поддержки и стимулирования работников государственных учреждений социального обслуживания в виде пособий и компенсации в соответствии с </w:t>
            </w:r>
            <w:hyperlink r:id="rId112" w:history="1">
              <w:r>
                <w:rPr>
                  <w:color w:val="0000FF"/>
                </w:rPr>
                <w:t>Законом</w:t>
              </w:r>
            </w:hyperlink>
            <w:r>
              <w:t xml:space="preserve"> Кемеровской области от 13 июля 2005 года N 86-ОЗ "О мерах социальной поддержки и стимулирования работников государственных учреждений социального обслуживания Кемеровской области"</w:t>
            </w:r>
          </w:p>
        </w:tc>
        <w:tc>
          <w:tcPr>
            <w:tcW w:w="1871" w:type="dxa"/>
          </w:tcPr>
          <w:p w:rsidR="00396A31" w:rsidRDefault="00396A31">
            <w:pPr>
              <w:pStyle w:val="ConsPlusNormal"/>
            </w:pPr>
            <w:r>
              <w:t xml:space="preserve">Выплата пособий и компенсации работникам государственных учреждений социального обслуживания в соответствии с </w:t>
            </w:r>
            <w:hyperlink r:id="rId113" w:history="1">
              <w:r>
                <w:rPr>
                  <w:color w:val="0000FF"/>
                </w:rPr>
                <w:t>Законом</w:t>
              </w:r>
            </w:hyperlink>
            <w:r>
              <w:t xml:space="preserve"> Кемеровской области от 13 июля 2005 года N 86-ОЗ "О мерах социальной поддержки и стимулирования работников государственных учреждений социального обслуживания Кемеровской области"</w:t>
            </w:r>
          </w:p>
        </w:tc>
        <w:tc>
          <w:tcPr>
            <w:tcW w:w="1701" w:type="dxa"/>
            <w:vMerge w:val="restart"/>
          </w:tcPr>
          <w:p w:rsidR="00396A31" w:rsidRDefault="00396A31">
            <w:pPr>
              <w:pStyle w:val="ConsPlusNormal"/>
            </w:pPr>
            <w:r>
              <w:t>Количество работников учреждений социального обслуживания, получивших единовременные выплаты в связи с окончанием профессиональных образовательных организаций или образовательных организаций высшего или среднего профессионального образования по специальности "Социальная работа", человек</w:t>
            </w:r>
          </w:p>
        </w:tc>
        <w:tc>
          <w:tcPr>
            <w:tcW w:w="3061" w:type="dxa"/>
            <w:vMerge w:val="restart"/>
          </w:tcPr>
          <w:p w:rsidR="00396A31" w:rsidRDefault="00396A31">
            <w:pPr>
              <w:pStyle w:val="ConsPlusNormal"/>
            </w:pPr>
            <w:r>
              <w:t>В абсолютных числах</w:t>
            </w:r>
          </w:p>
        </w:tc>
      </w:tr>
      <w:tr w:rsidR="00396A31">
        <w:tc>
          <w:tcPr>
            <w:tcW w:w="614" w:type="dxa"/>
          </w:tcPr>
          <w:p w:rsidR="00396A31" w:rsidRDefault="00396A31">
            <w:pPr>
              <w:pStyle w:val="ConsPlusNormal"/>
            </w:pPr>
            <w:r>
              <w:t>2.7</w:t>
            </w:r>
          </w:p>
        </w:tc>
        <w:tc>
          <w:tcPr>
            <w:tcW w:w="1814" w:type="dxa"/>
          </w:tcPr>
          <w:p w:rsidR="00396A31" w:rsidRDefault="00396A31">
            <w:pPr>
              <w:pStyle w:val="ConsPlusNormal"/>
            </w:pPr>
            <w:r>
              <w:t xml:space="preserve">Мероприятие: меры социальной поддержки работников муниципальных учреждений социального обслуживания в виде пособий и компенсаций в соответствии с </w:t>
            </w:r>
            <w:hyperlink r:id="rId114" w:history="1">
              <w:r>
                <w:rPr>
                  <w:color w:val="0000FF"/>
                </w:rPr>
                <w:t>Законом</w:t>
              </w:r>
            </w:hyperlink>
            <w:r>
              <w:t xml:space="preserve"> Кемеровской области от 30 октября 2007 года N 132-ОЗ "О мерах социальной поддержки работников </w:t>
            </w:r>
            <w:r>
              <w:lastRenderedPageBreak/>
              <w:t>муниципальных учреждений социального обслуживания"</w:t>
            </w:r>
          </w:p>
        </w:tc>
        <w:tc>
          <w:tcPr>
            <w:tcW w:w="1871" w:type="dxa"/>
          </w:tcPr>
          <w:p w:rsidR="00396A31" w:rsidRDefault="00396A31">
            <w:pPr>
              <w:pStyle w:val="ConsPlusNormal"/>
            </w:pPr>
            <w:r>
              <w:lastRenderedPageBreak/>
              <w:t xml:space="preserve">Выплата пособий и компенсаций работникам муниципальных учреждений социального обслуживания в соответствии с </w:t>
            </w:r>
            <w:hyperlink r:id="rId115" w:history="1">
              <w:r>
                <w:rPr>
                  <w:color w:val="0000FF"/>
                </w:rPr>
                <w:t>Законом</w:t>
              </w:r>
            </w:hyperlink>
            <w:r>
              <w:t xml:space="preserve"> Кемеровской области от 30 октября 2007 года N 132-ОЗ "О мерах социальной поддержки работников муниципальных учреждений социального обслуживания"</w:t>
            </w:r>
          </w:p>
        </w:tc>
        <w:tc>
          <w:tcPr>
            <w:tcW w:w="1701" w:type="dxa"/>
            <w:vMerge/>
          </w:tcPr>
          <w:p w:rsidR="00396A31" w:rsidRDefault="00396A31"/>
        </w:tc>
        <w:tc>
          <w:tcPr>
            <w:tcW w:w="3061" w:type="dxa"/>
            <w:vMerge/>
          </w:tcPr>
          <w:p w:rsidR="00396A31" w:rsidRDefault="00396A31"/>
        </w:tc>
      </w:tr>
      <w:tr w:rsidR="00396A31">
        <w:tc>
          <w:tcPr>
            <w:tcW w:w="614" w:type="dxa"/>
          </w:tcPr>
          <w:p w:rsidR="00396A31" w:rsidRDefault="00396A31">
            <w:pPr>
              <w:pStyle w:val="ConsPlusNormal"/>
            </w:pPr>
            <w:r>
              <w:lastRenderedPageBreak/>
              <w:t>2.8</w:t>
            </w:r>
          </w:p>
        </w:tc>
        <w:tc>
          <w:tcPr>
            <w:tcW w:w="1814" w:type="dxa"/>
          </w:tcPr>
          <w:p w:rsidR="00396A31" w:rsidRDefault="00396A31">
            <w:pPr>
              <w:pStyle w:val="ConsPlusNormal"/>
            </w:pPr>
            <w:r>
              <w:t>Мероприятие: приобретение автотранспорта для учреждений социального обслуживания</w:t>
            </w:r>
          </w:p>
        </w:tc>
        <w:tc>
          <w:tcPr>
            <w:tcW w:w="1871" w:type="dxa"/>
          </w:tcPr>
          <w:p w:rsidR="00396A31" w:rsidRDefault="00396A31">
            <w:pPr>
              <w:pStyle w:val="ConsPlusNormal"/>
            </w:pPr>
            <w:r>
              <w:t>Субсидии на иные цели государственным учреждениям на закупку автотранспорта. Приобретение автотранспорта для учреждений социального обслуживания семьи и детей. Приобретение автотранспорта, оснащенного специальными подъемниками, для организации работы по предоставлению инвалидам и пожилым гражданам услуг "социального такси"</w:t>
            </w:r>
          </w:p>
        </w:tc>
        <w:tc>
          <w:tcPr>
            <w:tcW w:w="1701" w:type="dxa"/>
          </w:tcPr>
          <w:p w:rsidR="00396A31" w:rsidRDefault="00396A31">
            <w:pPr>
              <w:pStyle w:val="ConsPlusNormal"/>
            </w:pPr>
            <w:r>
              <w:t>Количество приобретенного автотранспорта для учреждений социального обслуживания, единиц</w:t>
            </w:r>
          </w:p>
        </w:tc>
        <w:tc>
          <w:tcPr>
            <w:tcW w:w="3061" w:type="dxa"/>
          </w:tcPr>
          <w:p w:rsidR="00396A31" w:rsidRDefault="00396A31">
            <w:pPr>
              <w:pStyle w:val="ConsPlusNormal"/>
            </w:pPr>
            <w:r>
              <w:t>В абсолютных числах</w:t>
            </w:r>
          </w:p>
        </w:tc>
      </w:tr>
      <w:tr w:rsidR="00396A31">
        <w:tc>
          <w:tcPr>
            <w:tcW w:w="614" w:type="dxa"/>
          </w:tcPr>
          <w:p w:rsidR="00396A31" w:rsidRDefault="00396A31">
            <w:pPr>
              <w:pStyle w:val="ConsPlusNormal"/>
            </w:pPr>
            <w:r>
              <w:t>2.9</w:t>
            </w:r>
          </w:p>
        </w:tc>
        <w:tc>
          <w:tcPr>
            <w:tcW w:w="1814" w:type="dxa"/>
          </w:tcPr>
          <w:p w:rsidR="00396A31" w:rsidRDefault="00396A31">
            <w:pPr>
              <w:pStyle w:val="ConsPlusNormal"/>
            </w:pPr>
            <w:r>
              <w:t>Мероприятие: укрепление материально-технической базы учреждений социального обслуживания населения, оказание адресной социальной помощи неработающим пенсионерам, обучение компьютерной грамотности неработающих пенсионеров</w:t>
            </w:r>
          </w:p>
        </w:tc>
        <w:tc>
          <w:tcPr>
            <w:tcW w:w="1871" w:type="dxa"/>
          </w:tcPr>
          <w:p w:rsidR="00396A31" w:rsidRDefault="00396A31">
            <w:pPr>
              <w:pStyle w:val="ConsPlusNormal"/>
            </w:pPr>
            <w:r>
              <w:t xml:space="preserve">Субсидии на иные цели государственным учреждениям на проведение капитального ремонта объектов государственных учреждений социального обслуживания, приобретение технологического оборудования и предметов длительного пользования в соответствии с постановлениями Коллегии Администрации Кемеровской </w:t>
            </w:r>
            <w:r>
              <w:lastRenderedPageBreak/>
              <w:t xml:space="preserve">области от 13 августа 2014 года </w:t>
            </w:r>
            <w:hyperlink r:id="rId116" w:history="1">
              <w:r>
                <w:rPr>
                  <w:color w:val="0000FF"/>
                </w:rPr>
                <w:t>N 325</w:t>
              </w:r>
            </w:hyperlink>
            <w:r>
              <w:t xml:space="preserve"> "Об утверждении социальной программы "Пенсионеры Кузбасса" на 2014 год",</w:t>
            </w:r>
          </w:p>
          <w:p w:rsidR="00396A31" w:rsidRDefault="00396A31">
            <w:pPr>
              <w:pStyle w:val="ConsPlusNormal"/>
            </w:pPr>
            <w:r>
              <w:t xml:space="preserve">от 5 июня 2015 года </w:t>
            </w:r>
            <w:hyperlink r:id="rId117" w:history="1">
              <w:r>
                <w:rPr>
                  <w:color w:val="0000FF"/>
                </w:rPr>
                <w:t>N 169</w:t>
              </w:r>
            </w:hyperlink>
            <w:r>
              <w:t xml:space="preserve"> "Об утверждении социальной программы "Пенсионеры Кузбасса" на 2015 год",</w:t>
            </w:r>
          </w:p>
          <w:p w:rsidR="00396A31" w:rsidRDefault="00396A31">
            <w:pPr>
              <w:pStyle w:val="ConsPlusNormal"/>
            </w:pPr>
            <w:r>
              <w:t xml:space="preserve">от 24 июня 2016 года </w:t>
            </w:r>
            <w:hyperlink r:id="rId118" w:history="1">
              <w:r>
                <w:rPr>
                  <w:color w:val="0000FF"/>
                </w:rPr>
                <w:t>N 258</w:t>
              </w:r>
            </w:hyperlink>
            <w:r>
              <w:t xml:space="preserve"> "Об утверждении социальной программы "Пенсионеры Кузбасса" на 2016 год",</w:t>
            </w:r>
          </w:p>
          <w:p w:rsidR="00396A31" w:rsidRDefault="00396A31">
            <w:pPr>
              <w:pStyle w:val="ConsPlusNormal"/>
            </w:pPr>
            <w:r>
              <w:t xml:space="preserve">от 20.06.2017 </w:t>
            </w:r>
            <w:hyperlink r:id="rId119" w:history="1">
              <w:r>
                <w:rPr>
                  <w:color w:val="0000FF"/>
                </w:rPr>
                <w:t>N 306</w:t>
              </w:r>
            </w:hyperlink>
            <w:r>
              <w:t xml:space="preserve"> "Об утверждении социальной программы "Пенсионеры Кузбасса" на 2017 год"</w:t>
            </w:r>
          </w:p>
        </w:tc>
        <w:tc>
          <w:tcPr>
            <w:tcW w:w="1701" w:type="dxa"/>
          </w:tcPr>
          <w:p w:rsidR="00396A31" w:rsidRDefault="00396A31">
            <w:pPr>
              <w:pStyle w:val="ConsPlusNormal"/>
            </w:pPr>
            <w:r>
              <w:lastRenderedPageBreak/>
              <w:t xml:space="preserve">Доля государственных учреждений социального обслуживания, получивших субсидию на иные цели на проведение капитального ремонта объектов государственных учреждений социального обслуживания, приобретение технологического оборудования и предметов длительного пользования, в </w:t>
            </w:r>
            <w:r>
              <w:lastRenderedPageBreak/>
              <w:t>общем количестве государственных учреждений социального обслуживания Кемеровской области, процентов</w:t>
            </w:r>
          </w:p>
        </w:tc>
        <w:tc>
          <w:tcPr>
            <w:tcW w:w="3061" w:type="dxa"/>
          </w:tcPr>
          <w:p w:rsidR="00396A31" w:rsidRDefault="00396A31">
            <w:pPr>
              <w:pStyle w:val="ConsPlusNormal"/>
            </w:pPr>
            <w:r>
              <w:lastRenderedPageBreak/>
              <w:t>Рассчитывается по формуле</w:t>
            </w:r>
          </w:p>
          <w:p w:rsidR="00396A31" w:rsidRDefault="00396A31">
            <w:pPr>
              <w:pStyle w:val="ConsPlusNormal"/>
            </w:pPr>
          </w:p>
          <w:p w:rsidR="00396A31" w:rsidRDefault="00396A31">
            <w:pPr>
              <w:pStyle w:val="ConsPlusNormal"/>
            </w:pPr>
            <w:r>
              <w:t xml:space="preserve">ДГУС = ГУС / ГУ </w:t>
            </w:r>
            <w:proofErr w:type="spellStart"/>
            <w:r>
              <w:t>x</w:t>
            </w:r>
            <w:proofErr w:type="spellEnd"/>
            <w:r>
              <w:t xml:space="preserve"> 100%,</w:t>
            </w:r>
          </w:p>
          <w:p w:rsidR="00396A31" w:rsidRDefault="00396A31">
            <w:pPr>
              <w:pStyle w:val="ConsPlusNormal"/>
            </w:pPr>
          </w:p>
          <w:p w:rsidR="00396A31" w:rsidRDefault="00396A31">
            <w:pPr>
              <w:pStyle w:val="ConsPlusNormal"/>
            </w:pPr>
            <w:r>
              <w:t>где:</w:t>
            </w:r>
          </w:p>
          <w:p w:rsidR="00396A31" w:rsidRDefault="00396A31">
            <w:pPr>
              <w:pStyle w:val="ConsPlusNormal"/>
            </w:pPr>
            <w:r>
              <w:t>ГУС - количество государственных учреждений, получивших субсидию на иные цели, единиц;</w:t>
            </w:r>
          </w:p>
          <w:p w:rsidR="00396A31" w:rsidRDefault="00396A31">
            <w:pPr>
              <w:pStyle w:val="ConsPlusNormal"/>
            </w:pPr>
            <w:r>
              <w:t>ГУ - количество государственных учреждений, единиц</w:t>
            </w:r>
          </w:p>
        </w:tc>
      </w:tr>
      <w:tr w:rsidR="00396A31">
        <w:tc>
          <w:tcPr>
            <w:tcW w:w="614" w:type="dxa"/>
          </w:tcPr>
          <w:p w:rsidR="00396A31" w:rsidRDefault="00396A31">
            <w:pPr>
              <w:pStyle w:val="ConsPlusNormal"/>
            </w:pPr>
            <w:r>
              <w:lastRenderedPageBreak/>
              <w:t>2.10</w:t>
            </w:r>
          </w:p>
        </w:tc>
        <w:tc>
          <w:tcPr>
            <w:tcW w:w="1814" w:type="dxa"/>
          </w:tcPr>
          <w:p w:rsidR="00396A31" w:rsidRDefault="00396A31">
            <w:pPr>
              <w:pStyle w:val="ConsPlusNormal"/>
            </w:pPr>
            <w:r>
              <w:t xml:space="preserve">Мероприятие: компенсация поставщикам социальных услуг, включенным в реестр поставщиков социальных услуг, но не участвующим в выполнении государственного задания (заказа), стоимости социальных услуг, предоставленных гражданам в </w:t>
            </w:r>
            <w:r>
              <w:lastRenderedPageBreak/>
              <w:t>соответствии с индивидуальной программой предоставления социальных услуг</w:t>
            </w:r>
          </w:p>
        </w:tc>
        <w:tc>
          <w:tcPr>
            <w:tcW w:w="1871" w:type="dxa"/>
            <w:vMerge w:val="restart"/>
          </w:tcPr>
          <w:p w:rsidR="00396A31" w:rsidRDefault="00396A31">
            <w:pPr>
              <w:pStyle w:val="ConsPlusNormal"/>
            </w:pPr>
            <w:r>
              <w:lastRenderedPageBreak/>
              <w:t xml:space="preserve">Предоставление компенсации поставщикам социальных услуг, включенным в реестр поставщиков социальных услуг, но не участвующим в выполнении государственного задания (заказа), стоимости социальных услуг, предоставленных гражданам в соответствии с индивидуальной </w:t>
            </w:r>
            <w:r>
              <w:lastRenderedPageBreak/>
              <w:t>программой предоставления социальных услуг</w:t>
            </w:r>
          </w:p>
        </w:tc>
        <w:tc>
          <w:tcPr>
            <w:tcW w:w="1701" w:type="dxa"/>
            <w:vMerge w:val="restart"/>
          </w:tcPr>
          <w:p w:rsidR="00396A31" w:rsidRDefault="00396A31">
            <w:pPr>
              <w:pStyle w:val="ConsPlusNormal"/>
            </w:pPr>
            <w:r>
              <w:lastRenderedPageBreak/>
              <w:t>Количество поставщиков социальных услуг, получивших компенсацию стоимости услуг, предоставленных гражданам в соответствии с индивидуальной программой предоставления социальных услуг, единиц</w:t>
            </w:r>
          </w:p>
        </w:tc>
        <w:tc>
          <w:tcPr>
            <w:tcW w:w="3061" w:type="dxa"/>
            <w:vMerge w:val="restart"/>
          </w:tcPr>
          <w:p w:rsidR="00396A31" w:rsidRDefault="00396A31">
            <w:pPr>
              <w:pStyle w:val="ConsPlusNormal"/>
            </w:pPr>
            <w:r>
              <w:t>В абсолютных числах</w:t>
            </w:r>
          </w:p>
        </w:tc>
      </w:tr>
      <w:tr w:rsidR="00396A31">
        <w:tc>
          <w:tcPr>
            <w:tcW w:w="614" w:type="dxa"/>
          </w:tcPr>
          <w:p w:rsidR="00396A31" w:rsidRDefault="00396A31">
            <w:pPr>
              <w:pStyle w:val="ConsPlusNormal"/>
            </w:pPr>
            <w:r>
              <w:lastRenderedPageBreak/>
              <w:t>2.11</w:t>
            </w:r>
          </w:p>
        </w:tc>
        <w:tc>
          <w:tcPr>
            <w:tcW w:w="1814" w:type="dxa"/>
          </w:tcPr>
          <w:p w:rsidR="00396A31" w:rsidRDefault="00396A31">
            <w:pPr>
              <w:pStyle w:val="ConsPlusNormal"/>
            </w:pPr>
            <w:proofErr w:type="gramStart"/>
            <w:r>
              <w:t>Мероприятие: субсидии некоммерческим организациям, не являющимся государственными учреждениями Кемеровской области, для компенсации поставщикам социальных услуг, включенным в реестр поставщиков социальных услуг, но не участвующим в выполнении государственного задания (заказа), стоимости социальных услуг, предоставленных гражданам в соответствии с индивидуальной программой предоставления социальных услуг</w:t>
            </w:r>
            <w:proofErr w:type="gramEnd"/>
          </w:p>
        </w:tc>
        <w:tc>
          <w:tcPr>
            <w:tcW w:w="1871" w:type="dxa"/>
            <w:vMerge/>
          </w:tcPr>
          <w:p w:rsidR="00396A31" w:rsidRDefault="00396A31"/>
        </w:tc>
        <w:tc>
          <w:tcPr>
            <w:tcW w:w="1701" w:type="dxa"/>
            <w:vMerge/>
          </w:tcPr>
          <w:p w:rsidR="00396A31" w:rsidRDefault="00396A31"/>
        </w:tc>
        <w:tc>
          <w:tcPr>
            <w:tcW w:w="3061" w:type="dxa"/>
            <w:vMerge/>
          </w:tcPr>
          <w:p w:rsidR="00396A31" w:rsidRDefault="00396A31"/>
        </w:tc>
      </w:tr>
      <w:tr w:rsidR="00396A31">
        <w:tc>
          <w:tcPr>
            <w:tcW w:w="614" w:type="dxa"/>
          </w:tcPr>
          <w:p w:rsidR="00396A31" w:rsidRDefault="00396A31">
            <w:pPr>
              <w:pStyle w:val="ConsPlusNormal"/>
            </w:pPr>
            <w:r>
              <w:t>3</w:t>
            </w:r>
          </w:p>
        </w:tc>
        <w:tc>
          <w:tcPr>
            <w:tcW w:w="8447" w:type="dxa"/>
            <w:gridSpan w:val="4"/>
          </w:tcPr>
          <w:p w:rsidR="00396A31" w:rsidRDefault="00396A31">
            <w:pPr>
              <w:pStyle w:val="ConsPlusNormal"/>
            </w:pPr>
            <w:r>
              <w:t>Цель: повышение качества жизни, усиление социальной поддержки отдельных категорий граждан, находящихся в трудной жизненной ситуации или нуждающихся в особом участии государства и общества</w:t>
            </w:r>
          </w:p>
        </w:tc>
      </w:tr>
      <w:tr w:rsidR="00396A31">
        <w:tc>
          <w:tcPr>
            <w:tcW w:w="614" w:type="dxa"/>
          </w:tcPr>
          <w:p w:rsidR="00396A31" w:rsidRDefault="00396A31">
            <w:pPr>
              <w:pStyle w:val="ConsPlusNormal"/>
            </w:pPr>
            <w:r>
              <w:t>3</w:t>
            </w:r>
          </w:p>
        </w:tc>
        <w:tc>
          <w:tcPr>
            <w:tcW w:w="8447" w:type="dxa"/>
            <w:gridSpan w:val="4"/>
          </w:tcPr>
          <w:p w:rsidR="00396A31" w:rsidRDefault="00396A31">
            <w:pPr>
              <w:pStyle w:val="ConsPlusNormal"/>
            </w:pPr>
            <w:r>
              <w:t>Задача: обеспечение улучшения материального положения отдельных категорий граждан, стимулирования гражданской активности пожилых людей, информированности населения о системе социальной поддержки, повышения профессионального уровня работников системы социального обслуживания и эффективности работы с населением</w:t>
            </w:r>
          </w:p>
        </w:tc>
      </w:tr>
      <w:tr w:rsidR="00396A31">
        <w:tc>
          <w:tcPr>
            <w:tcW w:w="614" w:type="dxa"/>
          </w:tcPr>
          <w:p w:rsidR="00396A31" w:rsidRDefault="00396A31">
            <w:pPr>
              <w:pStyle w:val="ConsPlusNormal"/>
              <w:outlineLvl w:val="2"/>
            </w:pPr>
            <w:r>
              <w:t>3</w:t>
            </w:r>
          </w:p>
        </w:tc>
        <w:tc>
          <w:tcPr>
            <w:tcW w:w="1814" w:type="dxa"/>
          </w:tcPr>
          <w:p w:rsidR="00396A31" w:rsidRDefault="00396A31">
            <w:pPr>
              <w:pStyle w:val="ConsPlusNormal"/>
            </w:pPr>
            <w:hyperlink w:anchor="P2261" w:history="1">
              <w:r>
                <w:rPr>
                  <w:color w:val="0000FF"/>
                </w:rPr>
                <w:t>Подпрограмма</w:t>
              </w:r>
            </w:hyperlink>
            <w:r>
              <w:t xml:space="preserve"> "Реализация дополнительных мероприятий, направленных на </w:t>
            </w:r>
            <w:r>
              <w:lastRenderedPageBreak/>
              <w:t>повышение качества жизни населения"</w:t>
            </w:r>
          </w:p>
        </w:tc>
        <w:tc>
          <w:tcPr>
            <w:tcW w:w="1871" w:type="dxa"/>
          </w:tcPr>
          <w:p w:rsidR="00396A31" w:rsidRDefault="00396A31">
            <w:pPr>
              <w:pStyle w:val="ConsPlusNormal"/>
            </w:pPr>
            <w:proofErr w:type="gramStart"/>
            <w:r>
              <w:lastRenderedPageBreak/>
              <w:t xml:space="preserve">Мероприятия подпрограммы предусматривают оказание единовременной </w:t>
            </w:r>
            <w:r>
              <w:lastRenderedPageBreak/>
              <w:t>адресной социальной помощи нуждающимся и социально незащищенным категориям граждан, семьям с детьми, инвалидам, семьям погибших шахтеров Кузбасса, создание доступной среды для реабилитации инвалидов, поддержку и стимулирование жизненной активности и здорового образа жизни пенсионеров и инвалидов (привлечение граждан пожилого возраста к участию в областных конкурсах "Социальная звезда", конкурсах, посвященных Международному дню пожилых людей, организации торжественных мероприятий</w:t>
            </w:r>
            <w:proofErr w:type="gramEnd"/>
            <w:r>
              <w:t xml:space="preserve">, </w:t>
            </w:r>
            <w:proofErr w:type="gramStart"/>
            <w:r>
              <w:t xml:space="preserve">посвященных Международному дню пожилых людей, в том числе губернаторском приеме), привлечение к реализации социальных проектов </w:t>
            </w:r>
            <w:r>
              <w:lastRenderedPageBreak/>
              <w:t>некоммерческих организаций, информирование населения через различные средства массовой информации, проведение коллегий, областных обучающих семинаров, оказание методической и практической помощи населению, проведение регионального конкурса профессионального мастерства "Лучший по профессии"</w:t>
            </w:r>
            <w:proofErr w:type="gramEnd"/>
          </w:p>
        </w:tc>
        <w:tc>
          <w:tcPr>
            <w:tcW w:w="1701" w:type="dxa"/>
          </w:tcPr>
          <w:p w:rsidR="00396A31" w:rsidRDefault="00396A31">
            <w:pPr>
              <w:pStyle w:val="ConsPlusNormal"/>
            </w:pPr>
            <w:r>
              <w:lastRenderedPageBreak/>
              <w:t xml:space="preserve">Доля расходов на реализацию дополнительных мероприятий, направленных </w:t>
            </w:r>
            <w:r>
              <w:lastRenderedPageBreak/>
              <w:t>на повышение качества жизни населения, в общих расходах Государственной программы, процентов</w:t>
            </w:r>
          </w:p>
        </w:tc>
        <w:tc>
          <w:tcPr>
            <w:tcW w:w="3061" w:type="dxa"/>
          </w:tcPr>
          <w:p w:rsidR="00396A31" w:rsidRDefault="00396A31">
            <w:pPr>
              <w:pStyle w:val="ConsPlusNormal"/>
            </w:pPr>
            <w:r>
              <w:lastRenderedPageBreak/>
              <w:t>Рассчитывается по формуле</w:t>
            </w:r>
          </w:p>
          <w:p w:rsidR="00396A31" w:rsidRDefault="00396A31">
            <w:pPr>
              <w:pStyle w:val="ConsPlusNormal"/>
            </w:pPr>
          </w:p>
          <w:p w:rsidR="00396A31" w:rsidRDefault="00396A31">
            <w:pPr>
              <w:pStyle w:val="ConsPlusNormal"/>
            </w:pPr>
            <w:proofErr w:type="spellStart"/>
            <w:r>
              <w:t>ДРдм</w:t>
            </w:r>
            <w:proofErr w:type="spellEnd"/>
            <w:r>
              <w:t xml:space="preserve"> = </w:t>
            </w:r>
            <w:proofErr w:type="spellStart"/>
            <w:r>
              <w:t>Рдм</w:t>
            </w:r>
            <w:proofErr w:type="spellEnd"/>
            <w:r>
              <w:t xml:space="preserve"> / РГП </w:t>
            </w:r>
            <w:proofErr w:type="spellStart"/>
            <w:r>
              <w:t>x</w:t>
            </w:r>
            <w:proofErr w:type="spellEnd"/>
            <w:r>
              <w:t xml:space="preserve"> 100%,</w:t>
            </w:r>
          </w:p>
          <w:p w:rsidR="00396A31" w:rsidRDefault="00396A31">
            <w:pPr>
              <w:pStyle w:val="ConsPlusNormal"/>
            </w:pPr>
          </w:p>
          <w:p w:rsidR="00396A31" w:rsidRDefault="00396A31">
            <w:pPr>
              <w:pStyle w:val="ConsPlusNormal"/>
            </w:pPr>
            <w:r>
              <w:t>где:</w:t>
            </w:r>
          </w:p>
          <w:p w:rsidR="00396A31" w:rsidRDefault="00396A31">
            <w:pPr>
              <w:pStyle w:val="ConsPlusNormal"/>
            </w:pPr>
            <w:proofErr w:type="spellStart"/>
            <w:r>
              <w:lastRenderedPageBreak/>
              <w:t>Рдм</w:t>
            </w:r>
            <w:proofErr w:type="spellEnd"/>
            <w:r>
              <w:t xml:space="preserve"> - расходы, направленные на реализацию дополнительных мероприятий, направленных на повышение качества жизни населения, тыс. рублей;</w:t>
            </w:r>
          </w:p>
          <w:p w:rsidR="00396A31" w:rsidRDefault="00396A31">
            <w:pPr>
              <w:pStyle w:val="ConsPlusNormal"/>
            </w:pPr>
            <w:r>
              <w:t>РГП - общие расходы, направленные на реализацию Государственной программы, тыс. рублей</w:t>
            </w:r>
          </w:p>
        </w:tc>
      </w:tr>
      <w:tr w:rsidR="00396A31">
        <w:tc>
          <w:tcPr>
            <w:tcW w:w="614" w:type="dxa"/>
          </w:tcPr>
          <w:p w:rsidR="00396A31" w:rsidRDefault="00396A31">
            <w:pPr>
              <w:pStyle w:val="ConsPlusNormal"/>
            </w:pPr>
            <w:r>
              <w:lastRenderedPageBreak/>
              <w:t>3.1</w:t>
            </w:r>
          </w:p>
        </w:tc>
        <w:tc>
          <w:tcPr>
            <w:tcW w:w="1814" w:type="dxa"/>
          </w:tcPr>
          <w:p w:rsidR="00396A31" w:rsidRDefault="00396A31">
            <w:pPr>
              <w:pStyle w:val="ConsPlusNormal"/>
            </w:pPr>
            <w:r>
              <w:t>Мероприятие: оказание адресной социальной помощи нуждающимся и социально незащищенным категориям граждан, семьям с детьми, семьям погибших шахтеров Кузбасса</w:t>
            </w:r>
          </w:p>
        </w:tc>
        <w:tc>
          <w:tcPr>
            <w:tcW w:w="1871" w:type="dxa"/>
          </w:tcPr>
          <w:p w:rsidR="00396A31" w:rsidRDefault="00396A31">
            <w:pPr>
              <w:pStyle w:val="ConsPlusNormal"/>
            </w:pPr>
            <w:r>
              <w:t>Оказание адресной социальной помощи нуждающимся и социально незащищенным категориям граждан, семьям с детьми, инвалидам, семьям погибших шахтеров Кузбасса</w:t>
            </w:r>
          </w:p>
        </w:tc>
        <w:tc>
          <w:tcPr>
            <w:tcW w:w="1701" w:type="dxa"/>
          </w:tcPr>
          <w:p w:rsidR="00396A31" w:rsidRDefault="00396A31">
            <w:pPr>
              <w:pStyle w:val="ConsPlusNormal"/>
            </w:pPr>
            <w:r>
              <w:t>Средний размер адресной социальной помощи на одного получателя,</w:t>
            </w:r>
          </w:p>
          <w:p w:rsidR="00396A31" w:rsidRDefault="00396A31">
            <w:pPr>
              <w:pStyle w:val="ConsPlusNormal"/>
            </w:pPr>
            <w:r>
              <w:t>тыс. рублей в год</w:t>
            </w:r>
          </w:p>
        </w:tc>
        <w:tc>
          <w:tcPr>
            <w:tcW w:w="3061" w:type="dxa"/>
          </w:tcPr>
          <w:p w:rsidR="00396A31" w:rsidRDefault="00396A31">
            <w:pPr>
              <w:pStyle w:val="ConsPlusNormal"/>
            </w:pPr>
            <w:r>
              <w:t>Рассчитывается по формуле</w:t>
            </w:r>
          </w:p>
          <w:p w:rsidR="00396A31" w:rsidRDefault="00396A31">
            <w:pPr>
              <w:pStyle w:val="ConsPlusNormal"/>
            </w:pPr>
          </w:p>
          <w:p w:rsidR="00396A31" w:rsidRDefault="00396A31">
            <w:pPr>
              <w:pStyle w:val="ConsPlusNormal"/>
            </w:pPr>
            <w:proofErr w:type="spellStart"/>
            <w:r>
              <w:t>СрАП</w:t>
            </w:r>
            <w:proofErr w:type="spellEnd"/>
            <w:r>
              <w:t xml:space="preserve"> = В / Ч,</w:t>
            </w:r>
          </w:p>
          <w:p w:rsidR="00396A31" w:rsidRDefault="00396A31">
            <w:pPr>
              <w:pStyle w:val="ConsPlusNormal"/>
            </w:pPr>
          </w:p>
          <w:p w:rsidR="00396A31" w:rsidRDefault="00396A31">
            <w:pPr>
              <w:pStyle w:val="ConsPlusNormal"/>
            </w:pPr>
            <w:r>
              <w:t>где:</w:t>
            </w:r>
          </w:p>
          <w:p w:rsidR="00396A31" w:rsidRDefault="00396A31">
            <w:pPr>
              <w:pStyle w:val="ConsPlusNormal"/>
            </w:pPr>
            <w:r>
              <w:t>В - объем средств, направленных на оказание адресной помощи, тыс. рублей;</w:t>
            </w:r>
          </w:p>
          <w:p w:rsidR="00396A31" w:rsidRDefault="00396A31">
            <w:pPr>
              <w:pStyle w:val="ConsPlusNormal"/>
            </w:pPr>
            <w:r>
              <w:t>Ч - численность получателей адресной помощи, человек</w:t>
            </w:r>
          </w:p>
        </w:tc>
      </w:tr>
      <w:tr w:rsidR="00396A31">
        <w:tc>
          <w:tcPr>
            <w:tcW w:w="614" w:type="dxa"/>
          </w:tcPr>
          <w:p w:rsidR="00396A31" w:rsidRDefault="00396A31">
            <w:pPr>
              <w:pStyle w:val="ConsPlusNormal"/>
            </w:pPr>
            <w:r>
              <w:t>3.2</w:t>
            </w:r>
          </w:p>
        </w:tc>
        <w:tc>
          <w:tcPr>
            <w:tcW w:w="1814" w:type="dxa"/>
          </w:tcPr>
          <w:p w:rsidR="00396A31" w:rsidRDefault="00396A31">
            <w:pPr>
              <w:pStyle w:val="ConsPlusNormal"/>
            </w:pPr>
            <w:r>
              <w:t>Мероприятие: создание доступной среды и социальная реабилитация инвалидов</w:t>
            </w:r>
          </w:p>
        </w:tc>
        <w:tc>
          <w:tcPr>
            <w:tcW w:w="1871" w:type="dxa"/>
          </w:tcPr>
          <w:p w:rsidR="00396A31" w:rsidRDefault="00396A31">
            <w:pPr>
              <w:pStyle w:val="ConsPlusNormal"/>
            </w:pPr>
            <w:r>
              <w:t xml:space="preserve">Оборудование квартир инвалидов, семей с детьми-инвалидами реабилитационными средствами для самообслуживания и ухода, выплата компенсаций за самостоятельно </w:t>
            </w:r>
            <w:r>
              <w:lastRenderedPageBreak/>
              <w:t>приобретенные средства реабилитации, информационно-просветительская кампания</w:t>
            </w:r>
          </w:p>
        </w:tc>
        <w:tc>
          <w:tcPr>
            <w:tcW w:w="1701" w:type="dxa"/>
          </w:tcPr>
          <w:p w:rsidR="00396A31" w:rsidRDefault="00396A31">
            <w:pPr>
              <w:pStyle w:val="ConsPlusNormal"/>
            </w:pPr>
            <w:r>
              <w:lastRenderedPageBreak/>
              <w:t xml:space="preserve">Доля инвалидов, положительно оценивающих создание доступной среды, охваченных реабилитационными мероприятиями, от общего числа </w:t>
            </w:r>
            <w:r>
              <w:lastRenderedPageBreak/>
              <w:t>обратившихся инвалидов, имеющих соответствующие рекомендации в индивидуальных программах реабилитации, процентов</w:t>
            </w:r>
          </w:p>
        </w:tc>
        <w:tc>
          <w:tcPr>
            <w:tcW w:w="3061" w:type="dxa"/>
          </w:tcPr>
          <w:p w:rsidR="00396A31" w:rsidRDefault="00396A31">
            <w:pPr>
              <w:pStyle w:val="ConsPlusNormal"/>
            </w:pPr>
            <w:r>
              <w:lastRenderedPageBreak/>
              <w:t>Рассчитывается по формуле</w:t>
            </w:r>
          </w:p>
          <w:p w:rsidR="00396A31" w:rsidRDefault="00396A31">
            <w:pPr>
              <w:pStyle w:val="ConsPlusNormal"/>
            </w:pPr>
          </w:p>
          <w:p w:rsidR="00396A31" w:rsidRDefault="00396A31">
            <w:pPr>
              <w:pStyle w:val="ConsPlusNormal"/>
            </w:pPr>
            <w:proofErr w:type="gramStart"/>
            <w:r>
              <w:t>ДИП</w:t>
            </w:r>
            <w:proofErr w:type="gramEnd"/>
            <w:r>
              <w:t xml:space="preserve"> = ИП / Ч </w:t>
            </w:r>
            <w:proofErr w:type="spellStart"/>
            <w:r>
              <w:t>x</w:t>
            </w:r>
            <w:proofErr w:type="spellEnd"/>
            <w:r>
              <w:t xml:space="preserve"> 100%,</w:t>
            </w:r>
          </w:p>
          <w:p w:rsidR="00396A31" w:rsidRDefault="00396A31">
            <w:pPr>
              <w:pStyle w:val="ConsPlusNormal"/>
            </w:pPr>
          </w:p>
          <w:p w:rsidR="00396A31" w:rsidRDefault="00396A31">
            <w:pPr>
              <w:pStyle w:val="ConsPlusNormal"/>
            </w:pPr>
            <w:r>
              <w:t>где:</w:t>
            </w:r>
          </w:p>
          <w:p w:rsidR="00396A31" w:rsidRDefault="00396A31">
            <w:pPr>
              <w:pStyle w:val="ConsPlusNormal"/>
            </w:pPr>
            <w:r>
              <w:t>ИП - численность инвалидов, положительно оценивающих создание доступной среды, охваченных реабилитационными мероприятиями, человек;</w:t>
            </w:r>
          </w:p>
          <w:p w:rsidR="00396A31" w:rsidRDefault="00396A31">
            <w:pPr>
              <w:pStyle w:val="ConsPlusNormal"/>
            </w:pPr>
            <w:r>
              <w:t xml:space="preserve">Ч - численность обратившихся </w:t>
            </w:r>
            <w:r>
              <w:lastRenderedPageBreak/>
              <w:t>инвалидов, имеющих соответствующие рекомендации в индивидуальных программах реабилитации, человек</w:t>
            </w:r>
          </w:p>
        </w:tc>
      </w:tr>
      <w:tr w:rsidR="00396A31">
        <w:tc>
          <w:tcPr>
            <w:tcW w:w="614" w:type="dxa"/>
            <w:vMerge w:val="restart"/>
          </w:tcPr>
          <w:p w:rsidR="00396A31" w:rsidRDefault="00396A31">
            <w:pPr>
              <w:pStyle w:val="ConsPlusNormal"/>
            </w:pPr>
            <w:r>
              <w:lastRenderedPageBreak/>
              <w:t>3.3</w:t>
            </w:r>
          </w:p>
        </w:tc>
        <w:tc>
          <w:tcPr>
            <w:tcW w:w="1814" w:type="dxa"/>
            <w:vMerge w:val="restart"/>
          </w:tcPr>
          <w:p w:rsidR="00396A31" w:rsidRDefault="00396A31">
            <w:pPr>
              <w:pStyle w:val="ConsPlusNormal"/>
            </w:pPr>
            <w:r>
              <w:t>Мероприятие: организация и проведение мероприятий, направленных на поддержку жизненной активности и здорового образа жизни пенсионеров</w:t>
            </w:r>
          </w:p>
        </w:tc>
        <w:tc>
          <w:tcPr>
            <w:tcW w:w="1871" w:type="dxa"/>
            <w:vMerge w:val="restart"/>
          </w:tcPr>
          <w:p w:rsidR="00396A31" w:rsidRDefault="00396A31">
            <w:pPr>
              <w:pStyle w:val="ConsPlusNormal"/>
            </w:pPr>
            <w:r>
              <w:t>Награждение граждан пожилого возраста - победителей областного конкурса "Социальная звезда", конкурса, посвященного Международному дню пожилых людей, участие в финансировании реализации проектов организаций, победивших в областном конкурсе социальных проектов, направленных на увеличение объема социальных услуг гражданам пожилого возраста</w:t>
            </w:r>
          </w:p>
        </w:tc>
        <w:tc>
          <w:tcPr>
            <w:tcW w:w="1701" w:type="dxa"/>
            <w:tcBorders>
              <w:bottom w:val="nil"/>
            </w:tcBorders>
          </w:tcPr>
          <w:p w:rsidR="00396A31" w:rsidRDefault="00396A31">
            <w:pPr>
              <w:pStyle w:val="ConsPlusNormal"/>
            </w:pPr>
            <w:r>
              <w:t>Число пожилых граждан, привлеченных к активной жизни общества, тыс. человек.</w:t>
            </w:r>
          </w:p>
        </w:tc>
        <w:tc>
          <w:tcPr>
            <w:tcW w:w="3061" w:type="dxa"/>
            <w:tcBorders>
              <w:bottom w:val="nil"/>
            </w:tcBorders>
          </w:tcPr>
          <w:p w:rsidR="00396A31" w:rsidRDefault="00396A31">
            <w:pPr>
              <w:pStyle w:val="ConsPlusNormal"/>
            </w:pPr>
            <w:r>
              <w:t>В абсолютных числах.</w:t>
            </w:r>
          </w:p>
        </w:tc>
      </w:tr>
      <w:tr w:rsidR="00396A31">
        <w:tc>
          <w:tcPr>
            <w:tcW w:w="614" w:type="dxa"/>
            <w:vMerge/>
          </w:tcPr>
          <w:p w:rsidR="00396A31" w:rsidRDefault="00396A31"/>
        </w:tc>
        <w:tc>
          <w:tcPr>
            <w:tcW w:w="1814" w:type="dxa"/>
            <w:vMerge/>
          </w:tcPr>
          <w:p w:rsidR="00396A31" w:rsidRDefault="00396A31"/>
        </w:tc>
        <w:tc>
          <w:tcPr>
            <w:tcW w:w="1871" w:type="dxa"/>
            <w:vMerge/>
          </w:tcPr>
          <w:p w:rsidR="00396A31" w:rsidRDefault="00396A31"/>
        </w:tc>
        <w:tc>
          <w:tcPr>
            <w:tcW w:w="1701" w:type="dxa"/>
            <w:tcBorders>
              <w:top w:val="nil"/>
            </w:tcBorders>
          </w:tcPr>
          <w:p w:rsidR="00396A31" w:rsidRDefault="00396A31">
            <w:pPr>
              <w:pStyle w:val="ConsPlusNormal"/>
            </w:pPr>
            <w:r>
              <w:t>Количество социальных проектов, единиц</w:t>
            </w:r>
          </w:p>
        </w:tc>
        <w:tc>
          <w:tcPr>
            <w:tcW w:w="3061" w:type="dxa"/>
            <w:tcBorders>
              <w:top w:val="nil"/>
            </w:tcBorders>
          </w:tcPr>
          <w:p w:rsidR="00396A31" w:rsidRDefault="00396A31">
            <w:pPr>
              <w:pStyle w:val="ConsPlusNormal"/>
            </w:pPr>
            <w:r>
              <w:t>В абсолютных числах</w:t>
            </w:r>
          </w:p>
        </w:tc>
      </w:tr>
      <w:tr w:rsidR="00396A31">
        <w:tc>
          <w:tcPr>
            <w:tcW w:w="614" w:type="dxa"/>
          </w:tcPr>
          <w:p w:rsidR="00396A31" w:rsidRDefault="00396A31">
            <w:pPr>
              <w:pStyle w:val="ConsPlusNormal"/>
            </w:pPr>
            <w:r>
              <w:t>3.4</w:t>
            </w:r>
          </w:p>
        </w:tc>
        <w:tc>
          <w:tcPr>
            <w:tcW w:w="1814" w:type="dxa"/>
          </w:tcPr>
          <w:p w:rsidR="00396A31" w:rsidRDefault="00396A31">
            <w:pPr>
              <w:pStyle w:val="ConsPlusNormal"/>
            </w:pPr>
            <w:r>
              <w:t>Мероприятие: организация и проведение социально значимых мероприятий</w:t>
            </w:r>
          </w:p>
        </w:tc>
        <w:tc>
          <w:tcPr>
            <w:tcW w:w="1871" w:type="dxa"/>
          </w:tcPr>
          <w:p w:rsidR="00396A31" w:rsidRDefault="00396A31">
            <w:pPr>
              <w:pStyle w:val="ConsPlusNormal"/>
            </w:pPr>
            <w:r>
              <w:t xml:space="preserve">Организация проведения мероприятий, посвященных Дню социального работника, Международному дню пожилых людей, Международному дню инвалидов, Дню матери, </w:t>
            </w:r>
            <w:r>
              <w:lastRenderedPageBreak/>
              <w:t>других социально значимых мероприятий, изготовление печатной продукции (открытки), приобретение конвертов в связи с проведением социально значимых мероприятий</w:t>
            </w:r>
          </w:p>
        </w:tc>
        <w:tc>
          <w:tcPr>
            <w:tcW w:w="1701" w:type="dxa"/>
          </w:tcPr>
          <w:p w:rsidR="00396A31" w:rsidRDefault="00396A31">
            <w:pPr>
              <w:pStyle w:val="ConsPlusNormal"/>
            </w:pPr>
            <w:r>
              <w:lastRenderedPageBreak/>
              <w:t>Количество проведенных социально направленных мероприятий, единиц</w:t>
            </w:r>
          </w:p>
        </w:tc>
        <w:tc>
          <w:tcPr>
            <w:tcW w:w="3061" w:type="dxa"/>
          </w:tcPr>
          <w:p w:rsidR="00396A31" w:rsidRDefault="00396A31">
            <w:pPr>
              <w:pStyle w:val="ConsPlusNormal"/>
            </w:pPr>
            <w:r>
              <w:t>В абсолютных числах</w:t>
            </w:r>
          </w:p>
        </w:tc>
      </w:tr>
      <w:tr w:rsidR="00396A31">
        <w:tc>
          <w:tcPr>
            <w:tcW w:w="614" w:type="dxa"/>
          </w:tcPr>
          <w:p w:rsidR="00396A31" w:rsidRDefault="00396A31">
            <w:pPr>
              <w:pStyle w:val="ConsPlusNormal"/>
            </w:pPr>
            <w:r>
              <w:lastRenderedPageBreak/>
              <w:t>3.5</w:t>
            </w:r>
          </w:p>
        </w:tc>
        <w:tc>
          <w:tcPr>
            <w:tcW w:w="1814" w:type="dxa"/>
          </w:tcPr>
          <w:p w:rsidR="00396A31" w:rsidRDefault="00396A31">
            <w:pPr>
              <w:pStyle w:val="ConsPlusNormal"/>
            </w:pPr>
            <w:r>
              <w:t>Мероприятие: организация и проведение социологических опросов, мониторингов социально-экономического и правового положения отдельных категорий граждан, конференций, коллегий и семинаров по вопросам социальной поддержки населения</w:t>
            </w:r>
          </w:p>
        </w:tc>
        <w:tc>
          <w:tcPr>
            <w:tcW w:w="1871" w:type="dxa"/>
          </w:tcPr>
          <w:p w:rsidR="00396A31" w:rsidRDefault="00396A31">
            <w:pPr>
              <w:pStyle w:val="ConsPlusNormal"/>
            </w:pPr>
            <w:proofErr w:type="gramStart"/>
            <w:r>
              <w:t>Проведение ежегодного мониторинга социально-экономического и правового положения граждан, уволенных с военной службы, и членов их семей, организация и проведение конференций по проблемам социальной защиты граждан, уволенных с военной службы, лиц, пострадавших при исполнении обязанностей военной службы, и членов их семей, организация и проведение областных семинаров, коллегий по вопросам социальной защиты населения</w:t>
            </w:r>
            <w:proofErr w:type="gramEnd"/>
          </w:p>
        </w:tc>
        <w:tc>
          <w:tcPr>
            <w:tcW w:w="1701" w:type="dxa"/>
            <w:vMerge w:val="restart"/>
          </w:tcPr>
          <w:p w:rsidR="00396A31" w:rsidRDefault="00396A31">
            <w:pPr>
              <w:pStyle w:val="ConsPlusNormal"/>
            </w:pPr>
          </w:p>
        </w:tc>
        <w:tc>
          <w:tcPr>
            <w:tcW w:w="3061" w:type="dxa"/>
            <w:vMerge w:val="restart"/>
          </w:tcPr>
          <w:p w:rsidR="00396A31" w:rsidRDefault="00396A31">
            <w:pPr>
              <w:pStyle w:val="ConsPlusNormal"/>
            </w:pPr>
          </w:p>
        </w:tc>
      </w:tr>
      <w:tr w:rsidR="00396A31">
        <w:tc>
          <w:tcPr>
            <w:tcW w:w="614" w:type="dxa"/>
          </w:tcPr>
          <w:p w:rsidR="00396A31" w:rsidRDefault="00396A31">
            <w:pPr>
              <w:pStyle w:val="ConsPlusNormal"/>
            </w:pPr>
            <w:r>
              <w:t>3.6</w:t>
            </w:r>
          </w:p>
        </w:tc>
        <w:tc>
          <w:tcPr>
            <w:tcW w:w="1814" w:type="dxa"/>
          </w:tcPr>
          <w:p w:rsidR="00396A31" w:rsidRDefault="00396A31">
            <w:pPr>
              <w:pStyle w:val="ConsPlusNormal"/>
            </w:pPr>
            <w:r>
              <w:t xml:space="preserve">Мероприятие: мероприятия по </w:t>
            </w:r>
            <w:r>
              <w:lastRenderedPageBreak/>
              <w:t>повышению информированности граждан о системе социальной поддержки</w:t>
            </w:r>
          </w:p>
        </w:tc>
        <w:tc>
          <w:tcPr>
            <w:tcW w:w="1871" w:type="dxa"/>
          </w:tcPr>
          <w:p w:rsidR="00396A31" w:rsidRDefault="00396A31">
            <w:pPr>
              <w:pStyle w:val="ConsPlusNormal"/>
            </w:pPr>
            <w:r>
              <w:lastRenderedPageBreak/>
              <w:t xml:space="preserve">Издание и распространение </w:t>
            </w:r>
            <w:r>
              <w:lastRenderedPageBreak/>
              <w:t>информационного бюллетеня, сборников и методических рекомендаций по вопросам социальной защиты граждан, уволенных с военной службы, лиц, пострадавших при исполнении обязанностей военной службы (служебных обязанностей), и членов их семей, информирование населения через средства массовой информации</w:t>
            </w:r>
          </w:p>
        </w:tc>
        <w:tc>
          <w:tcPr>
            <w:tcW w:w="1701" w:type="dxa"/>
            <w:vMerge/>
          </w:tcPr>
          <w:p w:rsidR="00396A31" w:rsidRDefault="00396A31"/>
        </w:tc>
        <w:tc>
          <w:tcPr>
            <w:tcW w:w="3061" w:type="dxa"/>
            <w:vMerge/>
          </w:tcPr>
          <w:p w:rsidR="00396A31" w:rsidRDefault="00396A31"/>
        </w:tc>
      </w:tr>
      <w:tr w:rsidR="00396A31">
        <w:tc>
          <w:tcPr>
            <w:tcW w:w="614" w:type="dxa"/>
          </w:tcPr>
          <w:p w:rsidR="00396A31" w:rsidRDefault="00396A31">
            <w:pPr>
              <w:pStyle w:val="ConsPlusNormal"/>
            </w:pPr>
            <w:r>
              <w:lastRenderedPageBreak/>
              <w:t>3.7</w:t>
            </w:r>
          </w:p>
        </w:tc>
        <w:tc>
          <w:tcPr>
            <w:tcW w:w="1814" w:type="dxa"/>
          </w:tcPr>
          <w:p w:rsidR="00396A31" w:rsidRDefault="00396A31">
            <w:pPr>
              <w:pStyle w:val="ConsPlusNormal"/>
            </w:pPr>
            <w:r>
              <w:t>Мероприятие: организация и проведение региональных конкурсов профессионального мастерства, направленных на повышение престижа профессии и стимулирование развития системы социальной поддержки и социального обслуживания населения</w:t>
            </w:r>
          </w:p>
        </w:tc>
        <w:tc>
          <w:tcPr>
            <w:tcW w:w="1871" w:type="dxa"/>
          </w:tcPr>
          <w:p w:rsidR="00396A31" w:rsidRDefault="00396A31">
            <w:pPr>
              <w:pStyle w:val="ConsPlusNormal"/>
            </w:pPr>
            <w:r>
              <w:t>Организация и проведение региональных конкурсов профессионального мастерства среди работников учреждений социального обслуживания населения Кемеровской области "Лучший по профессии"</w:t>
            </w:r>
          </w:p>
        </w:tc>
        <w:tc>
          <w:tcPr>
            <w:tcW w:w="1701" w:type="dxa"/>
          </w:tcPr>
          <w:p w:rsidR="00396A31" w:rsidRDefault="00396A31">
            <w:pPr>
              <w:pStyle w:val="ConsPlusNormal"/>
            </w:pPr>
            <w:r>
              <w:t>Количество специалистов учреждений социальной защиты, принявших участие в конкурсах профессионального мастерства, человек</w:t>
            </w:r>
          </w:p>
        </w:tc>
        <w:tc>
          <w:tcPr>
            <w:tcW w:w="3061" w:type="dxa"/>
          </w:tcPr>
          <w:p w:rsidR="00396A31" w:rsidRDefault="00396A31">
            <w:pPr>
              <w:pStyle w:val="ConsPlusNormal"/>
            </w:pPr>
            <w:r>
              <w:t>В абсолютных числах</w:t>
            </w:r>
          </w:p>
        </w:tc>
      </w:tr>
      <w:tr w:rsidR="00396A31">
        <w:tc>
          <w:tcPr>
            <w:tcW w:w="614" w:type="dxa"/>
          </w:tcPr>
          <w:p w:rsidR="00396A31" w:rsidRDefault="00396A31">
            <w:pPr>
              <w:pStyle w:val="ConsPlusNormal"/>
            </w:pPr>
            <w:r>
              <w:t>3.8</w:t>
            </w:r>
          </w:p>
        </w:tc>
        <w:tc>
          <w:tcPr>
            <w:tcW w:w="1814" w:type="dxa"/>
          </w:tcPr>
          <w:p w:rsidR="00396A31" w:rsidRDefault="00396A31">
            <w:pPr>
              <w:pStyle w:val="ConsPlusNormal"/>
            </w:pPr>
            <w:r>
              <w:t xml:space="preserve">Мероприятие: реализация мероприятий государственной </w:t>
            </w:r>
            <w:hyperlink r:id="rId120" w:history="1">
              <w:r>
                <w:rPr>
                  <w:color w:val="0000FF"/>
                </w:rPr>
                <w:t>программы</w:t>
              </w:r>
            </w:hyperlink>
            <w:r>
              <w:t xml:space="preserve"> Российской Федерации "Доступная среда" на 2011 - </w:t>
            </w:r>
            <w:r>
              <w:lastRenderedPageBreak/>
              <w:t>2020 годы</w:t>
            </w:r>
          </w:p>
        </w:tc>
        <w:tc>
          <w:tcPr>
            <w:tcW w:w="1871" w:type="dxa"/>
            <w:vMerge w:val="restart"/>
          </w:tcPr>
          <w:p w:rsidR="00396A31" w:rsidRDefault="00396A31">
            <w:pPr>
              <w:pStyle w:val="ConsPlusNormal"/>
            </w:pPr>
            <w:proofErr w:type="gramStart"/>
            <w:r>
              <w:lastRenderedPageBreak/>
              <w:t xml:space="preserve">Обеспечение уровня доступности приоритетных спортивных объектов и услуг для инвалидов и других МГН (установка </w:t>
            </w:r>
            <w:r>
              <w:lastRenderedPageBreak/>
              <w:t>пандусов, поручней, лифтов, расширение дверных проемов и т.д.), адаптация зданий приоритетных медицинских учреждений, учреждений культуры и прилегающих к ним территорий для беспрепятственного доступа инвалидов и других МГН, приобретение для общественного автопарка транспортных средств со специальным оборудованием и конструктивными особенностями, обеспечивающими их доступность для инвалидов и</w:t>
            </w:r>
            <w:proofErr w:type="gramEnd"/>
            <w:r>
              <w:t xml:space="preserve"> </w:t>
            </w:r>
            <w:proofErr w:type="gramStart"/>
            <w:r>
              <w:t xml:space="preserve">других МГН, внедрение системы "Запись на прием к врачу в электронном виде" во всех учреждениях здравоохранения с учетом особых потребностей инвалидов и других МГН, обеспечение учреждений культуры (библиотеки) адаптированным для инвалидов по зрению оборудованием (шрифт Брайля, голосовое дублирование, </w:t>
            </w:r>
            <w:r>
              <w:lastRenderedPageBreak/>
              <w:t xml:space="preserve">индивидуальные беспроводные устройства, компьютеры с экранным доступом) и литературой, информационно-просветительская кампания (субтитрование и </w:t>
            </w:r>
            <w:proofErr w:type="spellStart"/>
            <w:r>
              <w:t>сурдоперевод</w:t>
            </w:r>
            <w:proofErr w:type="spellEnd"/>
            <w:r>
              <w:t xml:space="preserve"> региональных программ, размещение социальной рекламы, баннеров, информирование населения</w:t>
            </w:r>
            <w:proofErr w:type="gramEnd"/>
            <w:r>
              <w:t xml:space="preserve"> через средства массовой информации)</w:t>
            </w:r>
          </w:p>
        </w:tc>
        <w:tc>
          <w:tcPr>
            <w:tcW w:w="1701" w:type="dxa"/>
            <w:vMerge w:val="restart"/>
          </w:tcPr>
          <w:p w:rsidR="00396A31" w:rsidRDefault="00396A31">
            <w:pPr>
              <w:pStyle w:val="ConsPlusNormal"/>
            </w:pPr>
            <w:r>
              <w:lastRenderedPageBreak/>
              <w:t xml:space="preserve">Доля инвалидов, положительно оценивающих отношение населения к проблемам инвалидов, в общей </w:t>
            </w:r>
            <w:proofErr w:type="gramStart"/>
            <w:r>
              <w:lastRenderedPageBreak/>
              <w:t>численности</w:t>
            </w:r>
            <w:proofErr w:type="gramEnd"/>
            <w:r>
              <w:t xml:space="preserve"> опрошенных инвалидов в Кемеровской области, процентов</w:t>
            </w:r>
          </w:p>
        </w:tc>
        <w:tc>
          <w:tcPr>
            <w:tcW w:w="3061" w:type="dxa"/>
            <w:vMerge w:val="restart"/>
          </w:tcPr>
          <w:p w:rsidR="00396A31" w:rsidRDefault="00396A31">
            <w:pPr>
              <w:pStyle w:val="ConsPlusNormal"/>
            </w:pPr>
            <w:r>
              <w:lastRenderedPageBreak/>
              <w:t>Рассчитывается по формуле</w:t>
            </w:r>
          </w:p>
          <w:p w:rsidR="00396A31" w:rsidRDefault="00396A31">
            <w:pPr>
              <w:pStyle w:val="ConsPlusNormal"/>
            </w:pPr>
          </w:p>
          <w:p w:rsidR="00396A31" w:rsidRDefault="00396A31">
            <w:pPr>
              <w:pStyle w:val="ConsPlusNormal"/>
            </w:pPr>
            <w:r>
              <w:t xml:space="preserve">ДИПО = ИПО / Ч </w:t>
            </w:r>
            <w:proofErr w:type="spellStart"/>
            <w:r>
              <w:t>x</w:t>
            </w:r>
            <w:proofErr w:type="spellEnd"/>
            <w:r>
              <w:t xml:space="preserve"> 100%,</w:t>
            </w:r>
          </w:p>
          <w:p w:rsidR="00396A31" w:rsidRDefault="00396A31">
            <w:pPr>
              <w:pStyle w:val="ConsPlusNormal"/>
            </w:pPr>
          </w:p>
          <w:p w:rsidR="00396A31" w:rsidRDefault="00396A31">
            <w:pPr>
              <w:pStyle w:val="ConsPlusNormal"/>
            </w:pPr>
            <w:r>
              <w:t>где:</w:t>
            </w:r>
          </w:p>
          <w:p w:rsidR="00396A31" w:rsidRDefault="00396A31">
            <w:pPr>
              <w:pStyle w:val="ConsPlusNormal"/>
            </w:pPr>
            <w:r>
              <w:t xml:space="preserve">ИП - численность инвалидов, положительно оценивающих отношение населения к проблемам инвалидов, </w:t>
            </w:r>
            <w:r>
              <w:lastRenderedPageBreak/>
              <w:t>человек;</w:t>
            </w:r>
          </w:p>
          <w:p w:rsidR="00396A31" w:rsidRDefault="00396A31">
            <w:pPr>
              <w:pStyle w:val="ConsPlusNormal"/>
            </w:pPr>
            <w:r>
              <w:t>Ч - общая численность опрошенных инвалидов, человек</w:t>
            </w:r>
          </w:p>
        </w:tc>
      </w:tr>
      <w:tr w:rsidR="00396A31">
        <w:tc>
          <w:tcPr>
            <w:tcW w:w="614" w:type="dxa"/>
          </w:tcPr>
          <w:p w:rsidR="00396A31" w:rsidRDefault="00396A31">
            <w:pPr>
              <w:pStyle w:val="ConsPlusNormal"/>
            </w:pPr>
            <w:r>
              <w:lastRenderedPageBreak/>
              <w:t>3.9</w:t>
            </w:r>
          </w:p>
        </w:tc>
        <w:tc>
          <w:tcPr>
            <w:tcW w:w="1814" w:type="dxa"/>
          </w:tcPr>
          <w:p w:rsidR="00396A31" w:rsidRDefault="00396A31">
            <w:pPr>
              <w:pStyle w:val="ConsPlusNormal"/>
            </w:pPr>
            <w:r>
              <w:t xml:space="preserve">Мероприятие: реализация мероприятий государственной </w:t>
            </w:r>
            <w:hyperlink r:id="rId121" w:history="1">
              <w:r>
                <w:rPr>
                  <w:color w:val="0000FF"/>
                </w:rPr>
                <w:t>программы</w:t>
              </w:r>
            </w:hyperlink>
            <w:r>
              <w:t xml:space="preserve"> Российской Федерации "Доступная среда" на 2011 - 2020 годы (реализация отдельных мероприятий государственных программ Кемеровской области)</w:t>
            </w:r>
          </w:p>
        </w:tc>
        <w:tc>
          <w:tcPr>
            <w:tcW w:w="1871" w:type="dxa"/>
            <w:vMerge/>
          </w:tcPr>
          <w:p w:rsidR="00396A31" w:rsidRDefault="00396A31"/>
        </w:tc>
        <w:tc>
          <w:tcPr>
            <w:tcW w:w="1701" w:type="dxa"/>
            <w:vMerge/>
          </w:tcPr>
          <w:p w:rsidR="00396A31" w:rsidRDefault="00396A31"/>
        </w:tc>
        <w:tc>
          <w:tcPr>
            <w:tcW w:w="3061" w:type="dxa"/>
            <w:vMerge/>
          </w:tcPr>
          <w:p w:rsidR="00396A31" w:rsidRDefault="00396A31"/>
        </w:tc>
      </w:tr>
      <w:tr w:rsidR="00396A31">
        <w:tc>
          <w:tcPr>
            <w:tcW w:w="614" w:type="dxa"/>
            <w:vMerge w:val="restart"/>
          </w:tcPr>
          <w:p w:rsidR="00396A31" w:rsidRDefault="00396A31">
            <w:pPr>
              <w:pStyle w:val="ConsPlusNormal"/>
            </w:pPr>
            <w:r>
              <w:lastRenderedPageBreak/>
              <w:t>3.10</w:t>
            </w:r>
          </w:p>
        </w:tc>
        <w:tc>
          <w:tcPr>
            <w:tcW w:w="1814" w:type="dxa"/>
            <w:vMerge w:val="restart"/>
          </w:tcPr>
          <w:p w:rsidR="00396A31" w:rsidRDefault="00396A31">
            <w:pPr>
              <w:pStyle w:val="ConsPlusNormal"/>
            </w:pPr>
            <w:r>
              <w:t>Мероприятие: укрепление материально-технической базы учреждений социального обслуживания населения, оказание адресной социальной помощи неработающим пенсионерам, обучение компьютерной грамотности неработающих пенсионеров</w:t>
            </w:r>
          </w:p>
        </w:tc>
        <w:tc>
          <w:tcPr>
            <w:tcW w:w="1871" w:type="dxa"/>
            <w:vMerge w:val="restart"/>
          </w:tcPr>
          <w:p w:rsidR="00396A31" w:rsidRDefault="00396A31">
            <w:pPr>
              <w:pStyle w:val="ConsPlusNormal"/>
            </w:pPr>
            <w:proofErr w:type="gramStart"/>
            <w:r>
              <w:t xml:space="preserve">Оказание адресной социальной помощи неработающим пенсионерам, являющимся получателями трудовой пенсии по старости и по инвалидности, предоставление единовременной материальной помощи на частичное возмещение ущерба в связи с произошедшими чрезвычайными ситуациями и стихийными бедствиями регионального, межрегионального и федерального характера в соответствии с </w:t>
            </w:r>
            <w:r>
              <w:lastRenderedPageBreak/>
              <w:t xml:space="preserve">постановлениями Коллегии Администрации Кемеровской области от 13 августа 2014 года </w:t>
            </w:r>
            <w:hyperlink r:id="rId122" w:history="1">
              <w:r>
                <w:rPr>
                  <w:color w:val="0000FF"/>
                </w:rPr>
                <w:t>N 325</w:t>
              </w:r>
            </w:hyperlink>
            <w:r>
              <w:t xml:space="preserve"> "Об утверждении социальной программы "Пенсионеры Кузбасса" на 2014</w:t>
            </w:r>
            <w:proofErr w:type="gramEnd"/>
            <w:r>
              <w:t xml:space="preserve"> </w:t>
            </w:r>
            <w:proofErr w:type="gramStart"/>
            <w:r>
              <w:t xml:space="preserve">год", от 5 июня 2015 года </w:t>
            </w:r>
            <w:hyperlink r:id="rId123" w:history="1">
              <w:r>
                <w:rPr>
                  <w:color w:val="0000FF"/>
                </w:rPr>
                <w:t>N 169</w:t>
              </w:r>
            </w:hyperlink>
            <w:r>
              <w:t xml:space="preserve"> "Об утверждении социальной программы "Пенсионеры Кузбасса" на 2015 год", обучение компьютерной грамотности неработающих пенсионеров в соответствии с постановлениями Коллегии Администрации Кемеровской области от 24 июня 2016 года </w:t>
            </w:r>
            <w:hyperlink r:id="rId124" w:history="1">
              <w:r>
                <w:rPr>
                  <w:color w:val="0000FF"/>
                </w:rPr>
                <w:t>N 258</w:t>
              </w:r>
            </w:hyperlink>
            <w:r>
              <w:t xml:space="preserve"> "Об утверждении социальной программы "Пенсионеры Кузбасса" на 2016 год", от 20 июня 2017 года </w:t>
            </w:r>
            <w:hyperlink r:id="rId125" w:history="1">
              <w:r>
                <w:rPr>
                  <w:color w:val="0000FF"/>
                </w:rPr>
                <w:t>N 306</w:t>
              </w:r>
            </w:hyperlink>
            <w:r>
              <w:t xml:space="preserve"> "Об утверждении социальной программы "Пенсионеры Кузбасса" на</w:t>
            </w:r>
            <w:proofErr w:type="gramEnd"/>
            <w:r>
              <w:t xml:space="preserve"> 2017 год"</w:t>
            </w:r>
          </w:p>
        </w:tc>
        <w:tc>
          <w:tcPr>
            <w:tcW w:w="1701" w:type="dxa"/>
          </w:tcPr>
          <w:p w:rsidR="00396A31" w:rsidRDefault="00396A31">
            <w:pPr>
              <w:pStyle w:val="ConsPlusNormal"/>
            </w:pPr>
            <w:r>
              <w:lastRenderedPageBreak/>
              <w:t>Количество пенсионеров, получивших адресную социальную помощь, человек</w:t>
            </w:r>
          </w:p>
        </w:tc>
        <w:tc>
          <w:tcPr>
            <w:tcW w:w="3061" w:type="dxa"/>
          </w:tcPr>
          <w:p w:rsidR="00396A31" w:rsidRDefault="00396A31">
            <w:pPr>
              <w:pStyle w:val="ConsPlusNormal"/>
            </w:pPr>
            <w:r>
              <w:t>В абсолютных числах</w:t>
            </w:r>
          </w:p>
        </w:tc>
      </w:tr>
      <w:tr w:rsidR="00396A31">
        <w:trPr>
          <w:trHeight w:val="509"/>
        </w:trPr>
        <w:tc>
          <w:tcPr>
            <w:tcW w:w="614" w:type="dxa"/>
            <w:vMerge/>
          </w:tcPr>
          <w:p w:rsidR="00396A31" w:rsidRDefault="00396A31"/>
        </w:tc>
        <w:tc>
          <w:tcPr>
            <w:tcW w:w="1814" w:type="dxa"/>
            <w:vMerge/>
          </w:tcPr>
          <w:p w:rsidR="00396A31" w:rsidRDefault="00396A31"/>
        </w:tc>
        <w:tc>
          <w:tcPr>
            <w:tcW w:w="1871" w:type="dxa"/>
            <w:vMerge/>
          </w:tcPr>
          <w:p w:rsidR="00396A31" w:rsidRDefault="00396A31"/>
        </w:tc>
        <w:tc>
          <w:tcPr>
            <w:tcW w:w="1701" w:type="dxa"/>
            <w:vMerge w:val="restart"/>
          </w:tcPr>
          <w:p w:rsidR="00396A31" w:rsidRDefault="00396A31">
            <w:pPr>
              <w:pStyle w:val="ConsPlusNormal"/>
            </w:pPr>
            <w:r>
              <w:t>Количество пенсионеров, прошедших обучение компьютерной грамотности, человек</w:t>
            </w:r>
          </w:p>
        </w:tc>
        <w:tc>
          <w:tcPr>
            <w:tcW w:w="3061" w:type="dxa"/>
            <w:vMerge w:val="restart"/>
          </w:tcPr>
          <w:p w:rsidR="00396A31" w:rsidRDefault="00396A31">
            <w:pPr>
              <w:pStyle w:val="ConsPlusNormal"/>
            </w:pPr>
            <w:r>
              <w:t>В абсолютных числах</w:t>
            </w:r>
          </w:p>
        </w:tc>
      </w:tr>
      <w:tr w:rsidR="00396A31">
        <w:tc>
          <w:tcPr>
            <w:tcW w:w="614" w:type="dxa"/>
          </w:tcPr>
          <w:p w:rsidR="00396A31" w:rsidRDefault="00396A31">
            <w:pPr>
              <w:pStyle w:val="ConsPlusNormal"/>
            </w:pPr>
            <w:r>
              <w:t>3.11</w:t>
            </w:r>
          </w:p>
        </w:tc>
        <w:tc>
          <w:tcPr>
            <w:tcW w:w="1814" w:type="dxa"/>
          </w:tcPr>
          <w:p w:rsidR="00396A31" w:rsidRDefault="00396A31">
            <w:pPr>
              <w:pStyle w:val="ConsPlusNormal"/>
            </w:pPr>
            <w:r>
              <w:t xml:space="preserve">Мероприятие: оказание адресной социальной помощи неработающим пенсионерам в виде предоставления </w:t>
            </w:r>
            <w:r>
              <w:lastRenderedPageBreak/>
              <w:t>единовременной материальной помощи на частичное возмещение ущерба в связи с произошедшими чрезвычайными ситуациями и стихийными бедствиями</w:t>
            </w:r>
          </w:p>
        </w:tc>
        <w:tc>
          <w:tcPr>
            <w:tcW w:w="1871" w:type="dxa"/>
            <w:vMerge/>
          </w:tcPr>
          <w:p w:rsidR="00396A31" w:rsidRDefault="00396A31"/>
        </w:tc>
        <w:tc>
          <w:tcPr>
            <w:tcW w:w="1701" w:type="dxa"/>
            <w:vMerge/>
          </w:tcPr>
          <w:p w:rsidR="00396A31" w:rsidRDefault="00396A31"/>
        </w:tc>
        <w:tc>
          <w:tcPr>
            <w:tcW w:w="3061" w:type="dxa"/>
            <w:vMerge/>
          </w:tcPr>
          <w:p w:rsidR="00396A31" w:rsidRDefault="00396A31"/>
        </w:tc>
      </w:tr>
      <w:tr w:rsidR="00396A31">
        <w:tc>
          <w:tcPr>
            <w:tcW w:w="614" w:type="dxa"/>
          </w:tcPr>
          <w:p w:rsidR="00396A31" w:rsidRDefault="00396A31">
            <w:pPr>
              <w:pStyle w:val="ConsPlusNormal"/>
            </w:pPr>
            <w:r>
              <w:lastRenderedPageBreak/>
              <w:t>3.12</w:t>
            </w:r>
          </w:p>
        </w:tc>
        <w:tc>
          <w:tcPr>
            <w:tcW w:w="1814" w:type="dxa"/>
          </w:tcPr>
          <w:p w:rsidR="00396A31" w:rsidRDefault="00396A31">
            <w:pPr>
              <w:pStyle w:val="ConsPlusNormal"/>
            </w:pPr>
            <w:r>
              <w:t>Мероприятие: обучение компьютерной грамотности неработающих пенсионеров, осуществляемое в целях обеспечения доступности к государственным информационным ресурсам лиц пожилого возраста</w:t>
            </w:r>
          </w:p>
        </w:tc>
        <w:tc>
          <w:tcPr>
            <w:tcW w:w="1871" w:type="dxa"/>
            <w:vMerge/>
          </w:tcPr>
          <w:p w:rsidR="00396A31" w:rsidRDefault="00396A31"/>
        </w:tc>
        <w:tc>
          <w:tcPr>
            <w:tcW w:w="1701" w:type="dxa"/>
            <w:vMerge/>
          </w:tcPr>
          <w:p w:rsidR="00396A31" w:rsidRDefault="00396A31"/>
        </w:tc>
        <w:tc>
          <w:tcPr>
            <w:tcW w:w="3061" w:type="dxa"/>
            <w:vMerge/>
          </w:tcPr>
          <w:p w:rsidR="00396A31" w:rsidRDefault="00396A31"/>
        </w:tc>
      </w:tr>
      <w:tr w:rsidR="00396A31">
        <w:tc>
          <w:tcPr>
            <w:tcW w:w="614" w:type="dxa"/>
          </w:tcPr>
          <w:p w:rsidR="00396A31" w:rsidRDefault="00396A31">
            <w:pPr>
              <w:pStyle w:val="ConsPlusNormal"/>
            </w:pPr>
            <w:r>
              <w:t>4</w:t>
            </w:r>
          </w:p>
        </w:tc>
        <w:tc>
          <w:tcPr>
            <w:tcW w:w="8447" w:type="dxa"/>
            <w:gridSpan w:val="4"/>
          </w:tcPr>
          <w:p w:rsidR="00396A31" w:rsidRDefault="00396A31">
            <w:pPr>
              <w:pStyle w:val="ConsPlusNormal"/>
            </w:pPr>
            <w:r>
              <w:t>Цель: эффективное управление системой социальной поддержки</w:t>
            </w:r>
          </w:p>
        </w:tc>
      </w:tr>
      <w:tr w:rsidR="00396A31">
        <w:tc>
          <w:tcPr>
            <w:tcW w:w="614" w:type="dxa"/>
          </w:tcPr>
          <w:p w:rsidR="00396A31" w:rsidRDefault="00396A31">
            <w:pPr>
              <w:pStyle w:val="ConsPlusNormal"/>
            </w:pPr>
            <w:r>
              <w:t>4</w:t>
            </w:r>
          </w:p>
        </w:tc>
        <w:tc>
          <w:tcPr>
            <w:tcW w:w="8447" w:type="dxa"/>
            <w:gridSpan w:val="4"/>
          </w:tcPr>
          <w:p w:rsidR="00396A31" w:rsidRDefault="00396A31">
            <w:pPr>
              <w:pStyle w:val="ConsPlusNormal"/>
            </w:pPr>
            <w:r>
              <w:t>Задача: обеспечение выполнения исполнительным органом государственной власти Кемеровской области отраслевой компетенции и уполномоченными органами местного самоуправления полномочий по реализации единой государственной социальной политики в сфере социальной поддержки и социального обслуживания населения</w:t>
            </w:r>
          </w:p>
        </w:tc>
      </w:tr>
      <w:tr w:rsidR="00396A31">
        <w:tc>
          <w:tcPr>
            <w:tcW w:w="614" w:type="dxa"/>
          </w:tcPr>
          <w:p w:rsidR="00396A31" w:rsidRDefault="00396A31">
            <w:pPr>
              <w:pStyle w:val="ConsPlusNormal"/>
              <w:outlineLvl w:val="2"/>
            </w:pPr>
            <w:r>
              <w:lastRenderedPageBreak/>
              <w:t>4</w:t>
            </w:r>
          </w:p>
        </w:tc>
        <w:tc>
          <w:tcPr>
            <w:tcW w:w="1814" w:type="dxa"/>
          </w:tcPr>
          <w:p w:rsidR="00396A31" w:rsidRDefault="00396A31">
            <w:pPr>
              <w:pStyle w:val="ConsPlusNormal"/>
            </w:pPr>
            <w:hyperlink w:anchor="P2567" w:history="1">
              <w:r>
                <w:rPr>
                  <w:color w:val="0000FF"/>
                </w:rPr>
                <w:t>Подпрограмма</w:t>
              </w:r>
            </w:hyperlink>
            <w:r>
              <w:t xml:space="preserve"> "Повышение эффективности управления системой социальной поддержки и социального обслуживания"</w:t>
            </w:r>
          </w:p>
        </w:tc>
        <w:tc>
          <w:tcPr>
            <w:tcW w:w="1871" w:type="dxa"/>
          </w:tcPr>
          <w:p w:rsidR="00396A31" w:rsidRDefault="00396A31">
            <w:pPr>
              <w:pStyle w:val="ConsPlusNormal"/>
            </w:pPr>
            <w:proofErr w:type="gramStart"/>
            <w:r>
              <w:t>Подпрограмма включает мероприятия, обеспечивающие выполнение исполнительным органом государственной власти Кемеровской области отраслевой компетенции и уполномоченными органами местного самоуправления полномочий по реализации единой государственной социальной политики в сфере социальной поддержки и социального обслуживания населения.</w:t>
            </w:r>
            <w:proofErr w:type="gramEnd"/>
            <w:r>
              <w:t xml:space="preserve"> </w:t>
            </w:r>
            <w:proofErr w:type="gramStart"/>
            <w:r>
              <w:t xml:space="preserve">В рамках указанных полномочий предусмотрена реализация основных направлений и приоритетов государственной политики по вопросам социальной поддержки и социального обслуживания населения, разработка законодательных и иных нормативных правовых актов Кемеровской области, подготовка аналитических и прогнозных </w:t>
            </w:r>
            <w:r>
              <w:lastRenderedPageBreak/>
              <w:t>оценок, определение перспективных направлений и основных приоритетов развития, организация внедрения новых социальных технологий, организационное и методическое обеспечение развития системы социальной поддержки и социального обслуживания населения, управление государственной</w:t>
            </w:r>
            <w:proofErr w:type="gramEnd"/>
            <w:r>
              <w:t xml:space="preserve"> системой социальных служб Кемеровской области</w:t>
            </w:r>
          </w:p>
        </w:tc>
        <w:tc>
          <w:tcPr>
            <w:tcW w:w="1701" w:type="dxa"/>
          </w:tcPr>
          <w:p w:rsidR="00396A31" w:rsidRDefault="00396A31">
            <w:pPr>
              <w:pStyle w:val="ConsPlusNormal"/>
            </w:pPr>
            <w:r>
              <w:lastRenderedPageBreak/>
              <w:t>Доля расходов на управление Государственной программой в общих расходах Государственной программы, процентов</w:t>
            </w:r>
          </w:p>
        </w:tc>
        <w:tc>
          <w:tcPr>
            <w:tcW w:w="3061" w:type="dxa"/>
          </w:tcPr>
          <w:p w:rsidR="00396A31" w:rsidRDefault="00396A31">
            <w:pPr>
              <w:pStyle w:val="ConsPlusNormal"/>
            </w:pPr>
            <w:r>
              <w:t>Рассчитывается по формуле</w:t>
            </w:r>
          </w:p>
          <w:p w:rsidR="00396A31" w:rsidRDefault="00396A31">
            <w:pPr>
              <w:pStyle w:val="ConsPlusNormal"/>
            </w:pPr>
          </w:p>
          <w:p w:rsidR="00396A31" w:rsidRDefault="00396A31">
            <w:pPr>
              <w:pStyle w:val="ConsPlusNormal"/>
            </w:pPr>
            <w:r>
              <w:t xml:space="preserve">ДРУ = РУ / РГП </w:t>
            </w:r>
            <w:proofErr w:type="spellStart"/>
            <w:r>
              <w:t>x</w:t>
            </w:r>
            <w:proofErr w:type="spellEnd"/>
            <w:r>
              <w:t xml:space="preserve"> 100%,</w:t>
            </w:r>
          </w:p>
          <w:p w:rsidR="00396A31" w:rsidRDefault="00396A31">
            <w:pPr>
              <w:pStyle w:val="ConsPlusNormal"/>
            </w:pPr>
          </w:p>
          <w:p w:rsidR="00396A31" w:rsidRDefault="00396A31">
            <w:pPr>
              <w:pStyle w:val="ConsPlusNormal"/>
            </w:pPr>
            <w:r>
              <w:t>где:</w:t>
            </w:r>
          </w:p>
          <w:p w:rsidR="00396A31" w:rsidRDefault="00396A31">
            <w:pPr>
              <w:pStyle w:val="ConsPlusNormal"/>
            </w:pPr>
            <w:r>
              <w:t>РУ - расходы, направленные на управление Государственной программой, тыс. рублей;</w:t>
            </w:r>
          </w:p>
          <w:p w:rsidR="00396A31" w:rsidRDefault="00396A31">
            <w:pPr>
              <w:pStyle w:val="ConsPlusNormal"/>
            </w:pPr>
            <w:r>
              <w:t>РГП - общие расходы, направленные на реализацию Государственной программы, тыс. рублей</w:t>
            </w:r>
          </w:p>
        </w:tc>
      </w:tr>
      <w:tr w:rsidR="00396A31">
        <w:tc>
          <w:tcPr>
            <w:tcW w:w="614" w:type="dxa"/>
          </w:tcPr>
          <w:p w:rsidR="00396A31" w:rsidRDefault="00396A31">
            <w:pPr>
              <w:pStyle w:val="ConsPlusNormal"/>
            </w:pPr>
            <w:r>
              <w:lastRenderedPageBreak/>
              <w:t>4.1</w:t>
            </w:r>
          </w:p>
        </w:tc>
        <w:tc>
          <w:tcPr>
            <w:tcW w:w="1814" w:type="dxa"/>
          </w:tcPr>
          <w:p w:rsidR="00396A31" w:rsidRDefault="00396A31">
            <w:pPr>
              <w:pStyle w:val="ConsPlusNormal"/>
            </w:pPr>
            <w:r>
              <w:t>Мероприятие: обеспечение деятельности органов государственной власти</w:t>
            </w:r>
          </w:p>
        </w:tc>
        <w:tc>
          <w:tcPr>
            <w:tcW w:w="1871" w:type="dxa"/>
          </w:tcPr>
          <w:p w:rsidR="00396A31" w:rsidRDefault="00396A31">
            <w:pPr>
              <w:pStyle w:val="ConsPlusNormal"/>
            </w:pPr>
            <w:r>
              <w:t>Обеспечение деятельности органов государственной власти (расходы на выплаты персоналу государственных органов власти, уплата налогов, сборов и иных платежей, иные закупки для государственных нужд)</w:t>
            </w:r>
          </w:p>
        </w:tc>
        <w:tc>
          <w:tcPr>
            <w:tcW w:w="1701" w:type="dxa"/>
            <w:vMerge w:val="restart"/>
          </w:tcPr>
          <w:p w:rsidR="00396A31" w:rsidRDefault="00396A31">
            <w:pPr>
              <w:pStyle w:val="ConsPlusNormal"/>
            </w:pPr>
            <w:r>
              <w:t>Доля освоенных средств в общем объеме средств, предусмотренных на реализацию Государственной программы, процентов</w:t>
            </w:r>
          </w:p>
        </w:tc>
        <w:tc>
          <w:tcPr>
            <w:tcW w:w="3061" w:type="dxa"/>
            <w:vMerge w:val="restart"/>
          </w:tcPr>
          <w:p w:rsidR="00396A31" w:rsidRDefault="00396A31">
            <w:pPr>
              <w:pStyle w:val="ConsPlusNormal"/>
            </w:pPr>
            <w:r>
              <w:t>Рассчитывается по формуле</w:t>
            </w:r>
          </w:p>
          <w:p w:rsidR="00396A31" w:rsidRDefault="00396A31">
            <w:pPr>
              <w:pStyle w:val="ConsPlusNormal"/>
            </w:pPr>
          </w:p>
          <w:p w:rsidR="00396A31" w:rsidRDefault="00396A31">
            <w:pPr>
              <w:pStyle w:val="ConsPlusNormal"/>
            </w:pPr>
            <w:r>
              <w:t xml:space="preserve">ДОС = ОС / РГП </w:t>
            </w:r>
            <w:proofErr w:type="spellStart"/>
            <w:r>
              <w:t>x</w:t>
            </w:r>
            <w:proofErr w:type="spellEnd"/>
            <w:r>
              <w:t xml:space="preserve"> 100%,</w:t>
            </w:r>
          </w:p>
          <w:p w:rsidR="00396A31" w:rsidRDefault="00396A31">
            <w:pPr>
              <w:pStyle w:val="ConsPlusNormal"/>
            </w:pPr>
          </w:p>
          <w:p w:rsidR="00396A31" w:rsidRDefault="00396A31">
            <w:pPr>
              <w:pStyle w:val="ConsPlusNormal"/>
            </w:pPr>
            <w:r>
              <w:t>где:</w:t>
            </w:r>
          </w:p>
          <w:p w:rsidR="00396A31" w:rsidRDefault="00396A31">
            <w:pPr>
              <w:pStyle w:val="ConsPlusNormal"/>
            </w:pPr>
            <w:r>
              <w:t>ОС - освоенные средства, тыс. рублей;</w:t>
            </w:r>
          </w:p>
          <w:p w:rsidR="00396A31" w:rsidRDefault="00396A31">
            <w:pPr>
              <w:pStyle w:val="ConsPlusNormal"/>
            </w:pPr>
            <w:r>
              <w:t>РГП - общий объем средств, предусмотренных на реализацию Государственной программы, тыс. рублей</w:t>
            </w:r>
          </w:p>
        </w:tc>
      </w:tr>
      <w:tr w:rsidR="00396A31">
        <w:tc>
          <w:tcPr>
            <w:tcW w:w="614" w:type="dxa"/>
          </w:tcPr>
          <w:p w:rsidR="00396A31" w:rsidRDefault="00396A31">
            <w:pPr>
              <w:pStyle w:val="ConsPlusNormal"/>
            </w:pPr>
            <w:r>
              <w:t>4.2</w:t>
            </w:r>
          </w:p>
        </w:tc>
        <w:tc>
          <w:tcPr>
            <w:tcW w:w="1814" w:type="dxa"/>
          </w:tcPr>
          <w:p w:rsidR="00396A31" w:rsidRDefault="00396A31">
            <w:pPr>
              <w:pStyle w:val="ConsPlusNormal"/>
            </w:pPr>
            <w:r>
              <w:t xml:space="preserve">Мероприятие: социальная поддержка и социальное обслуживание населения в части содержания органов местного </w:t>
            </w:r>
            <w:r>
              <w:lastRenderedPageBreak/>
              <w:t>самоуправления</w:t>
            </w:r>
          </w:p>
        </w:tc>
        <w:tc>
          <w:tcPr>
            <w:tcW w:w="1871" w:type="dxa"/>
          </w:tcPr>
          <w:p w:rsidR="00396A31" w:rsidRDefault="00396A31">
            <w:pPr>
              <w:pStyle w:val="ConsPlusNormal"/>
            </w:pPr>
            <w:r>
              <w:lastRenderedPageBreak/>
              <w:t xml:space="preserve">Социальная поддержка и социальное обслуживание населения в части содержания органов местного самоуправления (расходы на </w:t>
            </w:r>
            <w:r>
              <w:lastRenderedPageBreak/>
              <w:t>выплату персоналу муниципальных органов власти, уплата налогов, сборов и иных платежей, иные закупки для муниципальных нужд)</w:t>
            </w:r>
          </w:p>
        </w:tc>
        <w:tc>
          <w:tcPr>
            <w:tcW w:w="1701" w:type="dxa"/>
            <w:vMerge/>
          </w:tcPr>
          <w:p w:rsidR="00396A31" w:rsidRDefault="00396A31"/>
        </w:tc>
        <w:tc>
          <w:tcPr>
            <w:tcW w:w="3061" w:type="dxa"/>
            <w:vMerge/>
          </w:tcPr>
          <w:p w:rsidR="00396A31" w:rsidRDefault="00396A31"/>
        </w:tc>
      </w:tr>
      <w:tr w:rsidR="00396A31">
        <w:tc>
          <w:tcPr>
            <w:tcW w:w="614" w:type="dxa"/>
          </w:tcPr>
          <w:p w:rsidR="00396A31" w:rsidRDefault="00396A31">
            <w:pPr>
              <w:pStyle w:val="ConsPlusNormal"/>
            </w:pPr>
            <w:r>
              <w:lastRenderedPageBreak/>
              <w:t>5</w:t>
            </w:r>
          </w:p>
        </w:tc>
        <w:tc>
          <w:tcPr>
            <w:tcW w:w="8447" w:type="dxa"/>
            <w:gridSpan w:val="4"/>
          </w:tcPr>
          <w:p w:rsidR="00396A31" w:rsidRDefault="00396A31">
            <w:pPr>
              <w:pStyle w:val="ConsPlusNormal"/>
            </w:pPr>
            <w:r>
              <w:t>Цель: расширение объема социальных услуг, оказываемых гражданам социально ориентированными некоммерческими организациями</w:t>
            </w:r>
          </w:p>
        </w:tc>
      </w:tr>
      <w:tr w:rsidR="00396A31">
        <w:tc>
          <w:tcPr>
            <w:tcW w:w="614" w:type="dxa"/>
          </w:tcPr>
          <w:p w:rsidR="00396A31" w:rsidRDefault="00396A31">
            <w:pPr>
              <w:pStyle w:val="ConsPlusNormal"/>
            </w:pPr>
            <w:r>
              <w:t>5</w:t>
            </w:r>
          </w:p>
        </w:tc>
        <w:tc>
          <w:tcPr>
            <w:tcW w:w="8447" w:type="dxa"/>
            <w:gridSpan w:val="4"/>
          </w:tcPr>
          <w:p w:rsidR="00396A31" w:rsidRDefault="00396A31">
            <w:pPr>
              <w:pStyle w:val="ConsPlusNormal"/>
            </w:pPr>
            <w:r>
              <w:t>Задача: привлечение социально ориентированных некоммерческих организаций к решению актуальных социальных проблем</w:t>
            </w:r>
          </w:p>
        </w:tc>
      </w:tr>
      <w:tr w:rsidR="00396A31">
        <w:tc>
          <w:tcPr>
            <w:tcW w:w="614" w:type="dxa"/>
            <w:tcBorders>
              <w:bottom w:val="nil"/>
            </w:tcBorders>
          </w:tcPr>
          <w:p w:rsidR="00396A31" w:rsidRDefault="00396A31">
            <w:pPr>
              <w:pStyle w:val="ConsPlusNormal"/>
              <w:outlineLvl w:val="2"/>
            </w:pPr>
            <w:r>
              <w:t>5</w:t>
            </w:r>
          </w:p>
        </w:tc>
        <w:tc>
          <w:tcPr>
            <w:tcW w:w="1814" w:type="dxa"/>
          </w:tcPr>
          <w:p w:rsidR="00396A31" w:rsidRDefault="00396A31">
            <w:pPr>
              <w:pStyle w:val="ConsPlusNormal"/>
            </w:pPr>
            <w:hyperlink w:anchor="P2621" w:history="1">
              <w:r>
                <w:rPr>
                  <w:color w:val="0000FF"/>
                </w:rPr>
                <w:t>Подпрограмма</w:t>
              </w:r>
            </w:hyperlink>
            <w:r>
              <w:t xml:space="preserve"> "Государственная поддержка социально ориентированных некоммерческих организаций"</w:t>
            </w:r>
          </w:p>
        </w:tc>
        <w:tc>
          <w:tcPr>
            <w:tcW w:w="1871" w:type="dxa"/>
          </w:tcPr>
          <w:p w:rsidR="00396A31" w:rsidRDefault="00396A31">
            <w:pPr>
              <w:pStyle w:val="ConsPlusNormal"/>
            </w:pPr>
            <w:r>
              <w:t xml:space="preserve">Подпрограммой </w:t>
            </w:r>
            <w:proofErr w:type="gramStart"/>
            <w:r>
              <w:t>предусмотрены</w:t>
            </w:r>
            <w:proofErr w:type="gramEnd"/>
            <w:r>
              <w:t>:</w:t>
            </w:r>
          </w:p>
          <w:p w:rsidR="00396A31" w:rsidRDefault="00396A31">
            <w:pPr>
              <w:pStyle w:val="ConsPlusNormal"/>
            </w:pPr>
            <w:proofErr w:type="gramStart"/>
            <w:r>
              <w:t xml:space="preserve">поддержка некоммерческих организаций в виде предоставления субсидий для оплаты труда адвокатов, оказывающих бесплатную юридическую помощь гражданам, для предоставления неработающим пенсионерам, проживающим на территории Кемеровской области, беспроцентных займов, подписки на периодические издания, для реализации социальных проектов поддержки детей, находящихся в трудной жизненной ситуации, для реализации социальных проектов, </w:t>
            </w:r>
            <w:r>
              <w:lastRenderedPageBreak/>
              <w:t xml:space="preserve">направленных на обеспечение </w:t>
            </w:r>
            <w:proofErr w:type="spellStart"/>
            <w:r>
              <w:t>безбарьерной</w:t>
            </w:r>
            <w:proofErr w:type="spellEnd"/>
            <w:r>
              <w:t xml:space="preserve"> среды жизнедеятельности, социальную адаптацию и интеграцию инвалидов и их семей;</w:t>
            </w:r>
            <w:proofErr w:type="gramEnd"/>
          </w:p>
          <w:p w:rsidR="00396A31" w:rsidRDefault="00396A31">
            <w:pPr>
              <w:pStyle w:val="ConsPlusNormal"/>
            </w:pPr>
            <w:r>
              <w:t xml:space="preserve">выделение на конкурсной основе субсидий некоммерческим организациям для финансирования социально значимых программ (проектов) в соответствии с </w:t>
            </w:r>
            <w:hyperlink r:id="rId126" w:history="1">
              <w:r>
                <w:rPr>
                  <w:color w:val="0000FF"/>
                </w:rPr>
                <w:t>постановлением</w:t>
              </w:r>
            </w:hyperlink>
            <w:r>
              <w:t xml:space="preserve"> Коллегии Администрации Кемеровской области от 14 мая 2013 года N 198 "Об утверждении Положения о порядке предоставления субсидий социально ориентированным некоммерческим организациям для финансирования социально значимых программ (проектов)"</w:t>
            </w:r>
          </w:p>
        </w:tc>
        <w:tc>
          <w:tcPr>
            <w:tcW w:w="1701" w:type="dxa"/>
          </w:tcPr>
          <w:p w:rsidR="00396A31" w:rsidRDefault="00396A31">
            <w:pPr>
              <w:pStyle w:val="ConsPlusNormal"/>
            </w:pPr>
            <w:r>
              <w:lastRenderedPageBreak/>
              <w:t>Количество некоммерческих организаций в Кемеровской области, процентов</w:t>
            </w:r>
          </w:p>
        </w:tc>
        <w:tc>
          <w:tcPr>
            <w:tcW w:w="3061" w:type="dxa"/>
          </w:tcPr>
          <w:p w:rsidR="00396A31" w:rsidRDefault="00396A31">
            <w:pPr>
              <w:pStyle w:val="ConsPlusNormal"/>
            </w:pPr>
            <w:r>
              <w:t>В абсолютных числах</w:t>
            </w:r>
          </w:p>
        </w:tc>
      </w:tr>
      <w:tr w:rsidR="00396A31">
        <w:tc>
          <w:tcPr>
            <w:tcW w:w="614" w:type="dxa"/>
            <w:tcBorders>
              <w:top w:val="nil"/>
            </w:tcBorders>
          </w:tcPr>
          <w:p w:rsidR="00396A31" w:rsidRDefault="00396A31">
            <w:pPr>
              <w:pStyle w:val="ConsPlusNormal"/>
            </w:pPr>
          </w:p>
        </w:tc>
        <w:tc>
          <w:tcPr>
            <w:tcW w:w="1814" w:type="dxa"/>
          </w:tcPr>
          <w:p w:rsidR="00396A31" w:rsidRDefault="00396A31">
            <w:pPr>
              <w:pStyle w:val="ConsPlusNormal"/>
            </w:pPr>
            <w:r>
              <w:t>Мероприятие: субсидии некоммерческим организациям, не являющимся государственными учреждениями</w:t>
            </w:r>
          </w:p>
        </w:tc>
        <w:tc>
          <w:tcPr>
            <w:tcW w:w="1871" w:type="dxa"/>
          </w:tcPr>
          <w:p w:rsidR="00396A31" w:rsidRDefault="00396A31">
            <w:pPr>
              <w:pStyle w:val="ConsPlusNormal"/>
            </w:pPr>
            <w:r>
              <w:t>Предусмотрены:</w:t>
            </w:r>
          </w:p>
          <w:p w:rsidR="00396A31" w:rsidRDefault="00396A31">
            <w:pPr>
              <w:pStyle w:val="ConsPlusNormal"/>
            </w:pPr>
            <w:proofErr w:type="gramStart"/>
            <w:r>
              <w:t xml:space="preserve">поддержка некоммерческих организаций в виде предоставления субсидий для оплаты труда адвокатов, оказывающих </w:t>
            </w:r>
            <w:r>
              <w:lastRenderedPageBreak/>
              <w:t xml:space="preserve">бесплатную юридическую помощь гражданам, для предоставления неработающим пенсионерам, проживающим на территории Кемеровской области, беспроцентных займов, подписки на периодические издания, для реализации социальных проектов поддержки детей, находящихся в трудной жизненной ситуации, для реализации социальных проектов, направленных на обеспечение </w:t>
            </w:r>
            <w:proofErr w:type="spellStart"/>
            <w:r>
              <w:t>безбарьерной</w:t>
            </w:r>
            <w:proofErr w:type="spellEnd"/>
            <w:r>
              <w:t xml:space="preserve"> среды жизнедеятельности, социальную адаптацию и интеграцию инвалидов и их семей;</w:t>
            </w:r>
            <w:proofErr w:type="gramEnd"/>
          </w:p>
          <w:p w:rsidR="00396A31" w:rsidRDefault="00396A31">
            <w:pPr>
              <w:pStyle w:val="ConsPlusNormal"/>
            </w:pPr>
            <w:r>
              <w:t xml:space="preserve">выделение на конкурсной основе субсидий некоммерческим организациям для финансирования социально значимых программ (проектов) в соответствии с </w:t>
            </w:r>
            <w:hyperlink r:id="rId127" w:history="1">
              <w:r>
                <w:rPr>
                  <w:color w:val="0000FF"/>
                </w:rPr>
                <w:t>постановлением</w:t>
              </w:r>
            </w:hyperlink>
            <w:r>
              <w:t xml:space="preserve"> Коллегии Администрации Кемеровской области от 14 мая 2013 года N 198 </w:t>
            </w:r>
            <w:r>
              <w:lastRenderedPageBreak/>
              <w:t>"Об утверждении Положения о порядке предоставления субсидий социально ориентированным некоммерческим организациям для финансирования социально значимых программ (проектов)"</w:t>
            </w:r>
          </w:p>
        </w:tc>
        <w:tc>
          <w:tcPr>
            <w:tcW w:w="1701" w:type="dxa"/>
          </w:tcPr>
          <w:p w:rsidR="00396A31" w:rsidRDefault="00396A31">
            <w:pPr>
              <w:pStyle w:val="ConsPlusNormal"/>
            </w:pPr>
          </w:p>
        </w:tc>
        <w:tc>
          <w:tcPr>
            <w:tcW w:w="3061" w:type="dxa"/>
          </w:tcPr>
          <w:p w:rsidR="00396A31" w:rsidRDefault="00396A31">
            <w:pPr>
              <w:pStyle w:val="ConsPlusNormal"/>
            </w:pPr>
          </w:p>
        </w:tc>
      </w:tr>
      <w:tr w:rsidR="00396A31">
        <w:tc>
          <w:tcPr>
            <w:tcW w:w="614" w:type="dxa"/>
          </w:tcPr>
          <w:p w:rsidR="00396A31" w:rsidRDefault="00396A31">
            <w:pPr>
              <w:pStyle w:val="ConsPlusNormal"/>
            </w:pPr>
            <w:r>
              <w:lastRenderedPageBreak/>
              <w:t>5.1</w:t>
            </w:r>
          </w:p>
        </w:tc>
        <w:tc>
          <w:tcPr>
            <w:tcW w:w="1814" w:type="dxa"/>
          </w:tcPr>
          <w:p w:rsidR="00396A31" w:rsidRDefault="00396A31">
            <w:pPr>
              <w:pStyle w:val="ConsPlusNormal"/>
            </w:pPr>
            <w:proofErr w:type="gramStart"/>
            <w:r>
              <w:t>Субсидии некоммерческим организациям, не являющимся государственными учреждениями, для оплаты труда адвокатов, оказывающих бесплатную юридическую помощь гражданам в рамках государственной системы бесплатной юридической помощи, и компенсации их расходов на оказание бесплатной юридической помощи</w:t>
            </w:r>
            <w:proofErr w:type="gramEnd"/>
          </w:p>
        </w:tc>
        <w:tc>
          <w:tcPr>
            <w:tcW w:w="1871" w:type="dxa"/>
          </w:tcPr>
          <w:p w:rsidR="00396A31" w:rsidRDefault="00396A31">
            <w:pPr>
              <w:pStyle w:val="ConsPlusNormal"/>
            </w:pPr>
            <w:r>
              <w:t>Выделение субсидии негосударственной некоммерческой организации "Адвокатская палата Кемеровской области" для оплаты труда адвокатов, оказывающих бесплатную юридическую помощь гражданам</w:t>
            </w:r>
          </w:p>
        </w:tc>
        <w:tc>
          <w:tcPr>
            <w:tcW w:w="1701" w:type="dxa"/>
          </w:tcPr>
          <w:p w:rsidR="00396A31" w:rsidRDefault="00396A31">
            <w:pPr>
              <w:pStyle w:val="ConsPlusNormal"/>
            </w:pPr>
            <w:r>
              <w:t>Количество граждан, воспользовавшихся бесплатной юридической помощью, человек</w:t>
            </w:r>
          </w:p>
        </w:tc>
        <w:tc>
          <w:tcPr>
            <w:tcW w:w="3061" w:type="dxa"/>
          </w:tcPr>
          <w:p w:rsidR="00396A31" w:rsidRDefault="00396A31">
            <w:pPr>
              <w:pStyle w:val="ConsPlusNormal"/>
            </w:pPr>
            <w:r>
              <w:t>В абсолютных числах</w:t>
            </w:r>
          </w:p>
        </w:tc>
      </w:tr>
      <w:tr w:rsidR="00396A31">
        <w:tc>
          <w:tcPr>
            <w:tcW w:w="614" w:type="dxa"/>
          </w:tcPr>
          <w:p w:rsidR="00396A31" w:rsidRDefault="00396A31">
            <w:pPr>
              <w:pStyle w:val="ConsPlusNormal"/>
            </w:pPr>
            <w:r>
              <w:t>5.2</w:t>
            </w:r>
          </w:p>
        </w:tc>
        <w:tc>
          <w:tcPr>
            <w:tcW w:w="1814" w:type="dxa"/>
          </w:tcPr>
          <w:p w:rsidR="00396A31" w:rsidRDefault="00396A31">
            <w:pPr>
              <w:pStyle w:val="ConsPlusNormal"/>
            </w:pPr>
            <w:proofErr w:type="gramStart"/>
            <w:r>
              <w:t xml:space="preserve">Субсидии некоммерческим организациям, не являющимся государственными учреждениями, для предоставления неработающим пенсионерам, проживающим </w:t>
            </w:r>
            <w:r>
              <w:lastRenderedPageBreak/>
              <w:t xml:space="preserve">на территории Кемеровской области и попавшим в трудную жизненную ситуацию (ситуация, объективно нарушающая жизнедеятельность пенсионера, которую он не может преодолеть самостоятельно: инвалидность, неспособность к самообслуживанию в связи с преклонным возрастом, болезнью, </w:t>
            </w:r>
            <w:proofErr w:type="spellStart"/>
            <w:r>
              <w:t>малообеспеченность</w:t>
            </w:r>
            <w:proofErr w:type="spellEnd"/>
            <w:r>
              <w:t>, конфликты и жестокое обращение в семье), беспроцентных займов, подписки на периодические издания</w:t>
            </w:r>
            <w:proofErr w:type="gramEnd"/>
          </w:p>
        </w:tc>
        <w:tc>
          <w:tcPr>
            <w:tcW w:w="1871" w:type="dxa"/>
          </w:tcPr>
          <w:p w:rsidR="00396A31" w:rsidRDefault="00396A31">
            <w:pPr>
              <w:pStyle w:val="ConsPlusNormal"/>
            </w:pPr>
            <w:r>
              <w:lastRenderedPageBreak/>
              <w:t xml:space="preserve">Выделение на конкурсной основе субсидии некоммерческим организациям для предоставления неработающим пенсионерам, проживающим на территории Кемеровской </w:t>
            </w:r>
            <w:r>
              <w:lastRenderedPageBreak/>
              <w:t>области, беспроцентных займов, подписки на периодические издания</w:t>
            </w:r>
          </w:p>
        </w:tc>
        <w:tc>
          <w:tcPr>
            <w:tcW w:w="1701" w:type="dxa"/>
          </w:tcPr>
          <w:p w:rsidR="00396A31" w:rsidRDefault="00396A31">
            <w:pPr>
              <w:pStyle w:val="ConsPlusNormal"/>
            </w:pPr>
            <w:r>
              <w:lastRenderedPageBreak/>
              <w:t xml:space="preserve">Число некоммерческих организаций, привлеченных к реализации социальных проектов в рамках мероприятий Государственной программы, </w:t>
            </w:r>
            <w:r>
              <w:lastRenderedPageBreak/>
              <w:t>единиц</w:t>
            </w:r>
          </w:p>
        </w:tc>
        <w:tc>
          <w:tcPr>
            <w:tcW w:w="3061" w:type="dxa"/>
          </w:tcPr>
          <w:p w:rsidR="00396A31" w:rsidRDefault="00396A31">
            <w:pPr>
              <w:pStyle w:val="ConsPlusNormal"/>
            </w:pPr>
            <w:r>
              <w:lastRenderedPageBreak/>
              <w:t>В абсолютных числах</w:t>
            </w:r>
          </w:p>
        </w:tc>
      </w:tr>
      <w:tr w:rsidR="00396A31">
        <w:tc>
          <w:tcPr>
            <w:tcW w:w="614" w:type="dxa"/>
          </w:tcPr>
          <w:p w:rsidR="00396A31" w:rsidRDefault="00396A31">
            <w:pPr>
              <w:pStyle w:val="ConsPlusNormal"/>
            </w:pPr>
            <w:r>
              <w:lastRenderedPageBreak/>
              <w:t>5.3</w:t>
            </w:r>
          </w:p>
        </w:tc>
        <w:tc>
          <w:tcPr>
            <w:tcW w:w="1814" w:type="dxa"/>
          </w:tcPr>
          <w:p w:rsidR="00396A31" w:rsidRDefault="00396A31">
            <w:pPr>
              <w:pStyle w:val="ConsPlusNormal"/>
            </w:pPr>
            <w:proofErr w:type="gramStart"/>
            <w:r>
              <w:t>Субсидии некоммерческим организациям, не являющимся государственными учреждениями, для реализации социальных проектов поддержки детей, находящихся в трудной жизненной ситуации (ситуация, объективно нарушающая жизнедеятельнос</w:t>
            </w:r>
            <w:r>
              <w:lastRenderedPageBreak/>
              <w:t>ть ребенка, которую он не может преодолеть самостоятельно или с помощью семьи: дети, оставшиеся без попечения родителей; безнадзорные и беспризорные дети; дети-инвалиды; дети, проживающие в малоимущих семьях)</w:t>
            </w:r>
            <w:proofErr w:type="gramEnd"/>
          </w:p>
        </w:tc>
        <w:tc>
          <w:tcPr>
            <w:tcW w:w="1871" w:type="dxa"/>
          </w:tcPr>
          <w:p w:rsidR="00396A31" w:rsidRDefault="00396A31">
            <w:pPr>
              <w:pStyle w:val="ConsPlusNormal"/>
            </w:pPr>
            <w:r>
              <w:lastRenderedPageBreak/>
              <w:t>Выделение на конкурсной основе субсидии некоммерческим организациям для реализации социальных проектов поддержки детей, находящихся в трудной жизненной ситуации</w:t>
            </w:r>
          </w:p>
        </w:tc>
        <w:tc>
          <w:tcPr>
            <w:tcW w:w="1701" w:type="dxa"/>
          </w:tcPr>
          <w:p w:rsidR="00396A31" w:rsidRDefault="00396A31">
            <w:pPr>
              <w:pStyle w:val="ConsPlusNormal"/>
            </w:pPr>
          </w:p>
        </w:tc>
        <w:tc>
          <w:tcPr>
            <w:tcW w:w="3061" w:type="dxa"/>
          </w:tcPr>
          <w:p w:rsidR="00396A31" w:rsidRDefault="00396A31">
            <w:pPr>
              <w:pStyle w:val="ConsPlusNormal"/>
            </w:pPr>
          </w:p>
        </w:tc>
      </w:tr>
      <w:tr w:rsidR="00396A31">
        <w:tc>
          <w:tcPr>
            <w:tcW w:w="614" w:type="dxa"/>
          </w:tcPr>
          <w:p w:rsidR="00396A31" w:rsidRDefault="00396A31">
            <w:pPr>
              <w:pStyle w:val="ConsPlusNormal"/>
            </w:pPr>
            <w:r>
              <w:lastRenderedPageBreak/>
              <w:t>5.4</w:t>
            </w:r>
          </w:p>
        </w:tc>
        <w:tc>
          <w:tcPr>
            <w:tcW w:w="1814" w:type="dxa"/>
          </w:tcPr>
          <w:p w:rsidR="00396A31" w:rsidRDefault="00396A31">
            <w:pPr>
              <w:pStyle w:val="ConsPlusNormal"/>
            </w:pPr>
            <w:r>
              <w:t xml:space="preserve">Субсидии некоммерческим организациям, не являющимся государственными учреждениями, для реализации социальных проектов, направленных на обеспечение </w:t>
            </w:r>
            <w:proofErr w:type="spellStart"/>
            <w:r>
              <w:t>безбарьерной</w:t>
            </w:r>
            <w:proofErr w:type="spellEnd"/>
            <w:r>
              <w:t xml:space="preserve"> среды жизнедеятельности, социальную адаптацию и интеграцию инвалидов и их семей</w:t>
            </w:r>
          </w:p>
        </w:tc>
        <w:tc>
          <w:tcPr>
            <w:tcW w:w="1871" w:type="dxa"/>
            <w:vMerge w:val="restart"/>
          </w:tcPr>
          <w:p w:rsidR="00396A31" w:rsidRDefault="00396A31">
            <w:pPr>
              <w:pStyle w:val="ConsPlusNormal"/>
            </w:pPr>
            <w:r>
              <w:t>Выделение на конкурсной основе субсидии некоммерческим организациям для реализации социальных проектов, направленных на организацию работы диспетчерской службы для инвалидов по слуху для оказания консультационно-дистанционных услуг инвалидам, на обучение в компьютерных классах взрослых инвалидов, на организацию работы службы сопровождения инвалидов</w:t>
            </w:r>
          </w:p>
        </w:tc>
        <w:tc>
          <w:tcPr>
            <w:tcW w:w="1701" w:type="dxa"/>
          </w:tcPr>
          <w:p w:rsidR="00396A31" w:rsidRDefault="00396A31">
            <w:pPr>
              <w:pStyle w:val="ConsPlusNormal"/>
            </w:pPr>
          </w:p>
        </w:tc>
        <w:tc>
          <w:tcPr>
            <w:tcW w:w="3061" w:type="dxa"/>
          </w:tcPr>
          <w:p w:rsidR="00396A31" w:rsidRDefault="00396A31">
            <w:pPr>
              <w:pStyle w:val="ConsPlusNormal"/>
            </w:pPr>
          </w:p>
        </w:tc>
      </w:tr>
      <w:tr w:rsidR="00396A31">
        <w:tc>
          <w:tcPr>
            <w:tcW w:w="614" w:type="dxa"/>
          </w:tcPr>
          <w:p w:rsidR="00396A31" w:rsidRDefault="00396A31">
            <w:pPr>
              <w:pStyle w:val="ConsPlusNormal"/>
            </w:pPr>
            <w:r>
              <w:t>5.5</w:t>
            </w:r>
          </w:p>
        </w:tc>
        <w:tc>
          <w:tcPr>
            <w:tcW w:w="1814" w:type="dxa"/>
          </w:tcPr>
          <w:p w:rsidR="00396A31" w:rsidRDefault="00396A31">
            <w:pPr>
              <w:pStyle w:val="ConsPlusNormal"/>
            </w:pPr>
            <w:r>
              <w:t xml:space="preserve">Реализация мероприятий государственной </w:t>
            </w:r>
            <w:hyperlink r:id="rId128" w:history="1">
              <w:r>
                <w:rPr>
                  <w:color w:val="0000FF"/>
                </w:rPr>
                <w:t>программы</w:t>
              </w:r>
            </w:hyperlink>
            <w:r>
              <w:t xml:space="preserve"> Российской Федерации "Доступная среда" на 2011 - 2020 годы (субсидии некоммерческим организациям, не являющимся государственными учреждениями, </w:t>
            </w:r>
            <w:r>
              <w:lastRenderedPageBreak/>
              <w:t xml:space="preserve">для реализации социальных проектов, направленных на обеспечение </w:t>
            </w:r>
            <w:proofErr w:type="spellStart"/>
            <w:r>
              <w:t>безбарьерной</w:t>
            </w:r>
            <w:proofErr w:type="spellEnd"/>
            <w:r>
              <w:t xml:space="preserve"> среды жизнедеятельности, социальную адаптацию и интеграцию инвалидов и их семей)</w:t>
            </w:r>
          </w:p>
        </w:tc>
        <w:tc>
          <w:tcPr>
            <w:tcW w:w="1871" w:type="dxa"/>
            <w:vMerge/>
          </w:tcPr>
          <w:p w:rsidR="00396A31" w:rsidRDefault="00396A31"/>
        </w:tc>
        <w:tc>
          <w:tcPr>
            <w:tcW w:w="1701" w:type="dxa"/>
          </w:tcPr>
          <w:p w:rsidR="00396A31" w:rsidRDefault="00396A31">
            <w:pPr>
              <w:pStyle w:val="ConsPlusNormal"/>
            </w:pPr>
          </w:p>
        </w:tc>
        <w:tc>
          <w:tcPr>
            <w:tcW w:w="3061" w:type="dxa"/>
          </w:tcPr>
          <w:p w:rsidR="00396A31" w:rsidRDefault="00396A31">
            <w:pPr>
              <w:pStyle w:val="ConsPlusNormal"/>
            </w:pPr>
          </w:p>
        </w:tc>
      </w:tr>
      <w:tr w:rsidR="00396A31">
        <w:tc>
          <w:tcPr>
            <w:tcW w:w="614" w:type="dxa"/>
          </w:tcPr>
          <w:p w:rsidR="00396A31" w:rsidRDefault="00396A31">
            <w:pPr>
              <w:pStyle w:val="ConsPlusNormal"/>
            </w:pPr>
            <w:r>
              <w:lastRenderedPageBreak/>
              <w:t>5.6</w:t>
            </w:r>
          </w:p>
        </w:tc>
        <w:tc>
          <w:tcPr>
            <w:tcW w:w="1814" w:type="dxa"/>
          </w:tcPr>
          <w:p w:rsidR="00396A31" w:rsidRDefault="00396A31">
            <w:pPr>
              <w:pStyle w:val="ConsPlusNormal"/>
            </w:pPr>
            <w:r>
              <w:t>Субсидии социально ориентированным некоммерческим организациям для финансирования социально значимых программ (проектов)</w:t>
            </w:r>
          </w:p>
        </w:tc>
        <w:tc>
          <w:tcPr>
            <w:tcW w:w="1871" w:type="dxa"/>
          </w:tcPr>
          <w:p w:rsidR="00396A31" w:rsidRDefault="00396A31">
            <w:pPr>
              <w:pStyle w:val="ConsPlusNormal"/>
            </w:pPr>
            <w:r>
              <w:t xml:space="preserve">Выделение на конкурсной основе субсидий некоммерческим организациям для финансирования социально значимых программ (проектов) в соответствии с </w:t>
            </w:r>
            <w:hyperlink r:id="rId129" w:history="1">
              <w:r>
                <w:rPr>
                  <w:color w:val="0000FF"/>
                </w:rPr>
                <w:t>постановлением</w:t>
              </w:r>
            </w:hyperlink>
            <w:r>
              <w:t xml:space="preserve"> Коллегии Администрации Кемеровской области от 14 мая 2013 года N 198 "Об утверждении Положения о порядке предоставления субсидий социально ориентированным некоммерческим организациям для финансирования социально значимых программ (проектов)"</w:t>
            </w:r>
          </w:p>
        </w:tc>
        <w:tc>
          <w:tcPr>
            <w:tcW w:w="1701" w:type="dxa"/>
          </w:tcPr>
          <w:p w:rsidR="00396A31" w:rsidRDefault="00396A31">
            <w:pPr>
              <w:pStyle w:val="ConsPlusNormal"/>
            </w:pPr>
            <w:r>
              <w:t>Число проектов социально ориентированных некоммерческих организаций, профинансированных в рамках конкурса, единиц</w:t>
            </w:r>
          </w:p>
        </w:tc>
        <w:tc>
          <w:tcPr>
            <w:tcW w:w="3061" w:type="dxa"/>
          </w:tcPr>
          <w:p w:rsidR="00396A31" w:rsidRDefault="00396A31">
            <w:pPr>
              <w:pStyle w:val="ConsPlusNormal"/>
            </w:pPr>
            <w:r>
              <w:t>В абсолютных числах</w:t>
            </w:r>
          </w:p>
        </w:tc>
      </w:tr>
    </w:tbl>
    <w:p w:rsidR="00396A31" w:rsidRDefault="00396A31">
      <w:pPr>
        <w:pStyle w:val="ConsPlusNormal"/>
        <w:jc w:val="both"/>
      </w:pPr>
    </w:p>
    <w:p w:rsidR="00396A31" w:rsidRDefault="00396A31">
      <w:pPr>
        <w:pStyle w:val="ConsPlusTitle"/>
        <w:jc w:val="center"/>
        <w:outlineLvl w:val="1"/>
      </w:pPr>
      <w:r>
        <w:t>4. Ресурсное обеспечение реализации</w:t>
      </w:r>
    </w:p>
    <w:p w:rsidR="00396A31" w:rsidRDefault="00396A31">
      <w:pPr>
        <w:pStyle w:val="ConsPlusTitle"/>
        <w:jc w:val="center"/>
      </w:pPr>
      <w:r>
        <w:t>Государственной программы</w:t>
      </w:r>
    </w:p>
    <w:p w:rsidR="00396A31" w:rsidRDefault="00396A31">
      <w:pPr>
        <w:pStyle w:val="ConsPlusNormal"/>
        <w:jc w:val="center"/>
      </w:pPr>
      <w:proofErr w:type="gramStart"/>
      <w:r>
        <w:t xml:space="preserve">(в ред. </w:t>
      </w:r>
      <w:hyperlink r:id="rId130" w:history="1">
        <w:r>
          <w:rPr>
            <w:color w:val="0000FF"/>
          </w:rPr>
          <w:t>постановления</w:t>
        </w:r>
      </w:hyperlink>
      <w:r>
        <w:t xml:space="preserve"> Коллегии Администрации</w:t>
      </w:r>
      <w:proofErr w:type="gramEnd"/>
    </w:p>
    <w:p w:rsidR="00396A31" w:rsidRDefault="00396A31">
      <w:pPr>
        <w:pStyle w:val="ConsPlusNormal"/>
        <w:jc w:val="center"/>
      </w:pPr>
      <w:proofErr w:type="gramStart"/>
      <w:r>
        <w:t>Кемеровской области от 02.08.2018 N 324)</w:t>
      </w:r>
      <w:proofErr w:type="gramEnd"/>
    </w:p>
    <w:p w:rsidR="00396A31" w:rsidRDefault="00396A31">
      <w:pPr>
        <w:pStyle w:val="ConsPlusNormal"/>
        <w:jc w:val="both"/>
      </w:pPr>
    </w:p>
    <w:p w:rsidR="00396A31" w:rsidRDefault="00396A31">
      <w:pPr>
        <w:sectPr w:rsidR="00396A31" w:rsidSect="00014D00">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5"/>
        <w:gridCol w:w="1644"/>
        <w:gridCol w:w="1361"/>
        <w:gridCol w:w="1417"/>
        <w:gridCol w:w="1531"/>
        <w:gridCol w:w="1474"/>
        <w:gridCol w:w="1417"/>
        <w:gridCol w:w="1474"/>
        <w:gridCol w:w="1474"/>
        <w:gridCol w:w="1474"/>
      </w:tblGrid>
      <w:tr w:rsidR="00396A31">
        <w:tc>
          <w:tcPr>
            <w:tcW w:w="585" w:type="dxa"/>
            <w:vMerge w:val="restart"/>
          </w:tcPr>
          <w:p w:rsidR="00396A31" w:rsidRDefault="00396A31">
            <w:pPr>
              <w:pStyle w:val="ConsPlusNormal"/>
              <w:jc w:val="center"/>
            </w:pPr>
            <w:r>
              <w:lastRenderedPageBreak/>
              <w:t xml:space="preserve">N </w:t>
            </w:r>
            <w:proofErr w:type="spellStart"/>
            <w:proofErr w:type="gramStart"/>
            <w:r>
              <w:t>п</w:t>
            </w:r>
            <w:proofErr w:type="spellEnd"/>
            <w:proofErr w:type="gramEnd"/>
            <w:r>
              <w:t>/</w:t>
            </w:r>
            <w:proofErr w:type="spellStart"/>
            <w:r>
              <w:t>п</w:t>
            </w:r>
            <w:proofErr w:type="spellEnd"/>
          </w:p>
        </w:tc>
        <w:tc>
          <w:tcPr>
            <w:tcW w:w="1644" w:type="dxa"/>
            <w:vMerge w:val="restart"/>
          </w:tcPr>
          <w:p w:rsidR="00396A31" w:rsidRDefault="00396A31">
            <w:pPr>
              <w:pStyle w:val="ConsPlusNormal"/>
              <w:jc w:val="center"/>
            </w:pPr>
            <w:r>
              <w:t>Наименование Государственной программы, подпрограммы, основного мероприятия, мероприятия</w:t>
            </w:r>
          </w:p>
        </w:tc>
        <w:tc>
          <w:tcPr>
            <w:tcW w:w="1361" w:type="dxa"/>
            <w:vMerge w:val="restart"/>
          </w:tcPr>
          <w:p w:rsidR="00396A31" w:rsidRDefault="00396A31">
            <w:pPr>
              <w:pStyle w:val="ConsPlusNormal"/>
              <w:jc w:val="center"/>
            </w:pPr>
            <w:r>
              <w:t>Источник финансирования</w:t>
            </w:r>
          </w:p>
        </w:tc>
        <w:tc>
          <w:tcPr>
            <w:tcW w:w="10261" w:type="dxa"/>
            <w:gridSpan w:val="7"/>
          </w:tcPr>
          <w:p w:rsidR="00396A31" w:rsidRDefault="00396A31">
            <w:pPr>
              <w:pStyle w:val="ConsPlusNormal"/>
              <w:jc w:val="center"/>
            </w:pPr>
            <w:r>
              <w:t>Объем финансовых ресурсов, тыс. рублей</w:t>
            </w:r>
          </w:p>
        </w:tc>
      </w:tr>
      <w:tr w:rsidR="00396A31">
        <w:tc>
          <w:tcPr>
            <w:tcW w:w="585" w:type="dxa"/>
            <w:vMerge/>
          </w:tcPr>
          <w:p w:rsidR="00396A31" w:rsidRDefault="00396A31"/>
        </w:tc>
        <w:tc>
          <w:tcPr>
            <w:tcW w:w="1644" w:type="dxa"/>
            <w:vMerge/>
          </w:tcPr>
          <w:p w:rsidR="00396A31" w:rsidRDefault="00396A31"/>
        </w:tc>
        <w:tc>
          <w:tcPr>
            <w:tcW w:w="1361" w:type="dxa"/>
            <w:vMerge/>
          </w:tcPr>
          <w:p w:rsidR="00396A31" w:rsidRDefault="00396A31"/>
        </w:tc>
        <w:tc>
          <w:tcPr>
            <w:tcW w:w="1417" w:type="dxa"/>
          </w:tcPr>
          <w:p w:rsidR="00396A31" w:rsidRDefault="00396A31">
            <w:pPr>
              <w:pStyle w:val="ConsPlusNormal"/>
              <w:jc w:val="center"/>
            </w:pPr>
            <w:r>
              <w:t>2014 год</w:t>
            </w:r>
          </w:p>
        </w:tc>
        <w:tc>
          <w:tcPr>
            <w:tcW w:w="1531" w:type="dxa"/>
          </w:tcPr>
          <w:p w:rsidR="00396A31" w:rsidRDefault="00396A31">
            <w:pPr>
              <w:pStyle w:val="ConsPlusNormal"/>
              <w:jc w:val="center"/>
            </w:pPr>
            <w:r>
              <w:t>2015 год</w:t>
            </w:r>
          </w:p>
        </w:tc>
        <w:tc>
          <w:tcPr>
            <w:tcW w:w="1474" w:type="dxa"/>
          </w:tcPr>
          <w:p w:rsidR="00396A31" w:rsidRDefault="00396A31">
            <w:pPr>
              <w:pStyle w:val="ConsPlusNormal"/>
              <w:jc w:val="center"/>
            </w:pPr>
            <w:r>
              <w:t>2016 год</w:t>
            </w:r>
          </w:p>
        </w:tc>
        <w:tc>
          <w:tcPr>
            <w:tcW w:w="1417" w:type="dxa"/>
          </w:tcPr>
          <w:p w:rsidR="00396A31" w:rsidRDefault="00396A31">
            <w:pPr>
              <w:pStyle w:val="ConsPlusNormal"/>
              <w:jc w:val="center"/>
            </w:pPr>
            <w:r>
              <w:t>2017 год</w:t>
            </w:r>
          </w:p>
        </w:tc>
        <w:tc>
          <w:tcPr>
            <w:tcW w:w="1474" w:type="dxa"/>
          </w:tcPr>
          <w:p w:rsidR="00396A31" w:rsidRDefault="00396A31">
            <w:pPr>
              <w:pStyle w:val="ConsPlusNormal"/>
              <w:jc w:val="center"/>
            </w:pPr>
            <w:r>
              <w:t>2018 год</w:t>
            </w:r>
          </w:p>
        </w:tc>
        <w:tc>
          <w:tcPr>
            <w:tcW w:w="1474" w:type="dxa"/>
          </w:tcPr>
          <w:p w:rsidR="00396A31" w:rsidRDefault="00396A31">
            <w:pPr>
              <w:pStyle w:val="ConsPlusNormal"/>
              <w:jc w:val="center"/>
            </w:pPr>
            <w:r>
              <w:t>2019 год</w:t>
            </w:r>
          </w:p>
        </w:tc>
        <w:tc>
          <w:tcPr>
            <w:tcW w:w="1474" w:type="dxa"/>
          </w:tcPr>
          <w:p w:rsidR="00396A31" w:rsidRDefault="00396A31">
            <w:pPr>
              <w:pStyle w:val="ConsPlusNormal"/>
              <w:jc w:val="center"/>
            </w:pPr>
            <w:r>
              <w:t>2020 год</w:t>
            </w:r>
          </w:p>
        </w:tc>
      </w:tr>
      <w:tr w:rsidR="00396A31">
        <w:tc>
          <w:tcPr>
            <w:tcW w:w="585" w:type="dxa"/>
          </w:tcPr>
          <w:p w:rsidR="00396A31" w:rsidRDefault="00396A31">
            <w:pPr>
              <w:pStyle w:val="ConsPlusNormal"/>
              <w:jc w:val="center"/>
            </w:pPr>
            <w:r>
              <w:t>1</w:t>
            </w:r>
          </w:p>
        </w:tc>
        <w:tc>
          <w:tcPr>
            <w:tcW w:w="1644" w:type="dxa"/>
          </w:tcPr>
          <w:p w:rsidR="00396A31" w:rsidRDefault="00396A31">
            <w:pPr>
              <w:pStyle w:val="ConsPlusNormal"/>
              <w:jc w:val="center"/>
            </w:pPr>
            <w:r>
              <w:t>2</w:t>
            </w:r>
          </w:p>
        </w:tc>
        <w:tc>
          <w:tcPr>
            <w:tcW w:w="1361" w:type="dxa"/>
          </w:tcPr>
          <w:p w:rsidR="00396A31" w:rsidRDefault="00396A31">
            <w:pPr>
              <w:pStyle w:val="ConsPlusNormal"/>
              <w:jc w:val="center"/>
            </w:pPr>
            <w:r>
              <w:t>3</w:t>
            </w:r>
          </w:p>
        </w:tc>
        <w:tc>
          <w:tcPr>
            <w:tcW w:w="1417" w:type="dxa"/>
          </w:tcPr>
          <w:p w:rsidR="00396A31" w:rsidRDefault="00396A31">
            <w:pPr>
              <w:pStyle w:val="ConsPlusNormal"/>
              <w:jc w:val="center"/>
            </w:pPr>
            <w:r>
              <w:t>4</w:t>
            </w:r>
          </w:p>
        </w:tc>
        <w:tc>
          <w:tcPr>
            <w:tcW w:w="1531" w:type="dxa"/>
          </w:tcPr>
          <w:p w:rsidR="00396A31" w:rsidRDefault="00396A31">
            <w:pPr>
              <w:pStyle w:val="ConsPlusNormal"/>
              <w:jc w:val="center"/>
            </w:pPr>
            <w:r>
              <w:t>5</w:t>
            </w:r>
          </w:p>
        </w:tc>
        <w:tc>
          <w:tcPr>
            <w:tcW w:w="1474" w:type="dxa"/>
          </w:tcPr>
          <w:p w:rsidR="00396A31" w:rsidRDefault="00396A31">
            <w:pPr>
              <w:pStyle w:val="ConsPlusNormal"/>
              <w:jc w:val="center"/>
            </w:pPr>
            <w:r>
              <w:t>6</w:t>
            </w:r>
          </w:p>
        </w:tc>
        <w:tc>
          <w:tcPr>
            <w:tcW w:w="1417" w:type="dxa"/>
          </w:tcPr>
          <w:p w:rsidR="00396A31" w:rsidRDefault="00396A31">
            <w:pPr>
              <w:pStyle w:val="ConsPlusNormal"/>
              <w:jc w:val="center"/>
            </w:pPr>
            <w:r>
              <w:t>7</w:t>
            </w:r>
          </w:p>
        </w:tc>
        <w:tc>
          <w:tcPr>
            <w:tcW w:w="1474" w:type="dxa"/>
          </w:tcPr>
          <w:p w:rsidR="00396A31" w:rsidRDefault="00396A31">
            <w:pPr>
              <w:pStyle w:val="ConsPlusNormal"/>
              <w:jc w:val="center"/>
            </w:pPr>
            <w:r>
              <w:t>8</w:t>
            </w:r>
          </w:p>
        </w:tc>
        <w:tc>
          <w:tcPr>
            <w:tcW w:w="1474" w:type="dxa"/>
          </w:tcPr>
          <w:p w:rsidR="00396A31" w:rsidRDefault="00396A31">
            <w:pPr>
              <w:pStyle w:val="ConsPlusNormal"/>
              <w:jc w:val="center"/>
            </w:pPr>
            <w:r>
              <w:t>9</w:t>
            </w:r>
          </w:p>
        </w:tc>
        <w:tc>
          <w:tcPr>
            <w:tcW w:w="1474" w:type="dxa"/>
          </w:tcPr>
          <w:p w:rsidR="00396A31" w:rsidRDefault="00396A31">
            <w:pPr>
              <w:pStyle w:val="ConsPlusNormal"/>
              <w:jc w:val="center"/>
            </w:pPr>
            <w:r>
              <w:t>10</w:t>
            </w:r>
          </w:p>
        </w:tc>
      </w:tr>
      <w:tr w:rsidR="00396A31">
        <w:tc>
          <w:tcPr>
            <w:tcW w:w="585" w:type="dxa"/>
            <w:vMerge w:val="restart"/>
          </w:tcPr>
          <w:p w:rsidR="00396A31" w:rsidRDefault="00396A31">
            <w:pPr>
              <w:pStyle w:val="ConsPlusNormal"/>
              <w:jc w:val="center"/>
            </w:pPr>
          </w:p>
        </w:tc>
        <w:tc>
          <w:tcPr>
            <w:tcW w:w="1644" w:type="dxa"/>
            <w:vMerge w:val="restart"/>
          </w:tcPr>
          <w:p w:rsidR="00396A31" w:rsidRDefault="00396A31">
            <w:pPr>
              <w:pStyle w:val="ConsPlusNormal"/>
              <w:outlineLvl w:val="2"/>
            </w:pPr>
            <w:r>
              <w:t>Государственная программа Кемеровской области "Социальная поддержка населения Кузбасса" на 2014 - 2020 годы</w:t>
            </w:r>
          </w:p>
        </w:tc>
        <w:tc>
          <w:tcPr>
            <w:tcW w:w="1361" w:type="dxa"/>
          </w:tcPr>
          <w:p w:rsidR="00396A31" w:rsidRDefault="00396A31">
            <w:pPr>
              <w:pStyle w:val="ConsPlusNormal"/>
            </w:pPr>
            <w:r>
              <w:t>Всего</w:t>
            </w:r>
          </w:p>
        </w:tc>
        <w:tc>
          <w:tcPr>
            <w:tcW w:w="1417" w:type="dxa"/>
          </w:tcPr>
          <w:p w:rsidR="00396A31" w:rsidRDefault="00396A31">
            <w:pPr>
              <w:pStyle w:val="ConsPlusNormal"/>
              <w:jc w:val="center"/>
            </w:pPr>
            <w:r>
              <w:t>17716337,1</w:t>
            </w:r>
          </w:p>
        </w:tc>
        <w:tc>
          <w:tcPr>
            <w:tcW w:w="1531" w:type="dxa"/>
          </w:tcPr>
          <w:p w:rsidR="00396A31" w:rsidRDefault="00396A31">
            <w:pPr>
              <w:pStyle w:val="ConsPlusNormal"/>
              <w:jc w:val="center"/>
            </w:pPr>
            <w:r>
              <w:t>18178546,7</w:t>
            </w:r>
          </w:p>
        </w:tc>
        <w:tc>
          <w:tcPr>
            <w:tcW w:w="1474" w:type="dxa"/>
          </w:tcPr>
          <w:p w:rsidR="00396A31" w:rsidRDefault="00396A31">
            <w:pPr>
              <w:pStyle w:val="ConsPlusNormal"/>
              <w:jc w:val="center"/>
            </w:pPr>
            <w:r>
              <w:t>17943113,6</w:t>
            </w:r>
          </w:p>
        </w:tc>
        <w:tc>
          <w:tcPr>
            <w:tcW w:w="1417" w:type="dxa"/>
          </w:tcPr>
          <w:p w:rsidR="00396A31" w:rsidRDefault="00396A31">
            <w:pPr>
              <w:pStyle w:val="ConsPlusNormal"/>
              <w:jc w:val="center"/>
            </w:pPr>
            <w:r>
              <w:t>17740426,4</w:t>
            </w:r>
          </w:p>
        </w:tc>
        <w:tc>
          <w:tcPr>
            <w:tcW w:w="1474" w:type="dxa"/>
          </w:tcPr>
          <w:p w:rsidR="00396A31" w:rsidRDefault="00396A31">
            <w:pPr>
              <w:pStyle w:val="ConsPlusNormal"/>
              <w:jc w:val="center"/>
            </w:pPr>
            <w:r>
              <w:t>20657032,0</w:t>
            </w:r>
          </w:p>
        </w:tc>
        <w:tc>
          <w:tcPr>
            <w:tcW w:w="1474" w:type="dxa"/>
          </w:tcPr>
          <w:p w:rsidR="00396A31" w:rsidRDefault="00396A31">
            <w:pPr>
              <w:pStyle w:val="ConsPlusNormal"/>
              <w:jc w:val="center"/>
            </w:pPr>
            <w:r>
              <w:t>19286094,3</w:t>
            </w:r>
          </w:p>
        </w:tc>
        <w:tc>
          <w:tcPr>
            <w:tcW w:w="1474" w:type="dxa"/>
          </w:tcPr>
          <w:p w:rsidR="00396A31" w:rsidRDefault="00396A31">
            <w:pPr>
              <w:pStyle w:val="ConsPlusNormal"/>
              <w:jc w:val="center"/>
            </w:pPr>
            <w:r>
              <w:t>19437814,4</w:t>
            </w:r>
          </w:p>
        </w:tc>
      </w:tr>
      <w:tr w:rsidR="00396A31">
        <w:tc>
          <w:tcPr>
            <w:tcW w:w="585" w:type="dxa"/>
            <w:vMerge/>
          </w:tcPr>
          <w:p w:rsidR="00396A31" w:rsidRDefault="00396A31"/>
        </w:tc>
        <w:tc>
          <w:tcPr>
            <w:tcW w:w="1644" w:type="dxa"/>
            <w:vMerge/>
          </w:tcPr>
          <w:p w:rsidR="00396A31" w:rsidRDefault="00396A31"/>
        </w:tc>
        <w:tc>
          <w:tcPr>
            <w:tcW w:w="1361" w:type="dxa"/>
          </w:tcPr>
          <w:p w:rsidR="00396A31" w:rsidRDefault="00396A31">
            <w:pPr>
              <w:pStyle w:val="ConsPlusNormal"/>
            </w:pPr>
            <w:r>
              <w:t>областной бюджет</w:t>
            </w:r>
          </w:p>
        </w:tc>
        <w:tc>
          <w:tcPr>
            <w:tcW w:w="1417" w:type="dxa"/>
          </w:tcPr>
          <w:p w:rsidR="00396A31" w:rsidRDefault="00396A31">
            <w:pPr>
              <w:pStyle w:val="ConsPlusNormal"/>
              <w:jc w:val="center"/>
            </w:pPr>
            <w:r>
              <w:t>13998391,5</w:t>
            </w:r>
          </w:p>
        </w:tc>
        <w:tc>
          <w:tcPr>
            <w:tcW w:w="1531" w:type="dxa"/>
          </w:tcPr>
          <w:p w:rsidR="00396A31" w:rsidRDefault="00396A31">
            <w:pPr>
              <w:pStyle w:val="ConsPlusNormal"/>
              <w:jc w:val="center"/>
            </w:pPr>
            <w:r>
              <w:t>14333997,9</w:t>
            </w:r>
          </w:p>
        </w:tc>
        <w:tc>
          <w:tcPr>
            <w:tcW w:w="1474" w:type="dxa"/>
          </w:tcPr>
          <w:p w:rsidR="00396A31" w:rsidRDefault="00396A31">
            <w:pPr>
              <w:pStyle w:val="ConsPlusNormal"/>
              <w:jc w:val="center"/>
            </w:pPr>
            <w:r>
              <w:t>14034186,1</w:t>
            </w:r>
          </w:p>
        </w:tc>
        <w:tc>
          <w:tcPr>
            <w:tcW w:w="1417" w:type="dxa"/>
          </w:tcPr>
          <w:p w:rsidR="00396A31" w:rsidRDefault="00396A31">
            <w:pPr>
              <w:pStyle w:val="ConsPlusNormal"/>
              <w:jc w:val="center"/>
            </w:pPr>
            <w:r>
              <w:t>14150881,4</w:t>
            </w:r>
          </w:p>
        </w:tc>
        <w:tc>
          <w:tcPr>
            <w:tcW w:w="1474" w:type="dxa"/>
          </w:tcPr>
          <w:p w:rsidR="00396A31" w:rsidRDefault="00396A31">
            <w:pPr>
              <w:pStyle w:val="ConsPlusNormal"/>
              <w:jc w:val="center"/>
            </w:pPr>
            <w:r>
              <w:t>16462752,2</w:t>
            </w:r>
          </w:p>
        </w:tc>
        <w:tc>
          <w:tcPr>
            <w:tcW w:w="1474" w:type="dxa"/>
          </w:tcPr>
          <w:p w:rsidR="00396A31" w:rsidRDefault="00396A31">
            <w:pPr>
              <w:pStyle w:val="ConsPlusNormal"/>
              <w:jc w:val="center"/>
            </w:pPr>
            <w:r>
              <w:t>15810847,7</w:t>
            </w:r>
          </w:p>
        </w:tc>
        <w:tc>
          <w:tcPr>
            <w:tcW w:w="1474" w:type="dxa"/>
          </w:tcPr>
          <w:p w:rsidR="00396A31" w:rsidRDefault="00396A31">
            <w:pPr>
              <w:pStyle w:val="ConsPlusNormal"/>
              <w:jc w:val="center"/>
            </w:pPr>
            <w:r>
              <w:t>15882907,1</w:t>
            </w:r>
          </w:p>
        </w:tc>
      </w:tr>
      <w:tr w:rsidR="00396A31">
        <w:tc>
          <w:tcPr>
            <w:tcW w:w="585" w:type="dxa"/>
            <w:vMerge/>
          </w:tcPr>
          <w:p w:rsidR="00396A31" w:rsidRDefault="00396A31"/>
        </w:tc>
        <w:tc>
          <w:tcPr>
            <w:tcW w:w="1644" w:type="dxa"/>
            <w:vMerge/>
          </w:tcPr>
          <w:p w:rsidR="00396A31" w:rsidRDefault="00396A31"/>
        </w:tc>
        <w:tc>
          <w:tcPr>
            <w:tcW w:w="1361" w:type="dxa"/>
          </w:tcPr>
          <w:p w:rsidR="00396A31" w:rsidRDefault="00396A31">
            <w:pPr>
              <w:pStyle w:val="ConsPlusNormal"/>
            </w:pPr>
            <w:r>
              <w:t>иные не запрещенные законодательством источники:</w:t>
            </w:r>
          </w:p>
        </w:tc>
        <w:tc>
          <w:tcPr>
            <w:tcW w:w="1417" w:type="dxa"/>
          </w:tcPr>
          <w:p w:rsidR="00396A31" w:rsidRDefault="00396A31">
            <w:pPr>
              <w:pStyle w:val="ConsPlusNormal"/>
              <w:jc w:val="center"/>
            </w:pPr>
          </w:p>
        </w:tc>
        <w:tc>
          <w:tcPr>
            <w:tcW w:w="1531" w:type="dxa"/>
          </w:tcPr>
          <w:p w:rsidR="00396A31" w:rsidRDefault="00396A31">
            <w:pPr>
              <w:pStyle w:val="ConsPlusNormal"/>
              <w:jc w:val="center"/>
            </w:pPr>
          </w:p>
        </w:tc>
        <w:tc>
          <w:tcPr>
            <w:tcW w:w="1474" w:type="dxa"/>
          </w:tcPr>
          <w:p w:rsidR="00396A31" w:rsidRDefault="00396A31">
            <w:pPr>
              <w:pStyle w:val="ConsPlusNormal"/>
              <w:jc w:val="center"/>
            </w:pPr>
          </w:p>
        </w:tc>
        <w:tc>
          <w:tcPr>
            <w:tcW w:w="1417" w:type="dxa"/>
          </w:tcPr>
          <w:p w:rsidR="00396A31" w:rsidRDefault="00396A31">
            <w:pPr>
              <w:pStyle w:val="ConsPlusNormal"/>
              <w:jc w:val="center"/>
            </w:pPr>
          </w:p>
        </w:tc>
        <w:tc>
          <w:tcPr>
            <w:tcW w:w="1474" w:type="dxa"/>
          </w:tcPr>
          <w:p w:rsidR="00396A31" w:rsidRDefault="00396A31">
            <w:pPr>
              <w:pStyle w:val="ConsPlusNormal"/>
              <w:jc w:val="center"/>
            </w:pPr>
          </w:p>
        </w:tc>
        <w:tc>
          <w:tcPr>
            <w:tcW w:w="1474" w:type="dxa"/>
          </w:tcPr>
          <w:p w:rsidR="00396A31" w:rsidRDefault="00396A31">
            <w:pPr>
              <w:pStyle w:val="ConsPlusNormal"/>
              <w:jc w:val="center"/>
            </w:pPr>
          </w:p>
        </w:tc>
        <w:tc>
          <w:tcPr>
            <w:tcW w:w="1474" w:type="dxa"/>
          </w:tcPr>
          <w:p w:rsidR="00396A31" w:rsidRDefault="00396A31">
            <w:pPr>
              <w:pStyle w:val="ConsPlusNormal"/>
              <w:jc w:val="center"/>
            </w:pPr>
          </w:p>
        </w:tc>
      </w:tr>
      <w:tr w:rsidR="00396A31">
        <w:tblPrEx>
          <w:tblBorders>
            <w:insideH w:val="nil"/>
          </w:tblBorders>
        </w:tblPrEx>
        <w:tc>
          <w:tcPr>
            <w:tcW w:w="585" w:type="dxa"/>
            <w:vMerge/>
          </w:tcPr>
          <w:p w:rsidR="00396A31" w:rsidRDefault="00396A31"/>
        </w:tc>
        <w:tc>
          <w:tcPr>
            <w:tcW w:w="1644" w:type="dxa"/>
            <w:vMerge/>
          </w:tcPr>
          <w:p w:rsidR="00396A31" w:rsidRDefault="00396A31"/>
        </w:tc>
        <w:tc>
          <w:tcPr>
            <w:tcW w:w="1361" w:type="dxa"/>
            <w:tcBorders>
              <w:bottom w:val="nil"/>
            </w:tcBorders>
          </w:tcPr>
          <w:p w:rsidR="00396A31" w:rsidRDefault="00396A31">
            <w:pPr>
              <w:pStyle w:val="ConsPlusNormal"/>
            </w:pPr>
            <w:r>
              <w:t>федеральный бюджет</w:t>
            </w:r>
          </w:p>
        </w:tc>
        <w:tc>
          <w:tcPr>
            <w:tcW w:w="1417" w:type="dxa"/>
            <w:tcBorders>
              <w:bottom w:val="nil"/>
            </w:tcBorders>
          </w:tcPr>
          <w:p w:rsidR="00396A31" w:rsidRDefault="00396A31">
            <w:pPr>
              <w:pStyle w:val="ConsPlusNormal"/>
              <w:jc w:val="center"/>
            </w:pPr>
            <w:r>
              <w:t>3688460,6</w:t>
            </w:r>
          </w:p>
        </w:tc>
        <w:tc>
          <w:tcPr>
            <w:tcW w:w="1531" w:type="dxa"/>
            <w:tcBorders>
              <w:bottom w:val="nil"/>
            </w:tcBorders>
          </w:tcPr>
          <w:p w:rsidR="00396A31" w:rsidRDefault="00396A31">
            <w:pPr>
              <w:pStyle w:val="ConsPlusNormal"/>
              <w:jc w:val="center"/>
            </w:pPr>
            <w:r>
              <w:t>3828780,9</w:t>
            </w:r>
          </w:p>
        </w:tc>
        <w:tc>
          <w:tcPr>
            <w:tcW w:w="1474" w:type="dxa"/>
            <w:tcBorders>
              <w:bottom w:val="nil"/>
            </w:tcBorders>
          </w:tcPr>
          <w:p w:rsidR="00396A31" w:rsidRDefault="00396A31">
            <w:pPr>
              <w:pStyle w:val="ConsPlusNormal"/>
              <w:jc w:val="center"/>
            </w:pPr>
            <w:r>
              <w:t>3897482,6</w:t>
            </w:r>
          </w:p>
        </w:tc>
        <w:tc>
          <w:tcPr>
            <w:tcW w:w="1417" w:type="dxa"/>
            <w:tcBorders>
              <w:bottom w:val="nil"/>
            </w:tcBorders>
          </w:tcPr>
          <w:p w:rsidR="00396A31" w:rsidRDefault="00396A31">
            <w:pPr>
              <w:pStyle w:val="ConsPlusNormal"/>
              <w:jc w:val="center"/>
            </w:pPr>
            <w:r>
              <w:t>3578695,8</w:t>
            </w:r>
          </w:p>
        </w:tc>
        <w:tc>
          <w:tcPr>
            <w:tcW w:w="1474" w:type="dxa"/>
            <w:tcBorders>
              <w:bottom w:val="nil"/>
            </w:tcBorders>
          </w:tcPr>
          <w:p w:rsidR="00396A31" w:rsidRDefault="00396A31">
            <w:pPr>
              <w:pStyle w:val="ConsPlusNormal"/>
              <w:jc w:val="center"/>
            </w:pPr>
            <w:r>
              <w:t>4182520,3</w:t>
            </w:r>
          </w:p>
        </w:tc>
        <w:tc>
          <w:tcPr>
            <w:tcW w:w="1474" w:type="dxa"/>
            <w:tcBorders>
              <w:bottom w:val="nil"/>
            </w:tcBorders>
          </w:tcPr>
          <w:p w:rsidR="00396A31" w:rsidRDefault="00396A31">
            <w:pPr>
              <w:pStyle w:val="ConsPlusNormal"/>
              <w:jc w:val="center"/>
            </w:pPr>
            <w:r>
              <w:t>3475246,6</w:t>
            </w:r>
          </w:p>
        </w:tc>
        <w:tc>
          <w:tcPr>
            <w:tcW w:w="1474" w:type="dxa"/>
            <w:tcBorders>
              <w:bottom w:val="nil"/>
            </w:tcBorders>
          </w:tcPr>
          <w:p w:rsidR="00396A31" w:rsidRDefault="00396A31">
            <w:pPr>
              <w:pStyle w:val="ConsPlusNormal"/>
              <w:jc w:val="center"/>
            </w:pPr>
            <w:r>
              <w:t>3554907,3</w:t>
            </w:r>
          </w:p>
        </w:tc>
      </w:tr>
      <w:tr w:rsidR="00396A31">
        <w:tc>
          <w:tcPr>
            <w:tcW w:w="585" w:type="dxa"/>
            <w:vMerge/>
          </w:tcPr>
          <w:p w:rsidR="00396A31" w:rsidRDefault="00396A31"/>
        </w:tc>
        <w:tc>
          <w:tcPr>
            <w:tcW w:w="1644" w:type="dxa"/>
            <w:vMerge/>
          </w:tcPr>
          <w:p w:rsidR="00396A31" w:rsidRDefault="00396A31"/>
        </w:tc>
        <w:tc>
          <w:tcPr>
            <w:tcW w:w="1361" w:type="dxa"/>
            <w:tcBorders>
              <w:top w:val="nil"/>
            </w:tcBorders>
          </w:tcPr>
          <w:p w:rsidR="00396A31" w:rsidRDefault="00396A31">
            <w:pPr>
              <w:pStyle w:val="ConsPlusNormal"/>
            </w:pPr>
            <w:r>
              <w:t>средства бюджетов государственных внебюджетных фондов (Пенсионный фонд Российской Федерации)</w:t>
            </w:r>
          </w:p>
        </w:tc>
        <w:tc>
          <w:tcPr>
            <w:tcW w:w="1417" w:type="dxa"/>
            <w:tcBorders>
              <w:top w:val="nil"/>
            </w:tcBorders>
          </w:tcPr>
          <w:p w:rsidR="00396A31" w:rsidRDefault="00396A31">
            <w:pPr>
              <w:pStyle w:val="ConsPlusNormal"/>
              <w:jc w:val="center"/>
            </w:pPr>
            <w:r>
              <w:t>29485,0</w:t>
            </w:r>
          </w:p>
        </w:tc>
        <w:tc>
          <w:tcPr>
            <w:tcW w:w="1531" w:type="dxa"/>
            <w:tcBorders>
              <w:top w:val="nil"/>
            </w:tcBorders>
          </w:tcPr>
          <w:p w:rsidR="00396A31" w:rsidRDefault="00396A31">
            <w:pPr>
              <w:pStyle w:val="ConsPlusNormal"/>
              <w:jc w:val="center"/>
            </w:pPr>
            <w:r>
              <w:t>15767,9</w:t>
            </w:r>
          </w:p>
        </w:tc>
        <w:tc>
          <w:tcPr>
            <w:tcW w:w="1474" w:type="dxa"/>
            <w:tcBorders>
              <w:top w:val="nil"/>
            </w:tcBorders>
          </w:tcPr>
          <w:p w:rsidR="00396A31" w:rsidRDefault="00396A31">
            <w:pPr>
              <w:pStyle w:val="ConsPlusNormal"/>
              <w:jc w:val="center"/>
            </w:pPr>
            <w:r>
              <w:t>11444,9</w:t>
            </w:r>
          </w:p>
        </w:tc>
        <w:tc>
          <w:tcPr>
            <w:tcW w:w="1417" w:type="dxa"/>
            <w:tcBorders>
              <w:top w:val="nil"/>
            </w:tcBorders>
          </w:tcPr>
          <w:p w:rsidR="00396A31" w:rsidRDefault="00396A31">
            <w:pPr>
              <w:pStyle w:val="ConsPlusNormal"/>
              <w:jc w:val="center"/>
            </w:pPr>
            <w:r>
              <w:t>10849,2</w:t>
            </w:r>
          </w:p>
        </w:tc>
        <w:tc>
          <w:tcPr>
            <w:tcW w:w="1474" w:type="dxa"/>
            <w:tcBorders>
              <w:top w:val="nil"/>
            </w:tcBorders>
          </w:tcPr>
          <w:p w:rsidR="00396A31" w:rsidRDefault="00396A31">
            <w:pPr>
              <w:pStyle w:val="ConsPlusNormal"/>
              <w:jc w:val="center"/>
            </w:pPr>
            <w:r>
              <w:t>11759,5</w:t>
            </w:r>
          </w:p>
        </w:tc>
        <w:tc>
          <w:tcPr>
            <w:tcW w:w="1474" w:type="dxa"/>
            <w:tcBorders>
              <w:top w:val="nil"/>
            </w:tcBorders>
          </w:tcPr>
          <w:p w:rsidR="00396A31" w:rsidRDefault="00396A31">
            <w:pPr>
              <w:pStyle w:val="ConsPlusNormal"/>
              <w:jc w:val="center"/>
            </w:pPr>
            <w:r>
              <w:t>0</w:t>
            </w:r>
          </w:p>
        </w:tc>
        <w:tc>
          <w:tcPr>
            <w:tcW w:w="1474" w:type="dxa"/>
            <w:tcBorders>
              <w:top w:val="nil"/>
            </w:tcBorders>
          </w:tcPr>
          <w:p w:rsidR="00396A31" w:rsidRDefault="00396A31">
            <w:pPr>
              <w:pStyle w:val="ConsPlusNormal"/>
              <w:jc w:val="center"/>
            </w:pPr>
            <w:r>
              <w:t>0</w:t>
            </w:r>
          </w:p>
        </w:tc>
      </w:tr>
      <w:tr w:rsidR="00396A31">
        <w:tc>
          <w:tcPr>
            <w:tcW w:w="585" w:type="dxa"/>
            <w:vMerge w:val="restart"/>
          </w:tcPr>
          <w:p w:rsidR="00396A31" w:rsidRDefault="00396A31">
            <w:pPr>
              <w:pStyle w:val="ConsPlusNormal"/>
              <w:jc w:val="center"/>
              <w:outlineLvl w:val="3"/>
            </w:pPr>
            <w:bookmarkStart w:id="1" w:name="P971"/>
            <w:bookmarkEnd w:id="1"/>
            <w:r>
              <w:lastRenderedPageBreak/>
              <w:t>1</w:t>
            </w:r>
          </w:p>
        </w:tc>
        <w:tc>
          <w:tcPr>
            <w:tcW w:w="1644" w:type="dxa"/>
            <w:vMerge w:val="restart"/>
          </w:tcPr>
          <w:p w:rsidR="00396A31" w:rsidRDefault="00396A31">
            <w:pPr>
              <w:pStyle w:val="ConsPlusNormal"/>
            </w:pPr>
            <w:r>
              <w:t>Подпрограмма "Реализация мер социальной поддержки отдельных категорий граждан", в том числе</w:t>
            </w:r>
          </w:p>
        </w:tc>
        <w:tc>
          <w:tcPr>
            <w:tcW w:w="1361" w:type="dxa"/>
          </w:tcPr>
          <w:p w:rsidR="00396A31" w:rsidRDefault="00396A31">
            <w:pPr>
              <w:pStyle w:val="ConsPlusNormal"/>
            </w:pPr>
            <w:r>
              <w:t>Всего</w:t>
            </w:r>
          </w:p>
        </w:tc>
        <w:tc>
          <w:tcPr>
            <w:tcW w:w="1417" w:type="dxa"/>
          </w:tcPr>
          <w:p w:rsidR="00396A31" w:rsidRDefault="00396A31">
            <w:pPr>
              <w:pStyle w:val="ConsPlusNormal"/>
              <w:jc w:val="center"/>
            </w:pPr>
            <w:r>
              <w:t>12475669,4</w:t>
            </w:r>
          </w:p>
        </w:tc>
        <w:tc>
          <w:tcPr>
            <w:tcW w:w="1531" w:type="dxa"/>
          </w:tcPr>
          <w:p w:rsidR="00396A31" w:rsidRDefault="00396A31">
            <w:pPr>
              <w:pStyle w:val="ConsPlusNormal"/>
              <w:jc w:val="center"/>
            </w:pPr>
            <w:r>
              <w:t>12952176,8</w:t>
            </w:r>
          </w:p>
        </w:tc>
        <w:tc>
          <w:tcPr>
            <w:tcW w:w="1474" w:type="dxa"/>
          </w:tcPr>
          <w:p w:rsidR="00396A31" w:rsidRDefault="00396A31">
            <w:pPr>
              <w:pStyle w:val="ConsPlusNormal"/>
              <w:jc w:val="center"/>
            </w:pPr>
            <w:r>
              <w:t>12786624,1</w:t>
            </w:r>
          </w:p>
        </w:tc>
        <w:tc>
          <w:tcPr>
            <w:tcW w:w="1417" w:type="dxa"/>
          </w:tcPr>
          <w:p w:rsidR="00396A31" w:rsidRDefault="00396A31">
            <w:pPr>
              <w:pStyle w:val="ConsPlusNormal"/>
              <w:jc w:val="center"/>
            </w:pPr>
            <w:r>
              <w:t>12691519,5</w:t>
            </w:r>
          </w:p>
        </w:tc>
        <w:tc>
          <w:tcPr>
            <w:tcW w:w="1474" w:type="dxa"/>
          </w:tcPr>
          <w:p w:rsidR="00396A31" w:rsidRDefault="00396A31">
            <w:pPr>
              <w:pStyle w:val="ConsPlusNormal"/>
              <w:jc w:val="center"/>
            </w:pPr>
            <w:r>
              <w:t>14046866,0</w:t>
            </w:r>
          </w:p>
        </w:tc>
        <w:tc>
          <w:tcPr>
            <w:tcW w:w="1474" w:type="dxa"/>
          </w:tcPr>
          <w:p w:rsidR="00396A31" w:rsidRDefault="00396A31">
            <w:pPr>
              <w:pStyle w:val="ConsPlusNormal"/>
              <w:jc w:val="center"/>
            </w:pPr>
            <w:r>
              <w:t>13107358,9</w:t>
            </w:r>
          </w:p>
        </w:tc>
        <w:tc>
          <w:tcPr>
            <w:tcW w:w="1474" w:type="dxa"/>
          </w:tcPr>
          <w:p w:rsidR="00396A31" w:rsidRDefault="00396A31">
            <w:pPr>
              <w:pStyle w:val="ConsPlusNormal"/>
              <w:jc w:val="center"/>
            </w:pPr>
            <w:r>
              <w:t>13259079,0</w:t>
            </w:r>
          </w:p>
        </w:tc>
      </w:tr>
      <w:tr w:rsidR="00396A31">
        <w:tc>
          <w:tcPr>
            <w:tcW w:w="585" w:type="dxa"/>
            <w:vMerge/>
          </w:tcPr>
          <w:p w:rsidR="00396A31" w:rsidRDefault="00396A31"/>
        </w:tc>
        <w:tc>
          <w:tcPr>
            <w:tcW w:w="1644" w:type="dxa"/>
            <w:vMerge/>
          </w:tcPr>
          <w:p w:rsidR="00396A31" w:rsidRDefault="00396A31"/>
        </w:tc>
        <w:tc>
          <w:tcPr>
            <w:tcW w:w="1361" w:type="dxa"/>
          </w:tcPr>
          <w:p w:rsidR="00396A31" w:rsidRDefault="00396A31">
            <w:pPr>
              <w:pStyle w:val="ConsPlusNormal"/>
            </w:pPr>
            <w:r>
              <w:t>областной бюджет</w:t>
            </w:r>
          </w:p>
        </w:tc>
        <w:tc>
          <w:tcPr>
            <w:tcW w:w="1417" w:type="dxa"/>
          </w:tcPr>
          <w:p w:rsidR="00396A31" w:rsidRDefault="00396A31">
            <w:pPr>
              <w:pStyle w:val="ConsPlusNormal"/>
              <w:jc w:val="center"/>
            </w:pPr>
            <w:r>
              <w:t>8821198,8</w:t>
            </w:r>
          </w:p>
        </w:tc>
        <w:tc>
          <w:tcPr>
            <w:tcW w:w="1531" w:type="dxa"/>
          </w:tcPr>
          <w:p w:rsidR="00396A31" w:rsidRDefault="00396A31">
            <w:pPr>
              <w:pStyle w:val="ConsPlusNormal"/>
              <w:jc w:val="center"/>
            </w:pPr>
            <w:r>
              <w:t>9180716,9</w:t>
            </w:r>
          </w:p>
        </w:tc>
        <w:tc>
          <w:tcPr>
            <w:tcW w:w="1474" w:type="dxa"/>
          </w:tcPr>
          <w:p w:rsidR="00396A31" w:rsidRDefault="00396A31">
            <w:pPr>
              <w:pStyle w:val="ConsPlusNormal"/>
              <w:jc w:val="center"/>
            </w:pPr>
            <w:r>
              <w:t>8916837,6</w:t>
            </w:r>
          </w:p>
        </w:tc>
        <w:tc>
          <w:tcPr>
            <w:tcW w:w="1417" w:type="dxa"/>
          </w:tcPr>
          <w:p w:rsidR="00396A31" w:rsidRDefault="00396A31">
            <w:pPr>
              <w:pStyle w:val="ConsPlusNormal"/>
              <w:jc w:val="center"/>
            </w:pPr>
            <w:r>
              <w:t>9116627,1</w:t>
            </w:r>
          </w:p>
        </w:tc>
        <w:tc>
          <w:tcPr>
            <w:tcW w:w="1474" w:type="dxa"/>
          </w:tcPr>
          <w:p w:rsidR="00396A31" w:rsidRDefault="00396A31">
            <w:pPr>
              <w:pStyle w:val="ConsPlusNormal"/>
              <w:jc w:val="center"/>
            </w:pPr>
            <w:r>
              <w:t>9865873,8</w:t>
            </w:r>
          </w:p>
        </w:tc>
        <w:tc>
          <w:tcPr>
            <w:tcW w:w="1474" w:type="dxa"/>
          </w:tcPr>
          <w:p w:rsidR="00396A31" w:rsidRDefault="00396A31">
            <w:pPr>
              <w:pStyle w:val="ConsPlusNormal"/>
              <w:jc w:val="center"/>
            </w:pPr>
            <w:r>
              <w:t>9632112,3</w:t>
            </w:r>
          </w:p>
        </w:tc>
        <w:tc>
          <w:tcPr>
            <w:tcW w:w="1474" w:type="dxa"/>
          </w:tcPr>
          <w:p w:rsidR="00396A31" w:rsidRDefault="00396A31">
            <w:pPr>
              <w:pStyle w:val="ConsPlusNormal"/>
              <w:jc w:val="center"/>
            </w:pPr>
            <w:r>
              <w:t>9704171,7</w:t>
            </w:r>
          </w:p>
        </w:tc>
      </w:tr>
      <w:tr w:rsidR="00396A31">
        <w:tc>
          <w:tcPr>
            <w:tcW w:w="585" w:type="dxa"/>
            <w:vMerge/>
          </w:tcPr>
          <w:p w:rsidR="00396A31" w:rsidRDefault="00396A31"/>
        </w:tc>
        <w:tc>
          <w:tcPr>
            <w:tcW w:w="1644" w:type="dxa"/>
            <w:vMerge/>
          </w:tcPr>
          <w:p w:rsidR="00396A31" w:rsidRDefault="00396A31"/>
        </w:tc>
        <w:tc>
          <w:tcPr>
            <w:tcW w:w="1361" w:type="dxa"/>
          </w:tcPr>
          <w:p w:rsidR="00396A31" w:rsidRDefault="00396A31">
            <w:pPr>
              <w:pStyle w:val="ConsPlusNormal"/>
            </w:pPr>
            <w:r>
              <w:t>иные не запрещенные законодательством источники:</w:t>
            </w:r>
          </w:p>
        </w:tc>
        <w:tc>
          <w:tcPr>
            <w:tcW w:w="1417" w:type="dxa"/>
          </w:tcPr>
          <w:p w:rsidR="00396A31" w:rsidRDefault="00396A31">
            <w:pPr>
              <w:pStyle w:val="ConsPlusNormal"/>
              <w:jc w:val="center"/>
            </w:pPr>
          </w:p>
        </w:tc>
        <w:tc>
          <w:tcPr>
            <w:tcW w:w="1531" w:type="dxa"/>
          </w:tcPr>
          <w:p w:rsidR="00396A31" w:rsidRDefault="00396A31">
            <w:pPr>
              <w:pStyle w:val="ConsPlusNormal"/>
              <w:jc w:val="center"/>
            </w:pPr>
          </w:p>
        </w:tc>
        <w:tc>
          <w:tcPr>
            <w:tcW w:w="1474" w:type="dxa"/>
          </w:tcPr>
          <w:p w:rsidR="00396A31" w:rsidRDefault="00396A31">
            <w:pPr>
              <w:pStyle w:val="ConsPlusNormal"/>
              <w:jc w:val="center"/>
            </w:pPr>
          </w:p>
        </w:tc>
        <w:tc>
          <w:tcPr>
            <w:tcW w:w="1417" w:type="dxa"/>
          </w:tcPr>
          <w:p w:rsidR="00396A31" w:rsidRDefault="00396A31">
            <w:pPr>
              <w:pStyle w:val="ConsPlusNormal"/>
              <w:jc w:val="center"/>
            </w:pPr>
          </w:p>
        </w:tc>
        <w:tc>
          <w:tcPr>
            <w:tcW w:w="1474" w:type="dxa"/>
          </w:tcPr>
          <w:p w:rsidR="00396A31" w:rsidRDefault="00396A31">
            <w:pPr>
              <w:pStyle w:val="ConsPlusNormal"/>
              <w:jc w:val="center"/>
            </w:pPr>
          </w:p>
        </w:tc>
        <w:tc>
          <w:tcPr>
            <w:tcW w:w="1474" w:type="dxa"/>
          </w:tcPr>
          <w:p w:rsidR="00396A31" w:rsidRDefault="00396A31">
            <w:pPr>
              <w:pStyle w:val="ConsPlusNormal"/>
              <w:jc w:val="center"/>
            </w:pPr>
          </w:p>
        </w:tc>
        <w:tc>
          <w:tcPr>
            <w:tcW w:w="1474" w:type="dxa"/>
          </w:tcPr>
          <w:p w:rsidR="00396A31" w:rsidRDefault="00396A31">
            <w:pPr>
              <w:pStyle w:val="ConsPlusNormal"/>
              <w:jc w:val="center"/>
            </w:pPr>
          </w:p>
        </w:tc>
      </w:tr>
      <w:tr w:rsidR="00396A31">
        <w:tblPrEx>
          <w:tblBorders>
            <w:insideH w:val="nil"/>
          </w:tblBorders>
        </w:tblPrEx>
        <w:tc>
          <w:tcPr>
            <w:tcW w:w="585" w:type="dxa"/>
            <w:vMerge/>
          </w:tcPr>
          <w:p w:rsidR="00396A31" w:rsidRDefault="00396A31"/>
        </w:tc>
        <w:tc>
          <w:tcPr>
            <w:tcW w:w="1644" w:type="dxa"/>
            <w:vMerge/>
          </w:tcPr>
          <w:p w:rsidR="00396A31" w:rsidRDefault="00396A31"/>
        </w:tc>
        <w:tc>
          <w:tcPr>
            <w:tcW w:w="1361" w:type="dxa"/>
            <w:tcBorders>
              <w:bottom w:val="nil"/>
            </w:tcBorders>
          </w:tcPr>
          <w:p w:rsidR="00396A31" w:rsidRDefault="00396A31">
            <w:pPr>
              <w:pStyle w:val="ConsPlusNormal"/>
            </w:pPr>
            <w:r>
              <w:t>федеральный бюджет</w:t>
            </w:r>
          </w:p>
        </w:tc>
        <w:tc>
          <w:tcPr>
            <w:tcW w:w="1417" w:type="dxa"/>
            <w:tcBorders>
              <w:bottom w:val="nil"/>
            </w:tcBorders>
          </w:tcPr>
          <w:p w:rsidR="00396A31" w:rsidRDefault="00396A31">
            <w:pPr>
              <w:pStyle w:val="ConsPlusNormal"/>
              <w:jc w:val="center"/>
            </w:pPr>
            <w:r>
              <w:t>3654470,6</w:t>
            </w:r>
          </w:p>
        </w:tc>
        <w:tc>
          <w:tcPr>
            <w:tcW w:w="1531" w:type="dxa"/>
            <w:tcBorders>
              <w:bottom w:val="nil"/>
            </w:tcBorders>
          </w:tcPr>
          <w:p w:rsidR="00396A31" w:rsidRDefault="00396A31">
            <w:pPr>
              <w:pStyle w:val="ConsPlusNormal"/>
              <w:jc w:val="center"/>
            </w:pPr>
            <w:r>
              <w:t>3771459,9</w:t>
            </w:r>
          </w:p>
        </w:tc>
        <w:tc>
          <w:tcPr>
            <w:tcW w:w="1474" w:type="dxa"/>
            <w:tcBorders>
              <w:bottom w:val="nil"/>
            </w:tcBorders>
          </w:tcPr>
          <w:p w:rsidR="00396A31" w:rsidRDefault="00396A31">
            <w:pPr>
              <w:pStyle w:val="ConsPlusNormal"/>
              <w:jc w:val="center"/>
            </w:pPr>
            <w:r>
              <w:t>3869786,5</w:t>
            </w:r>
          </w:p>
        </w:tc>
        <w:tc>
          <w:tcPr>
            <w:tcW w:w="1417" w:type="dxa"/>
            <w:tcBorders>
              <w:bottom w:val="nil"/>
            </w:tcBorders>
          </w:tcPr>
          <w:p w:rsidR="00396A31" w:rsidRDefault="00396A31">
            <w:pPr>
              <w:pStyle w:val="ConsPlusNormal"/>
              <w:jc w:val="center"/>
            </w:pPr>
            <w:r>
              <w:t>3574444,1</w:t>
            </w:r>
          </w:p>
        </w:tc>
        <w:tc>
          <w:tcPr>
            <w:tcW w:w="1474" w:type="dxa"/>
            <w:tcBorders>
              <w:bottom w:val="nil"/>
            </w:tcBorders>
          </w:tcPr>
          <w:p w:rsidR="00396A31" w:rsidRDefault="00396A31">
            <w:pPr>
              <w:pStyle w:val="ConsPlusNormal"/>
              <w:jc w:val="center"/>
            </w:pPr>
            <w:r>
              <w:t>4180905,9</w:t>
            </w:r>
          </w:p>
        </w:tc>
        <w:tc>
          <w:tcPr>
            <w:tcW w:w="1474" w:type="dxa"/>
            <w:tcBorders>
              <w:bottom w:val="nil"/>
            </w:tcBorders>
          </w:tcPr>
          <w:p w:rsidR="00396A31" w:rsidRDefault="00396A31">
            <w:pPr>
              <w:pStyle w:val="ConsPlusNormal"/>
              <w:jc w:val="center"/>
            </w:pPr>
            <w:r>
              <w:t>3475246,6</w:t>
            </w:r>
          </w:p>
        </w:tc>
        <w:tc>
          <w:tcPr>
            <w:tcW w:w="1474" w:type="dxa"/>
            <w:tcBorders>
              <w:bottom w:val="nil"/>
            </w:tcBorders>
          </w:tcPr>
          <w:p w:rsidR="00396A31" w:rsidRDefault="00396A31">
            <w:pPr>
              <w:pStyle w:val="ConsPlusNormal"/>
              <w:jc w:val="center"/>
            </w:pPr>
            <w:r>
              <w:t>3554907,3</w:t>
            </w:r>
          </w:p>
        </w:tc>
      </w:tr>
      <w:tr w:rsidR="00396A31">
        <w:tc>
          <w:tcPr>
            <w:tcW w:w="585" w:type="dxa"/>
            <w:vMerge/>
          </w:tcPr>
          <w:p w:rsidR="00396A31" w:rsidRDefault="00396A31"/>
        </w:tc>
        <w:tc>
          <w:tcPr>
            <w:tcW w:w="1644" w:type="dxa"/>
            <w:vMerge/>
          </w:tcPr>
          <w:p w:rsidR="00396A31" w:rsidRDefault="00396A31"/>
        </w:tc>
        <w:tc>
          <w:tcPr>
            <w:tcW w:w="1361" w:type="dxa"/>
            <w:tcBorders>
              <w:top w:val="nil"/>
            </w:tcBorders>
          </w:tcPr>
          <w:p w:rsidR="00396A31" w:rsidRDefault="00396A31">
            <w:pPr>
              <w:pStyle w:val="ConsPlusNormal"/>
            </w:pPr>
            <w:r>
              <w:t>средства бюджетов государственных внебюджетных фондов (Пенсионный фонд Российской Федерации)</w:t>
            </w:r>
          </w:p>
        </w:tc>
        <w:tc>
          <w:tcPr>
            <w:tcW w:w="1417" w:type="dxa"/>
            <w:tcBorders>
              <w:top w:val="nil"/>
            </w:tcBorders>
          </w:tcPr>
          <w:p w:rsidR="00396A31" w:rsidRDefault="00396A31">
            <w:pPr>
              <w:pStyle w:val="ConsPlusNormal"/>
              <w:jc w:val="center"/>
            </w:pPr>
            <w:r>
              <w:t>0</w:t>
            </w:r>
          </w:p>
        </w:tc>
        <w:tc>
          <w:tcPr>
            <w:tcW w:w="1531" w:type="dxa"/>
            <w:tcBorders>
              <w:top w:val="nil"/>
            </w:tcBorders>
          </w:tcPr>
          <w:p w:rsidR="00396A31" w:rsidRDefault="00396A31">
            <w:pPr>
              <w:pStyle w:val="ConsPlusNormal"/>
              <w:jc w:val="center"/>
            </w:pPr>
            <w:r>
              <w:t>0</w:t>
            </w:r>
          </w:p>
        </w:tc>
        <w:tc>
          <w:tcPr>
            <w:tcW w:w="1474" w:type="dxa"/>
            <w:tcBorders>
              <w:top w:val="nil"/>
            </w:tcBorders>
          </w:tcPr>
          <w:p w:rsidR="00396A31" w:rsidRDefault="00396A31">
            <w:pPr>
              <w:pStyle w:val="ConsPlusNormal"/>
              <w:jc w:val="center"/>
            </w:pPr>
            <w:r>
              <w:t>0</w:t>
            </w:r>
          </w:p>
        </w:tc>
        <w:tc>
          <w:tcPr>
            <w:tcW w:w="1417" w:type="dxa"/>
            <w:tcBorders>
              <w:top w:val="nil"/>
            </w:tcBorders>
          </w:tcPr>
          <w:p w:rsidR="00396A31" w:rsidRDefault="00396A31">
            <w:pPr>
              <w:pStyle w:val="ConsPlusNormal"/>
              <w:jc w:val="center"/>
            </w:pPr>
            <w:r>
              <w:t>448,3</w:t>
            </w:r>
          </w:p>
        </w:tc>
        <w:tc>
          <w:tcPr>
            <w:tcW w:w="1474" w:type="dxa"/>
            <w:tcBorders>
              <w:top w:val="nil"/>
            </w:tcBorders>
          </w:tcPr>
          <w:p w:rsidR="00396A31" w:rsidRDefault="00396A31">
            <w:pPr>
              <w:pStyle w:val="ConsPlusNormal"/>
              <w:jc w:val="center"/>
            </w:pPr>
            <w:r>
              <w:t>86,3</w:t>
            </w:r>
          </w:p>
        </w:tc>
        <w:tc>
          <w:tcPr>
            <w:tcW w:w="1474" w:type="dxa"/>
            <w:tcBorders>
              <w:top w:val="nil"/>
            </w:tcBorders>
          </w:tcPr>
          <w:p w:rsidR="00396A31" w:rsidRDefault="00396A31">
            <w:pPr>
              <w:pStyle w:val="ConsPlusNormal"/>
              <w:jc w:val="center"/>
            </w:pPr>
            <w:r>
              <w:t>0</w:t>
            </w:r>
          </w:p>
        </w:tc>
        <w:tc>
          <w:tcPr>
            <w:tcW w:w="1474" w:type="dxa"/>
            <w:tcBorders>
              <w:top w:val="nil"/>
            </w:tcBorders>
          </w:tcPr>
          <w:p w:rsidR="00396A31" w:rsidRDefault="00396A31">
            <w:pPr>
              <w:pStyle w:val="ConsPlusNormal"/>
              <w:jc w:val="center"/>
            </w:pPr>
            <w:r>
              <w:t>0</w:t>
            </w:r>
          </w:p>
        </w:tc>
      </w:tr>
      <w:tr w:rsidR="00396A31">
        <w:tc>
          <w:tcPr>
            <w:tcW w:w="585" w:type="dxa"/>
            <w:vMerge w:val="restart"/>
          </w:tcPr>
          <w:p w:rsidR="00396A31" w:rsidRDefault="00396A31">
            <w:pPr>
              <w:pStyle w:val="ConsPlusNormal"/>
              <w:jc w:val="center"/>
            </w:pPr>
            <w:r>
              <w:t>1.1</w:t>
            </w:r>
          </w:p>
        </w:tc>
        <w:tc>
          <w:tcPr>
            <w:tcW w:w="1644" w:type="dxa"/>
            <w:vMerge w:val="restart"/>
          </w:tcPr>
          <w:p w:rsidR="00396A31" w:rsidRDefault="00396A31">
            <w:pPr>
              <w:pStyle w:val="ConsPlusNormal"/>
            </w:pPr>
            <w:r>
              <w:t xml:space="preserve">Мероприятие: обеспечение мер социальной поддержки ветеранов труда в соответствии с </w:t>
            </w:r>
            <w:hyperlink r:id="rId131" w:history="1">
              <w:r>
                <w:rPr>
                  <w:color w:val="0000FF"/>
                </w:rPr>
                <w:t>Законом</w:t>
              </w:r>
            </w:hyperlink>
            <w:r>
              <w:t xml:space="preserve"> </w:t>
            </w:r>
            <w:r>
              <w:lastRenderedPageBreak/>
              <w:t>Кемеровской области от 20 декабря 2004 года N 105-ОЗ "О мерах социальной поддержки отдельной категории ветеранов Великой Отечественной войны и ветеранов труда"</w:t>
            </w:r>
          </w:p>
        </w:tc>
        <w:tc>
          <w:tcPr>
            <w:tcW w:w="1361" w:type="dxa"/>
          </w:tcPr>
          <w:p w:rsidR="00396A31" w:rsidRDefault="00396A31">
            <w:pPr>
              <w:pStyle w:val="ConsPlusNormal"/>
            </w:pPr>
            <w:r>
              <w:lastRenderedPageBreak/>
              <w:t>Всего</w:t>
            </w:r>
          </w:p>
        </w:tc>
        <w:tc>
          <w:tcPr>
            <w:tcW w:w="1417" w:type="dxa"/>
          </w:tcPr>
          <w:p w:rsidR="00396A31" w:rsidRDefault="00396A31">
            <w:pPr>
              <w:pStyle w:val="ConsPlusNormal"/>
              <w:jc w:val="center"/>
            </w:pPr>
            <w:r>
              <w:t>1156248,0</w:t>
            </w:r>
          </w:p>
        </w:tc>
        <w:tc>
          <w:tcPr>
            <w:tcW w:w="1531" w:type="dxa"/>
          </w:tcPr>
          <w:p w:rsidR="00396A31" w:rsidRDefault="00396A31">
            <w:pPr>
              <w:pStyle w:val="ConsPlusNormal"/>
              <w:jc w:val="center"/>
            </w:pPr>
            <w:r>
              <w:t>1219088,2</w:t>
            </w:r>
          </w:p>
        </w:tc>
        <w:tc>
          <w:tcPr>
            <w:tcW w:w="1474" w:type="dxa"/>
          </w:tcPr>
          <w:p w:rsidR="00396A31" w:rsidRDefault="00396A31">
            <w:pPr>
              <w:pStyle w:val="ConsPlusNormal"/>
              <w:jc w:val="center"/>
            </w:pPr>
            <w:r>
              <w:t>1240573,7</w:t>
            </w:r>
          </w:p>
        </w:tc>
        <w:tc>
          <w:tcPr>
            <w:tcW w:w="1417" w:type="dxa"/>
          </w:tcPr>
          <w:p w:rsidR="00396A31" w:rsidRDefault="00396A31">
            <w:pPr>
              <w:pStyle w:val="ConsPlusNormal"/>
              <w:jc w:val="center"/>
            </w:pPr>
            <w:r>
              <w:t>1071424,3</w:t>
            </w:r>
          </w:p>
        </w:tc>
        <w:tc>
          <w:tcPr>
            <w:tcW w:w="1474" w:type="dxa"/>
          </w:tcPr>
          <w:p w:rsidR="00396A31" w:rsidRDefault="00396A31">
            <w:pPr>
              <w:pStyle w:val="ConsPlusNormal"/>
              <w:jc w:val="center"/>
            </w:pPr>
            <w:r>
              <w:t>808317,0</w:t>
            </w:r>
          </w:p>
        </w:tc>
        <w:tc>
          <w:tcPr>
            <w:tcW w:w="1474" w:type="dxa"/>
          </w:tcPr>
          <w:p w:rsidR="00396A31" w:rsidRDefault="00396A31">
            <w:pPr>
              <w:pStyle w:val="ConsPlusNormal"/>
              <w:jc w:val="center"/>
            </w:pPr>
            <w:r>
              <w:t>807317,0</w:t>
            </w:r>
          </w:p>
        </w:tc>
        <w:tc>
          <w:tcPr>
            <w:tcW w:w="1474" w:type="dxa"/>
          </w:tcPr>
          <w:p w:rsidR="00396A31" w:rsidRDefault="00396A31">
            <w:pPr>
              <w:pStyle w:val="ConsPlusNormal"/>
              <w:jc w:val="center"/>
            </w:pPr>
            <w:r>
              <w:t>807317,0</w:t>
            </w:r>
          </w:p>
        </w:tc>
      </w:tr>
      <w:tr w:rsidR="00396A31">
        <w:tc>
          <w:tcPr>
            <w:tcW w:w="585" w:type="dxa"/>
            <w:vMerge/>
          </w:tcPr>
          <w:p w:rsidR="00396A31" w:rsidRDefault="00396A31"/>
        </w:tc>
        <w:tc>
          <w:tcPr>
            <w:tcW w:w="1644" w:type="dxa"/>
            <w:vMerge/>
          </w:tcPr>
          <w:p w:rsidR="00396A31" w:rsidRDefault="00396A31"/>
        </w:tc>
        <w:tc>
          <w:tcPr>
            <w:tcW w:w="1361" w:type="dxa"/>
          </w:tcPr>
          <w:p w:rsidR="00396A31" w:rsidRDefault="00396A31">
            <w:pPr>
              <w:pStyle w:val="ConsPlusNormal"/>
            </w:pPr>
            <w:r>
              <w:t>областной бюджет</w:t>
            </w:r>
          </w:p>
        </w:tc>
        <w:tc>
          <w:tcPr>
            <w:tcW w:w="1417" w:type="dxa"/>
          </w:tcPr>
          <w:p w:rsidR="00396A31" w:rsidRDefault="00396A31">
            <w:pPr>
              <w:pStyle w:val="ConsPlusNormal"/>
              <w:jc w:val="center"/>
            </w:pPr>
            <w:r>
              <w:t>1156248,0</w:t>
            </w:r>
          </w:p>
        </w:tc>
        <w:tc>
          <w:tcPr>
            <w:tcW w:w="1531" w:type="dxa"/>
          </w:tcPr>
          <w:p w:rsidR="00396A31" w:rsidRDefault="00396A31">
            <w:pPr>
              <w:pStyle w:val="ConsPlusNormal"/>
              <w:jc w:val="center"/>
            </w:pPr>
            <w:r>
              <w:t>1219088,2</w:t>
            </w:r>
          </w:p>
        </w:tc>
        <w:tc>
          <w:tcPr>
            <w:tcW w:w="1474" w:type="dxa"/>
          </w:tcPr>
          <w:p w:rsidR="00396A31" w:rsidRDefault="00396A31">
            <w:pPr>
              <w:pStyle w:val="ConsPlusNormal"/>
              <w:jc w:val="center"/>
            </w:pPr>
            <w:r>
              <w:t>1240573,7</w:t>
            </w:r>
          </w:p>
        </w:tc>
        <w:tc>
          <w:tcPr>
            <w:tcW w:w="1417" w:type="dxa"/>
          </w:tcPr>
          <w:p w:rsidR="00396A31" w:rsidRDefault="00396A31">
            <w:pPr>
              <w:pStyle w:val="ConsPlusNormal"/>
              <w:jc w:val="center"/>
            </w:pPr>
            <w:r>
              <w:t>1071424,3</w:t>
            </w:r>
          </w:p>
        </w:tc>
        <w:tc>
          <w:tcPr>
            <w:tcW w:w="1474" w:type="dxa"/>
          </w:tcPr>
          <w:p w:rsidR="00396A31" w:rsidRDefault="00396A31">
            <w:pPr>
              <w:pStyle w:val="ConsPlusNormal"/>
              <w:jc w:val="center"/>
            </w:pPr>
            <w:r>
              <w:t>808317,0</w:t>
            </w:r>
          </w:p>
        </w:tc>
        <w:tc>
          <w:tcPr>
            <w:tcW w:w="1474" w:type="dxa"/>
          </w:tcPr>
          <w:p w:rsidR="00396A31" w:rsidRDefault="00396A31">
            <w:pPr>
              <w:pStyle w:val="ConsPlusNormal"/>
              <w:jc w:val="center"/>
            </w:pPr>
            <w:r>
              <w:t>807317,0</w:t>
            </w:r>
          </w:p>
        </w:tc>
        <w:tc>
          <w:tcPr>
            <w:tcW w:w="1474" w:type="dxa"/>
          </w:tcPr>
          <w:p w:rsidR="00396A31" w:rsidRDefault="00396A31">
            <w:pPr>
              <w:pStyle w:val="ConsPlusNormal"/>
              <w:jc w:val="center"/>
            </w:pPr>
            <w:r>
              <w:t>807317,0</w:t>
            </w:r>
          </w:p>
        </w:tc>
      </w:tr>
      <w:tr w:rsidR="00396A31">
        <w:tc>
          <w:tcPr>
            <w:tcW w:w="585" w:type="dxa"/>
            <w:vMerge w:val="restart"/>
          </w:tcPr>
          <w:p w:rsidR="00396A31" w:rsidRDefault="00396A31">
            <w:pPr>
              <w:pStyle w:val="ConsPlusNormal"/>
              <w:jc w:val="center"/>
            </w:pPr>
            <w:r>
              <w:lastRenderedPageBreak/>
              <w:t>1.2</w:t>
            </w:r>
          </w:p>
        </w:tc>
        <w:tc>
          <w:tcPr>
            <w:tcW w:w="1644" w:type="dxa"/>
            <w:vMerge w:val="restart"/>
          </w:tcPr>
          <w:p w:rsidR="00396A31" w:rsidRDefault="00396A31">
            <w:pPr>
              <w:pStyle w:val="ConsPlusNormal"/>
            </w:pPr>
            <w:proofErr w:type="gramStart"/>
            <w:r>
              <w:t xml:space="preserve">Мероприятие: обеспечение мер социальной поддержки ветеранов Великой Отечественной войны, проработавших в тылу в период с 22 июня 1941 года по 9 мая 1945 года не менее шести месяцев, исключая период работы </w:t>
            </w:r>
            <w:r>
              <w:lastRenderedPageBreak/>
              <w:t xml:space="preserve">на временно оккупированных территориях СССР, либо награжденных орденами и медалями СССР за самоотверженный труд в период Великой Отечественной войны, в соответствии с </w:t>
            </w:r>
            <w:hyperlink r:id="rId132" w:history="1">
              <w:r>
                <w:rPr>
                  <w:color w:val="0000FF"/>
                </w:rPr>
                <w:t>Законом</w:t>
              </w:r>
            </w:hyperlink>
            <w:r>
              <w:t xml:space="preserve"> Кемеровской области от 20 декабря 2004</w:t>
            </w:r>
            <w:proofErr w:type="gramEnd"/>
            <w:r>
              <w:t xml:space="preserve"> года N 105-ОЗ "О мерах социальной поддержки отдельной категории ветеранов Великой Отечественной войны и ветеранов труда"</w:t>
            </w:r>
          </w:p>
        </w:tc>
        <w:tc>
          <w:tcPr>
            <w:tcW w:w="1361" w:type="dxa"/>
          </w:tcPr>
          <w:p w:rsidR="00396A31" w:rsidRDefault="00396A31">
            <w:pPr>
              <w:pStyle w:val="ConsPlusNormal"/>
            </w:pPr>
            <w:r>
              <w:lastRenderedPageBreak/>
              <w:t>Всего</w:t>
            </w:r>
          </w:p>
        </w:tc>
        <w:tc>
          <w:tcPr>
            <w:tcW w:w="1417" w:type="dxa"/>
          </w:tcPr>
          <w:p w:rsidR="00396A31" w:rsidRDefault="00396A31">
            <w:pPr>
              <w:pStyle w:val="ConsPlusNormal"/>
              <w:jc w:val="center"/>
            </w:pPr>
            <w:r>
              <w:t>79613,2</w:t>
            </w:r>
          </w:p>
        </w:tc>
        <w:tc>
          <w:tcPr>
            <w:tcW w:w="1531" w:type="dxa"/>
          </w:tcPr>
          <w:p w:rsidR="00396A31" w:rsidRDefault="00396A31">
            <w:pPr>
              <w:pStyle w:val="ConsPlusNormal"/>
              <w:jc w:val="center"/>
            </w:pPr>
            <w:r>
              <w:t>68012,8</w:t>
            </w:r>
          </w:p>
        </w:tc>
        <w:tc>
          <w:tcPr>
            <w:tcW w:w="1474" w:type="dxa"/>
          </w:tcPr>
          <w:p w:rsidR="00396A31" w:rsidRDefault="00396A31">
            <w:pPr>
              <w:pStyle w:val="ConsPlusNormal"/>
              <w:jc w:val="center"/>
            </w:pPr>
            <w:r>
              <w:t>59016,0</w:t>
            </w:r>
          </w:p>
        </w:tc>
        <w:tc>
          <w:tcPr>
            <w:tcW w:w="1417" w:type="dxa"/>
          </w:tcPr>
          <w:p w:rsidR="00396A31" w:rsidRDefault="00396A31">
            <w:pPr>
              <w:pStyle w:val="ConsPlusNormal"/>
              <w:jc w:val="center"/>
            </w:pPr>
            <w:r>
              <w:t>49774,1</w:t>
            </w:r>
          </w:p>
        </w:tc>
        <w:tc>
          <w:tcPr>
            <w:tcW w:w="1474" w:type="dxa"/>
          </w:tcPr>
          <w:p w:rsidR="00396A31" w:rsidRDefault="00396A31">
            <w:pPr>
              <w:pStyle w:val="ConsPlusNormal"/>
              <w:jc w:val="center"/>
            </w:pPr>
            <w:r>
              <w:t>44849,2</w:t>
            </w:r>
          </w:p>
        </w:tc>
        <w:tc>
          <w:tcPr>
            <w:tcW w:w="1474" w:type="dxa"/>
          </w:tcPr>
          <w:p w:rsidR="00396A31" w:rsidRDefault="00396A31">
            <w:pPr>
              <w:pStyle w:val="ConsPlusNormal"/>
              <w:jc w:val="center"/>
            </w:pPr>
            <w:r>
              <w:t>44849,2</w:t>
            </w:r>
          </w:p>
        </w:tc>
        <w:tc>
          <w:tcPr>
            <w:tcW w:w="1474" w:type="dxa"/>
          </w:tcPr>
          <w:p w:rsidR="00396A31" w:rsidRDefault="00396A31">
            <w:pPr>
              <w:pStyle w:val="ConsPlusNormal"/>
              <w:jc w:val="center"/>
            </w:pPr>
            <w:r>
              <w:t>44849,2</w:t>
            </w:r>
          </w:p>
        </w:tc>
      </w:tr>
      <w:tr w:rsidR="00396A31">
        <w:tc>
          <w:tcPr>
            <w:tcW w:w="585" w:type="dxa"/>
            <w:vMerge/>
          </w:tcPr>
          <w:p w:rsidR="00396A31" w:rsidRDefault="00396A31"/>
        </w:tc>
        <w:tc>
          <w:tcPr>
            <w:tcW w:w="1644" w:type="dxa"/>
            <w:vMerge/>
          </w:tcPr>
          <w:p w:rsidR="00396A31" w:rsidRDefault="00396A31"/>
        </w:tc>
        <w:tc>
          <w:tcPr>
            <w:tcW w:w="1361" w:type="dxa"/>
          </w:tcPr>
          <w:p w:rsidR="00396A31" w:rsidRDefault="00396A31">
            <w:pPr>
              <w:pStyle w:val="ConsPlusNormal"/>
            </w:pPr>
            <w:r>
              <w:t>областной бюджет</w:t>
            </w:r>
          </w:p>
        </w:tc>
        <w:tc>
          <w:tcPr>
            <w:tcW w:w="1417" w:type="dxa"/>
          </w:tcPr>
          <w:p w:rsidR="00396A31" w:rsidRDefault="00396A31">
            <w:pPr>
              <w:pStyle w:val="ConsPlusNormal"/>
              <w:jc w:val="center"/>
            </w:pPr>
            <w:r>
              <w:t>79613,2</w:t>
            </w:r>
          </w:p>
        </w:tc>
        <w:tc>
          <w:tcPr>
            <w:tcW w:w="1531" w:type="dxa"/>
          </w:tcPr>
          <w:p w:rsidR="00396A31" w:rsidRDefault="00396A31">
            <w:pPr>
              <w:pStyle w:val="ConsPlusNormal"/>
              <w:jc w:val="center"/>
            </w:pPr>
            <w:r>
              <w:t>68012,8</w:t>
            </w:r>
          </w:p>
        </w:tc>
        <w:tc>
          <w:tcPr>
            <w:tcW w:w="1474" w:type="dxa"/>
          </w:tcPr>
          <w:p w:rsidR="00396A31" w:rsidRDefault="00396A31">
            <w:pPr>
              <w:pStyle w:val="ConsPlusNormal"/>
              <w:jc w:val="center"/>
            </w:pPr>
            <w:r>
              <w:t>59016,0</w:t>
            </w:r>
          </w:p>
        </w:tc>
        <w:tc>
          <w:tcPr>
            <w:tcW w:w="1417" w:type="dxa"/>
          </w:tcPr>
          <w:p w:rsidR="00396A31" w:rsidRDefault="00396A31">
            <w:pPr>
              <w:pStyle w:val="ConsPlusNormal"/>
              <w:jc w:val="center"/>
            </w:pPr>
            <w:r>
              <w:t>49774,1</w:t>
            </w:r>
          </w:p>
        </w:tc>
        <w:tc>
          <w:tcPr>
            <w:tcW w:w="1474" w:type="dxa"/>
          </w:tcPr>
          <w:p w:rsidR="00396A31" w:rsidRDefault="00396A31">
            <w:pPr>
              <w:pStyle w:val="ConsPlusNormal"/>
              <w:jc w:val="center"/>
            </w:pPr>
            <w:r>
              <w:t>44849,2</w:t>
            </w:r>
          </w:p>
        </w:tc>
        <w:tc>
          <w:tcPr>
            <w:tcW w:w="1474" w:type="dxa"/>
          </w:tcPr>
          <w:p w:rsidR="00396A31" w:rsidRDefault="00396A31">
            <w:pPr>
              <w:pStyle w:val="ConsPlusNormal"/>
              <w:jc w:val="center"/>
            </w:pPr>
            <w:r>
              <w:t>44849,2</w:t>
            </w:r>
          </w:p>
        </w:tc>
        <w:tc>
          <w:tcPr>
            <w:tcW w:w="1474" w:type="dxa"/>
          </w:tcPr>
          <w:p w:rsidR="00396A31" w:rsidRDefault="00396A31">
            <w:pPr>
              <w:pStyle w:val="ConsPlusNormal"/>
              <w:jc w:val="center"/>
            </w:pPr>
            <w:r>
              <w:t>44849,2</w:t>
            </w:r>
          </w:p>
        </w:tc>
      </w:tr>
      <w:tr w:rsidR="00396A31">
        <w:tc>
          <w:tcPr>
            <w:tcW w:w="585" w:type="dxa"/>
            <w:vMerge w:val="restart"/>
          </w:tcPr>
          <w:p w:rsidR="00396A31" w:rsidRDefault="00396A31">
            <w:pPr>
              <w:pStyle w:val="ConsPlusNormal"/>
              <w:jc w:val="center"/>
            </w:pPr>
            <w:r>
              <w:lastRenderedPageBreak/>
              <w:t>1.3</w:t>
            </w:r>
          </w:p>
        </w:tc>
        <w:tc>
          <w:tcPr>
            <w:tcW w:w="1644" w:type="dxa"/>
            <w:vMerge w:val="restart"/>
          </w:tcPr>
          <w:p w:rsidR="00396A31" w:rsidRDefault="00396A31">
            <w:pPr>
              <w:pStyle w:val="ConsPlusNormal"/>
            </w:pPr>
            <w:r>
              <w:t xml:space="preserve">Мероприятие: </w:t>
            </w:r>
            <w:r>
              <w:lastRenderedPageBreak/>
              <w:t xml:space="preserve">обеспечение мер социальной поддержки реабилитированных лиц и лиц, признанных пострадавшими от политических репрессий, в соответствии с </w:t>
            </w:r>
            <w:hyperlink r:id="rId133" w:history="1">
              <w:r>
                <w:rPr>
                  <w:color w:val="0000FF"/>
                </w:rPr>
                <w:t>Законом</w:t>
              </w:r>
            </w:hyperlink>
            <w:r>
              <w:t xml:space="preserve"> Кемеровской области от 20 декабря 2004 года N 114-ОЗ "О мерах социальной поддержки реабилитированных лиц и лиц, признанных пострадавшими от политических репрессий"</w:t>
            </w:r>
          </w:p>
        </w:tc>
        <w:tc>
          <w:tcPr>
            <w:tcW w:w="1361" w:type="dxa"/>
          </w:tcPr>
          <w:p w:rsidR="00396A31" w:rsidRDefault="00396A31">
            <w:pPr>
              <w:pStyle w:val="ConsPlusNormal"/>
            </w:pPr>
            <w:r>
              <w:lastRenderedPageBreak/>
              <w:t>Всего</w:t>
            </w:r>
          </w:p>
        </w:tc>
        <w:tc>
          <w:tcPr>
            <w:tcW w:w="1417" w:type="dxa"/>
          </w:tcPr>
          <w:p w:rsidR="00396A31" w:rsidRDefault="00396A31">
            <w:pPr>
              <w:pStyle w:val="ConsPlusNormal"/>
              <w:jc w:val="center"/>
            </w:pPr>
            <w:r>
              <w:t>167921,8</w:t>
            </w:r>
          </w:p>
        </w:tc>
        <w:tc>
          <w:tcPr>
            <w:tcW w:w="1531" w:type="dxa"/>
          </w:tcPr>
          <w:p w:rsidR="00396A31" w:rsidRDefault="00396A31">
            <w:pPr>
              <w:pStyle w:val="ConsPlusNormal"/>
              <w:jc w:val="center"/>
            </w:pPr>
            <w:r>
              <w:t>163733,0</w:t>
            </w:r>
          </w:p>
        </w:tc>
        <w:tc>
          <w:tcPr>
            <w:tcW w:w="1474" w:type="dxa"/>
          </w:tcPr>
          <w:p w:rsidR="00396A31" w:rsidRDefault="00396A31">
            <w:pPr>
              <w:pStyle w:val="ConsPlusNormal"/>
              <w:jc w:val="center"/>
            </w:pPr>
            <w:r>
              <w:t>157508,2</w:t>
            </w:r>
          </w:p>
        </w:tc>
        <w:tc>
          <w:tcPr>
            <w:tcW w:w="1417" w:type="dxa"/>
          </w:tcPr>
          <w:p w:rsidR="00396A31" w:rsidRDefault="00396A31">
            <w:pPr>
              <w:pStyle w:val="ConsPlusNormal"/>
              <w:jc w:val="center"/>
            </w:pPr>
            <w:r>
              <w:t>145194,6</w:t>
            </w:r>
          </w:p>
        </w:tc>
        <w:tc>
          <w:tcPr>
            <w:tcW w:w="1474" w:type="dxa"/>
          </w:tcPr>
          <w:p w:rsidR="00396A31" w:rsidRDefault="00396A31">
            <w:pPr>
              <w:pStyle w:val="ConsPlusNormal"/>
              <w:jc w:val="center"/>
            </w:pPr>
            <w:r>
              <w:t>128190,5</w:t>
            </w:r>
          </w:p>
        </w:tc>
        <w:tc>
          <w:tcPr>
            <w:tcW w:w="1474" w:type="dxa"/>
          </w:tcPr>
          <w:p w:rsidR="00396A31" w:rsidRDefault="00396A31">
            <w:pPr>
              <w:pStyle w:val="ConsPlusNormal"/>
              <w:jc w:val="center"/>
            </w:pPr>
            <w:r>
              <w:t>128190,5</w:t>
            </w:r>
          </w:p>
        </w:tc>
        <w:tc>
          <w:tcPr>
            <w:tcW w:w="1474" w:type="dxa"/>
          </w:tcPr>
          <w:p w:rsidR="00396A31" w:rsidRDefault="00396A31">
            <w:pPr>
              <w:pStyle w:val="ConsPlusNormal"/>
              <w:jc w:val="center"/>
            </w:pPr>
            <w:r>
              <w:t>128190,5</w:t>
            </w:r>
          </w:p>
        </w:tc>
      </w:tr>
      <w:tr w:rsidR="00396A31">
        <w:tc>
          <w:tcPr>
            <w:tcW w:w="585" w:type="dxa"/>
            <w:vMerge/>
          </w:tcPr>
          <w:p w:rsidR="00396A31" w:rsidRDefault="00396A31"/>
        </w:tc>
        <w:tc>
          <w:tcPr>
            <w:tcW w:w="1644" w:type="dxa"/>
            <w:vMerge/>
          </w:tcPr>
          <w:p w:rsidR="00396A31" w:rsidRDefault="00396A31"/>
        </w:tc>
        <w:tc>
          <w:tcPr>
            <w:tcW w:w="1361" w:type="dxa"/>
          </w:tcPr>
          <w:p w:rsidR="00396A31" w:rsidRDefault="00396A31">
            <w:pPr>
              <w:pStyle w:val="ConsPlusNormal"/>
            </w:pPr>
            <w:r>
              <w:t>областной бюджет</w:t>
            </w:r>
          </w:p>
        </w:tc>
        <w:tc>
          <w:tcPr>
            <w:tcW w:w="1417" w:type="dxa"/>
          </w:tcPr>
          <w:p w:rsidR="00396A31" w:rsidRDefault="00396A31">
            <w:pPr>
              <w:pStyle w:val="ConsPlusNormal"/>
              <w:jc w:val="center"/>
            </w:pPr>
            <w:r>
              <w:t>167921,8</w:t>
            </w:r>
          </w:p>
        </w:tc>
        <w:tc>
          <w:tcPr>
            <w:tcW w:w="1531" w:type="dxa"/>
          </w:tcPr>
          <w:p w:rsidR="00396A31" w:rsidRDefault="00396A31">
            <w:pPr>
              <w:pStyle w:val="ConsPlusNormal"/>
              <w:jc w:val="center"/>
            </w:pPr>
            <w:r>
              <w:t>163733,0</w:t>
            </w:r>
          </w:p>
        </w:tc>
        <w:tc>
          <w:tcPr>
            <w:tcW w:w="1474" w:type="dxa"/>
          </w:tcPr>
          <w:p w:rsidR="00396A31" w:rsidRDefault="00396A31">
            <w:pPr>
              <w:pStyle w:val="ConsPlusNormal"/>
              <w:jc w:val="center"/>
            </w:pPr>
            <w:r>
              <w:t>157508,2</w:t>
            </w:r>
          </w:p>
        </w:tc>
        <w:tc>
          <w:tcPr>
            <w:tcW w:w="1417" w:type="dxa"/>
          </w:tcPr>
          <w:p w:rsidR="00396A31" w:rsidRDefault="00396A31">
            <w:pPr>
              <w:pStyle w:val="ConsPlusNormal"/>
              <w:jc w:val="center"/>
            </w:pPr>
            <w:r>
              <w:t>145194,6</w:t>
            </w:r>
          </w:p>
        </w:tc>
        <w:tc>
          <w:tcPr>
            <w:tcW w:w="1474" w:type="dxa"/>
          </w:tcPr>
          <w:p w:rsidR="00396A31" w:rsidRDefault="00396A31">
            <w:pPr>
              <w:pStyle w:val="ConsPlusNormal"/>
              <w:jc w:val="center"/>
            </w:pPr>
            <w:r>
              <w:t>128190,5</w:t>
            </w:r>
          </w:p>
        </w:tc>
        <w:tc>
          <w:tcPr>
            <w:tcW w:w="1474" w:type="dxa"/>
          </w:tcPr>
          <w:p w:rsidR="00396A31" w:rsidRDefault="00396A31">
            <w:pPr>
              <w:pStyle w:val="ConsPlusNormal"/>
              <w:jc w:val="center"/>
            </w:pPr>
            <w:r>
              <w:t>128190,5</w:t>
            </w:r>
          </w:p>
        </w:tc>
        <w:tc>
          <w:tcPr>
            <w:tcW w:w="1474" w:type="dxa"/>
          </w:tcPr>
          <w:p w:rsidR="00396A31" w:rsidRDefault="00396A31">
            <w:pPr>
              <w:pStyle w:val="ConsPlusNormal"/>
              <w:jc w:val="center"/>
            </w:pPr>
            <w:r>
              <w:t>128190,5</w:t>
            </w:r>
          </w:p>
        </w:tc>
      </w:tr>
      <w:tr w:rsidR="00396A31">
        <w:tc>
          <w:tcPr>
            <w:tcW w:w="585" w:type="dxa"/>
            <w:vMerge w:val="restart"/>
          </w:tcPr>
          <w:p w:rsidR="00396A31" w:rsidRDefault="00396A31">
            <w:pPr>
              <w:pStyle w:val="ConsPlusNormal"/>
              <w:jc w:val="center"/>
            </w:pPr>
            <w:r>
              <w:lastRenderedPageBreak/>
              <w:t>1.4</w:t>
            </w:r>
          </w:p>
        </w:tc>
        <w:tc>
          <w:tcPr>
            <w:tcW w:w="1644" w:type="dxa"/>
            <w:vMerge w:val="restart"/>
          </w:tcPr>
          <w:p w:rsidR="00396A31" w:rsidRDefault="00396A31">
            <w:pPr>
              <w:pStyle w:val="ConsPlusNormal"/>
            </w:pPr>
            <w:r>
              <w:t>Мероприятие:</w:t>
            </w:r>
          </w:p>
          <w:p w:rsidR="00396A31" w:rsidRDefault="00396A31">
            <w:pPr>
              <w:pStyle w:val="ConsPlusNormal"/>
            </w:pPr>
            <w:r>
              <w:t xml:space="preserve">меры социальной поддержки инвалидов в соответствии с </w:t>
            </w:r>
            <w:hyperlink r:id="rId134" w:history="1">
              <w:r>
                <w:rPr>
                  <w:color w:val="0000FF"/>
                </w:rPr>
                <w:t>Законом</w:t>
              </w:r>
            </w:hyperlink>
            <w:r>
              <w:t xml:space="preserve"> Кемеровской области от 14 февраля 2005 года N 25-ОЗ "О социальной поддержке инвалидов"</w:t>
            </w:r>
          </w:p>
        </w:tc>
        <w:tc>
          <w:tcPr>
            <w:tcW w:w="1361" w:type="dxa"/>
          </w:tcPr>
          <w:p w:rsidR="00396A31" w:rsidRDefault="00396A31">
            <w:pPr>
              <w:pStyle w:val="ConsPlusNormal"/>
            </w:pPr>
            <w:r>
              <w:lastRenderedPageBreak/>
              <w:t>Всего</w:t>
            </w:r>
          </w:p>
        </w:tc>
        <w:tc>
          <w:tcPr>
            <w:tcW w:w="1417" w:type="dxa"/>
          </w:tcPr>
          <w:p w:rsidR="00396A31" w:rsidRDefault="00396A31">
            <w:pPr>
              <w:pStyle w:val="ConsPlusNormal"/>
              <w:jc w:val="center"/>
            </w:pPr>
            <w:r>
              <w:t>27191,0</w:t>
            </w:r>
          </w:p>
        </w:tc>
        <w:tc>
          <w:tcPr>
            <w:tcW w:w="1531" w:type="dxa"/>
          </w:tcPr>
          <w:p w:rsidR="00396A31" w:rsidRDefault="00396A31">
            <w:pPr>
              <w:pStyle w:val="ConsPlusNormal"/>
              <w:jc w:val="center"/>
            </w:pPr>
            <w:r>
              <w:t>29782,0</w:t>
            </w:r>
          </w:p>
        </w:tc>
        <w:tc>
          <w:tcPr>
            <w:tcW w:w="1474" w:type="dxa"/>
          </w:tcPr>
          <w:p w:rsidR="00396A31" w:rsidRDefault="00396A31">
            <w:pPr>
              <w:pStyle w:val="ConsPlusNormal"/>
              <w:jc w:val="center"/>
            </w:pPr>
            <w:r>
              <w:t>29003,0</w:t>
            </w:r>
          </w:p>
        </w:tc>
        <w:tc>
          <w:tcPr>
            <w:tcW w:w="1417" w:type="dxa"/>
          </w:tcPr>
          <w:p w:rsidR="00396A31" w:rsidRDefault="00396A31">
            <w:pPr>
              <w:pStyle w:val="ConsPlusNormal"/>
              <w:jc w:val="center"/>
            </w:pPr>
            <w:r>
              <w:t>16489,2</w:t>
            </w:r>
          </w:p>
        </w:tc>
        <w:tc>
          <w:tcPr>
            <w:tcW w:w="1474" w:type="dxa"/>
          </w:tcPr>
          <w:p w:rsidR="00396A31" w:rsidRDefault="00396A31">
            <w:pPr>
              <w:pStyle w:val="ConsPlusNormal"/>
              <w:jc w:val="center"/>
            </w:pPr>
            <w:r>
              <w:t>206,0</w:t>
            </w:r>
          </w:p>
        </w:tc>
        <w:tc>
          <w:tcPr>
            <w:tcW w:w="1474" w:type="dxa"/>
          </w:tcPr>
          <w:p w:rsidR="00396A31" w:rsidRDefault="00396A31">
            <w:pPr>
              <w:pStyle w:val="ConsPlusNormal"/>
              <w:jc w:val="center"/>
            </w:pPr>
            <w:r>
              <w:t>206,0</w:t>
            </w:r>
          </w:p>
        </w:tc>
        <w:tc>
          <w:tcPr>
            <w:tcW w:w="1474" w:type="dxa"/>
          </w:tcPr>
          <w:p w:rsidR="00396A31" w:rsidRDefault="00396A31">
            <w:pPr>
              <w:pStyle w:val="ConsPlusNormal"/>
              <w:jc w:val="center"/>
            </w:pPr>
            <w:r>
              <w:t>206,0</w:t>
            </w:r>
          </w:p>
        </w:tc>
      </w:tr>
      <w:tr w:rsidR="00396A31">
        <w:tc>
          <w:tcPr>
            <w:tcW w:w="585" w:type="dxa"/>
            <w:vMerge/>
          </w:tcPr>
          <w:p w:rsidR="00396A31" w:rsidRDefault="00396A31"/>
        </w:tc>
        <w:tc>
          <w:tcPr>
            <w:tcW w:w="1644" w:type="dxa"/>
            <w:vMerge/>
          </w:tcPr>
          <w:p w:rsidR="00396A31" w:rsidRDefault="00396A31"/>
        </w:tc>
        <w:tc>
          <w:tcPr>
            <w:tcW w:w="1361" w:type="dxa"/>
          </w:tcPr>
          <w:p w:rsidR="00396A31" w:rsidRDefault="00396A31">
            <w:pPr>
              <w:pStyle w:val="ConsPlusNormal"/>
            </w:pPr>
            <w:r>
              <w:t>областной бюджет</w:t>
            </w:r>
          </w:p>
        </w:tc>
        <w:tc>
          <w:tcPr>
            <w:tcW w:w="1417" w:type="dxa"/>
          </w:tcPr>
          <w:p w:rsidR="00396A31" w:rsidRDefault="00396A31">
            <w:pPr>
              <w:pStyle w:val="ConsPlusNormal"/>
              <w:jc w:val="center"/>
            </w:pPr>
            <w:r>
              <w:t>27191,0</w:t>
            </w:r>
          </w:p>
        </w:tc>
        <w:tc>
          <w:tcPr>
            <w:tcW w:w="1531" w:type="dxa"/>
          </w:tcPr>
          <w:p w:rsidR="00396A31" w:rsidRDefault="00396A31">
            <w:pPr>
              <w:pStyle w:val="ConsPlusNormal"/>
              <w:jc w:val="center"/>
            </w:pPr>
            <w:r>
              <w:t>29782,0</w:t>
            </w:r>
          </w:p>
        </w:tc>
        <w:tc>
          <w:tcPr>
            <w:tcW w:w="1474" w:type="dxa"/>
          </w:tcPr>
          <w:p w:rsidR="00396A31" w:rsidRDefault="00396A31">
            <w:pPr>
              <w:pStyle w:val="ConsPlusNormal"/>
              <w:jc w:val="center"/>
            </w:pPr>
            <w:r>
              <w:t>29003,0</w:t>
            </w:r>
          </w:p>
        </w:tc>
        <w:tc>
          <w:tcPr>
            <w:tcW w:w="1417" w:type="dxa"/>
          </w:tcPr>
          <w:p w:rsidR="00396A31" w:rsidRDefault="00396A31">
            <w:pPr>
              <w:pStyle w:val="ConsPlusNormal"/>
              <w:jc w:val="center"/>
            </w:pPr>
            <w:r>
              <w:t>16489,2</w:t>
            </w:r>
          </w:p>
        </w:tc>
        <w:tc>
          <w:tcPr>
            <w:tcW w:w="1474" w:type="dxa"/>
          </w:tcPr>
          <w:p w:rsidR="00396A31" w:rsidRDefault="00396A31">
            <w:pPr>
              <w:pStyle w:val="ConsPlusNormal"/>
              <w:jc w:val="center"/>
            </w:pPr>
            <w:r>
              <w:t>206,0</w:t>
            </w:r>
          </w:p>
        </w:tc>
        <w:tc>
          <w:tcPr>
            <w:tcW w:w="1474" w:type="dxa"/>
          </w:tcPr>
          <w:p w:rsidR="00396A31" w:rsidRDefault="00396A31">
            <w:pPr>
              <w:pStyle w:val="ConsPlusNormal"/>
              <w:jc w:val="center"/>
            </w:pPr>
            <w:r>
              <w:t>206,0</w:t>
            </w:r>
          </w:p>
        </w:tc>
        <w:tc>
          <w:tcPr>
            <w:tcW w:w="1474" w:type="dxa"/>
          </w:tcPr>
          <w:p w:rsidR="00396A31" w:rsidRDefault="00396A31">
            <w:pPr>
              <w:pStyle w:val="ConsPlusNormal"/>
              <w:jc w:val="center"/>
            </w:pPr>
            <w:r>
              <w:t>206,0</w:t>
            </w:r>
          </w:p>
        </w:tc>
      </w:tr>
      <w:tr w:rsidR="00396A31">
        <w:tc>
          <w:tcPr>
            <w:tcW w:w="585" w:type="dxa"/>
            <w:vMerge w:val="restart"/>
          </w:tcPr>
          <w:p w:rsidR="00396A31" w:rsidRDefault="00396A31">
            <w:pPr>
              <w:pStyle w:val="ConsPlusNormal"/>
              <w:jc w:val="center"/>
            </w:pPr>
            <w:r>
              <w:lastRenderedPageBreak/>
              <w:t>1.5</w:t>
            </w:r>
          </w:p>
        </w:tc>
        <w:tc>
          <w:tcPr>
            <w:tcW w:w="1644" w:type="dxa"/>
            <w:vMerge w:val="restart"/>
          </w:tcPr>
          <w:p w:rsidR="00396A31" w:rsidRDefault="00396A31">
            <w:pPr>
              <w:pStyle w:val="ConsPlusNormal"/>
            </w:pPr>
            <w:r>
              <w:t>Мероприятие:</w:t>
            </w:r>
          </w:p>
          <w:p w:rsidR="00396A31" w:rsidRDefault="00396A31">
            <w:pPr>
              <w:pStyle w:val="ConsPlusNormal"/>
            </w:pPr>
            <w:r>
              <w:t xml:space="preserve">меры социальной поддержки многодетных семей в соответствии с </w:t>
            </w:r>
            <w:hyperlink r:id="rId135" w:history="1">
              <w:r>
                <w:rPr>
                  <w:color w:val="0000FF"/>
                </w:rPr>
                <w:t>Законом</w:t>
              </w:r>
            </w:hyperlink>
            <w:r>
              <w:t xml:space="preserve"> Кемеровской области от 14 ноября 2005 года N 123-ОЗ "О мерах социальной поддержки многодетных семей в Кемеровской области"</w:t>
            </w:r>
          </w:p>
        </w:tc>
        <w:tc>
          <w:tcPr>
            <w:tcW w:w="1361" w:type="dxa"/>
          </w:tcPr>
          <w:p w:rsidR="00396A31" w:rsidRDefault="00396A31">
            <w:pPr>
              <w:pStyle w:val="ConsPlusNormal"/>
            </w:pPr>
            <w:r>
              <w:t>Всего</w:t>
            </w:r>
          </w:p>
        </w:tc>
        <w:tc>
          <w:tcPr>
            <w:tcW w:w="1417" w:type="dxa"/>
          </w:tcPr>
          <w:p w:rsidR="00396A31" w:rsidRDefault="00396A31">
            <w:pPr>
              <w:pStyle w:val="ConsPlusNormal"/>
              <w:jc w:val="center"/>
            </w:pPr>
            <w:r>
              <w:t>528246,0</w:t>
            </w:r>
          </w:p>
        </w:tc>
        <w:tc>
          <w:tcPr>
            <w:tcW w:w="1531" w:type="dxa"/>
          </w:tcPr>
          <w:p w:rsidR="00396A31" w:rsidRDefault="00396A31">
            <w:pPr>
              <w:pStyle w:val="ConsPlusNormal"/>
              <w:jc w:val="center"/>
            </w:pPr>
            <w:r>
              <w:t>574385,0</w:t>
            </w:r>
          </w:p>
        </w:tc>
        <w:tc>
          <w:tcPr>
            <w:tcW w:w="1474" w:type="dxa"/>
          </w:tcPr>
          <w:p w:rsidR="00396A31" w:rsidRDefault="00396A31">
            <w:pPr>
              <w:pStyle w:val="ConsPlusNormal"/>
              <w:jc w:val="center"/>
            </w:pPr>
            <w:r>
              <w:t>603624,0</w:t>
            </w:r>
          </w:p>
        </w:tc>
        <w:tc>
          <w:tcPr>
            <w:tcW w:w="1417" w:type="dxa"/>
          </w:tcPr>
          <w:p w:rsidR="00396A31" w:rsidRDefault="00396A31">
            <w:pPr>
              <w:pStyle w:val="ConsPlusNormal"/>
              <w:jc w:val="center"/>
            </w:pPr>
            <w:r>
              <w:t>631113,2</w:t>
            </w:r>
          </w:p>
        </w:tc>
        <w:tc>
          <w:tcPr>
            <w:tcW w:w="1474" w:type="dxa"/>
          </w:tcPr>
          <w:p w:rsidR="00396A31" w:rsidRDefault="00396A31">
            <w:pPr>
              <w:pStyle w:val="ConsPlusNormal"/>
              <w:jc w:val="center"/>
            </w:pPr>
            <w:r>
              <w:t>603508,4</w:t>
            </w:r>
          </w:p>
        </w:tc>
        <w:tc>
          <w:tcPr>
            <w:tcW w:w="1474" w:type="dxa"/>
          </w:tcPr>
          <w:p w:rsidR="00396A31" w:rsidRDefault="00396A31">
            <w:pPr>
              <w:pStyle w:val="ConsPlusNormal"/>
              <w:jc w:val="center"/>
            </w:pPr>
            <w:r>
              <w:t>603508,4</w:t>
            </w:r>
          </w:p>
        </w:tc>
        <w:tc>
          <w:tcPr>
            <w:tcW w:w="1474" w:type="dxa"/>
          </w:tcPr>
          <w:p w:rsidR="00396A31" w:rsidRDefault="00396A31">
            <w:pPr>
              <w:pStyle w:val="ConsPlusNormal"/>
              <w:jc w:val="center"/>
            </w:pPr>
            <w:r>
              <w:t>603508,4</w:t>
            </w:r>
          </w:p>
        </w:tc>
      </w:tr>
      <w:tr w:rsidR="00396A31">
        <w:tc>
          <w:tcPr>
            <w:tcW w:w="585" w:type="dxa"/>
            <w:vMerge/>
          </w:tcPr>
          <w:p w:rsidR="00396A31" w:rsidRDefault="00396A31"/>
        </w:tc>
        <w:tc>
          <w:tcPr>
            <w:tcW w:w="1644" w:type="dxa"/>
            <w:vMerge/>
          </w:tcPr>
          <w:p w:rsidR="00396A31" w:rsidRDefault="00396A31"/>
        </w:tc>
        <w:tc>
          <w:tcPr>
            <w:tcW w:w="1361" w:type="dxa"/>
          </w:tcPr>
          <w:p w:rsidR="00396A31" w:rsidRDefault="00396A31">
            <w:pPr>
              <w:pStyle w:val="ConsPlusNormal"/>
            </w:pPr>
            <w:r>
              <w:t>областной бюджет</w:t>
            </w:r>
          </w:p>
        </w:tc>
        <w:tc>
          <w:tcPr>
            <w:tcW w:w="1417" w:type="dxa"/>
          </w:tcPr>
          <w:p w:rsidR="00396A31" w:rsidRDefault="00396A31">
            <w:pPr>
              <w:pStyle w:val="ConsPlusNormal"/>
              <w:jc w:val="center"/>
            </w:pPr>
            <w:r>
              <w:t>528246,0</w:t>
            </w:r>
          </w:p>
        </w:tc>
        <w:tc>
          <w:tcPr>
            <w:tcW w:w="1531" w:type="dxa"/>
          </w:tcPr>
          <w:p w:rsidR="00396A31" w:rsidRDefault="00396A31">
            <w:pPr>
              <w:pStyle w:val="ConsPlusNormal"/>
              <w:jc w:val="center"/>
            </w:pPr>
            <w:r>
              <w:t>574385,0</w:t>
            </w:r>
          </w:p>
        </w:tc>
        <w:tc>
          <w:tcPr>
            <w:tcW w:w="1474" w:type="dxa"/>
          </w:tcPr>
          <w:p w:rsidR="00396A31" w:rsidRDefault="00396A31">
            <w:pPr>
              <w:pStyle w:val="ConsPlusNormal"/>
              <w:jc w:val="center"/>
            </w:pPr>
            <w:r>
              <w:t>603624,0</w:t>
            </w:r>
          </w:p>
        </w:tc>
        <w:tc>
          <w:tcPr>
            <w:tcW w:w="1417" w:type="dxa"/>
          </w:tcPr>
          <w:p w:rsidR="00396A31" w:rsidRDefault="00396A31">
            <w:pPr>
              <w:pStyle w:val="ConsPlusNormal"/>
              <w:jc w:val="center"/>
            </w:pPr>
            <w:r>
              <w:t>631113,2</w:t>
            </w:r>
          </w:p>
        </w:tc>
        <w:tc>
          <w:tcPr>
            <w:tcW w:w="1474" w:type="dxa"/>
          </w:tcPr>
          <w:p w:rsidR="00396A31" w:rsidRDefault="00396A31">
            <w:pPr>
              <w:pStyle w:val="ConsPlusNormal"/>
              <w:jc w:val="center"/>
            </w:pPr>
            <w:r>
              <w:t>603508,4</w:t>
            </w:r>
          </w:p>
        </w:tc>
        <w:tc>
          <w:tcPr>
            <w:tcW w:w="1474" w:type="dxa"/>
          </w:tcPr>
          <w:p w:rsidR="00396A31" w:rsidRDefault="00396A31">
            <w:pPr>
              <w:pStyle w:val="ConsPlusNormal"/>
              <w:jc w:val="center"/>
            </w:pPr>
            <w:r>
              <w:t>603508,4</w:t>
            </w:r>
          </w:p>
        </w:tc>
        <w:tc>
          <w:tcPr>
            <w:tcW w:w="1474" w:type="dxa"/>
          </w:tcPr>
          <w:p w:rsidR="00396A31" w:rsidRDefault="00396A31">
            <w:pPr>
              <w:pStyle w:val="ConsPlusNormal"/>
              <w:jc w:val="center"/>
            </w:pPr>
            <w:r>
              <w:t>603508,4</w:t>
            </w:r>
          </w:p>
        </w:tc>
      </w:tr>
      <w:tr w:rsidR="00396A31">
        <w:tc>
          <w:tcPr>
            <w:tcW w:w="585" w:type="dxa"/>
            <w:vMerge w:val="restart"/>
          </w:tcPr>
          <w:p w:rsidR="00396A31" w:rsidRDefault="00396A31">
            <w:pPr>
              <w:pStyle w:val="ConsPlusNormal"/>
              <w:jc w:val="center"/>
            </w:pPr>
            <w:r>
              <w:t>1.6</w:t>
            </w:r>
          </w:p>
        </w:tc>
        <w:tc>
          <w:tcPr>
            <w:tcW w:w="1644" w:type="dxa"/>
            <w:vMerge w:val="restart"/>
          </w:tcPr>
          <w:p w:rsidR="00396A31" w:rsidRDefault="00396A31">
            <w:pPr>
              <w:pStyle w:val="ConsPlusNormal"/>
            </w:pPr>
            <w:r>
              <w:t xml:space="preserve">Мероприятие: дополнительная мера социальной поддержки </w:t>
            </w:r>
            <w:r>
              <w:lastRenderedPageBreak/>
              <w:t xml:space="preserve">семей, имеющих детей, в соответствии с </w:t>
            </w:r>
            <w:hyperlink r:id="rId136" w:history="1">
              <w:r>
                <w:rPr>
                  <w:color w:val="0000FF"/>
                </w:rPr>
                <w:t>Законом</w:t>
              </w:r>
            </w:hyperlink>
            <w:r>
              <w:t xml:space="preserve"> Кемеровской области от 25 апреля 2011 года N 51-ОЗ "О дополнительной мере социальной поддержки семей, имеющих детей"</w:t>
            </w:r>
          </w:p>
        </w:tc>
        <w:tc>
          <w:tcPr>
            <w:tcW w:w="1361" w:type="dxa"/>
          </w:tcPr>
          <w:p w:rsidR="00396A31" w:rsidRDefault="00396A31">
            <w:pPr>
              <w:pStyle w:val="ConsPlusNormal"/>
            </w:pPr>
            <w:r>
              <w:lastRenderedPageBreak/>
              <w:t>Всего</w:t>
            </w:r>
          </w:p>
        </w:tc>
        <w:tc>
          <w:tcPr>
            <w:tcW w:w="1417" w:type="dxa"/>
          </w:tcPr>
          <w:p w:rsidR="00396A31" w:rsidRDefault="00396A31">
            <w:pPr>
              <w:pStyle w:val="ConsPlusNormal"/>
              <w:jc w:val="center"/>
            </w:pPr>
            <w:r>
              <w:t>180062,0</w:t>
            </w:r>
          </w:p>
        </w:tc>
        <w:tc>
          <w:tcPr>
            <w:tcW w:w="1531" w:type="dxa"/>
          </w:tcPr>
          <w:p w:rsidR="00396A31" w:rsidRDefault="00396A31">
            <w:pPr>
              <w:pStyle w:val="ConsPlusNormal"/>
              <w:jc w:val="center"/>
            </w:pPr>
            <w:r>
              <w:t>187900,4</w:t>
            </w:r>
          </w:p>
        </w:tc>
        <w:tc>
          <w:tcPr>
            <w:tcW w:w="1474" w:type="dxa"/>
          </w:tcPr>
          <w:p w:rsidR="00396A31" w:rsidRDefault="00396A31">
            <w:pPr>
              <w:pStyle w:val="ConsPlusNormal"/>
              <w:jc w:val="center"/>
            </w:pPr>
            <w:r>
              <w:t>194567,8</w:t>
            </w:r>
          </w:p>
        </w:tc>
        <w:tc>
          <w:tcPr>
            <w:tcW w:w="1417" w:type="dxa"/>
          </w:tcPr>
          <w:p w:rsidR="00396A31" w:rsidRDefault="00396A31">
            <w:pPr>
              <w:pStyle w:val="ConsPlusNormal"/>
              <w:jc w:val="center"/>
            </w:pPr>
            <w:r>
              <w:t>239000,0</w:t>
            </w:r>
          </w:p>
        </w:tc>
        <w:tc>
          <w:tcPr>
            <w:tcW w:w="1474" w:type="dxa"/>
          </w:tcPr>
          <w:p w:rsidR="00396A31" w:rsidRDefault="00396A31">
            <w:pPr>
              <w:pStyle w:val="ConsPlusNormal"/>
              <w:jc w:val="center"/>
            </w:pPr>
            <w:r>
              <w:t>225000,0</w:t>
            </w:r>
          </w:p>
        </w:tc>
        <w:tc>
          <w:tcPr>
            <w:tcW w:w="1474" w:type="dxa"/>
          </w:tcPr>
          <w:p w:rsidR="00396A31" w:rsidRDefault="00396A31">
            <w:pPr>
              <w:pStyle w:val="ConsPlusNormal"/>
              <w:jc w:val="center"/>
            </w:pPr>
            <w:r>
              <w:t>225000,0</w:t>
            </w:r>
          </w:p>
        </w:tc>
        <w:tc>
          <w:tcPr>
            <w:tcW w:w="1474" w:type="dxa"/>
          </w:tcPr>
          <w:p w:rsidR="00396A31" w:rsidRDefault="00396A31">
            <w:pPr>
              <w:pStyle w:val="ConsPlusNormal"/>
              <w:jc w:val="center"/>
            </w:pPr>
            <w:r>
              <w:t>225000,0</w:t>
            </w:r>
          </w:p>
        </w:tc>
      </w:tr>
      <w:tr w:rsidR="00396A31">
        <w:tc>
          <w:tcPr>
            <w:tcW w:w="585" w:type="dxa"/>
            <w:vMerge/>
          </w:tcPr>
          <w:p w:rsidR="00396A31" w:rsidRDefault="00396A31"/>
        </w:tc>
        <w:tc>
          <w:tcPr>
            <w:tcW w:w="1644" w:type="dxa"/>
            <w:vMerge/>
          </w:tcPr>
          <w:p w:rsidR="00396A31" w:rsidRDefault="00396A31"/>
        </w:tc>
        <w:tc>
          <w:tcPr>
            <w:tcW w:w="1361" w:type="dxa"/>
          </w:tcPr>
          <w:p w:rsidR="00396A31" w:rsidRDefault="00396A31">
            <w:pPr>
              <w:pStyle w:val="ConsPlusNormal"/>
            </w:pPr>
            <w:r>
              <w:t>областной бюджет</w:t>
            </w:r>
          </w:p>
        </w:tc>
        <w:tc>
          <w:tcPr>
            <w:tcW w:w="1417" w:type="dxa"/>
          </w:tcPr>
          <w:p w:rsidR="00396A31" w:rsidRDefault="00396A31">
            <w:pPr>
              <w:pStyle w:val="ConsPlusNormal"/>
              <w:jc w:val="center"/>
            </w:pPr>
            <w:r>
              <w:t>180062,0</w:t>
            </w:r>
          </w:p>
        </w:tc>
        <w:tc>
          <w:tcPr>
            <w:tcW w:w="1531" w:type="dxa"/>
          </w:tcPr>
          <w:p w:rsidR="00396A31" w:rsidRDefault="00396A31">
            <w:pPr>
              <w:pStyle w:val="ConsPlusNormal"/>
              <w:jc w:val="center"/>
            </w:pPr>
            <w:r>
              <w:t>187900,4</w:t>
            </w:r>
          </w:p>
        </w:tc>
        <w:tc>
          <w:tcPr>
            <w:tcW w:w="1474" w:type="dxa"/>
          </w:tcPr>
          <w:p w:rsidR="00396A31" w:rsidRDefault="00396A31">
            <w:pPr>
              <w:pStyle w:val="ConsPlusNormal"/>
              <w:jc w:val="center"/>
            </w:pPr>
            <w:r>
              <w:t>194567,8</w:t>
            </w:r>
          </w:p>
        </w:tc>
        <w:tc>
          <w:tcPr>
            <w:tcW w:w="1417" w:type="dxa"/>
          </w:tcPr>
          <w:p w:rsidR="00396A31" w:rsidRDefault="00396A31">
            <w:pPr>
              <w:pStyle w:val="ConsPlusNormal"/>
              <w:jc w:val="center"/>
            </w:pPr>
            <w:r>
              <w:t>239000,0</w:t>
            </w:r>
          </w:p>
        </w:tc>
        <w:tc>
          <w:tcPr>
            <w:tcW w:w="1474" w:type="dxa"/>
          </w:tcPr>
          <w:p w:rsidR="00396A31" w:rsidRDefault="00396A31">
            <w:pPr>
              <w:pStyle w:val="ConsPlusNormal"/>
              <w:jc w:val="center"/>
            </w:pPr>
            <w:r>
              <w:t>225000,0</w:t>
            </w:r>
          </w:p>
        </w:tc>
        <w:tc>
          <w:tcPr>
            <w:tcW w:w="1474" w:type="dxa"/>
          </w:tcPr>
          <w:p w:rsidR="00396A31" w:rsidRDefault="00396A31">
            <w:pPr>
              <w:pStyle w:val="ConsPlusNormal"/>
              <w:jc w:val="center"/>
            </w:pPr>
            <w:r>
              <w:t>225000,0</w:t>
            </w:r>
          </w:p>
        </w:tc>
        <w:tc>
          <w:tcPr>
            <w:tcW w:w="1474" w:type="dxa"/>
          </w:tcPr>
          <w:p w:rsidR="00396A31" w:rsidRDefault="00396A31">
            <w:pPr>
              <w:pStyle w:val="ConsPlusNormal"/>
              <w:jc w:val="center"/>
            </w:pPr>
            <w:r>
              <w:t>225000,0</w:t>
            </w:r>
          </w:p>
        </w:tc>
      </w:tr>
      <w:tr w:rsidR="00396A31">
        <w:tc>
          <w:tcPr>
            <w:tcW w:w="585" w:type="dxa"/>
            <w:vMerge w:val="restart"/>
          </w:tcPr>
          <w:p w:rsidR="00396A31" w:rsidRDefault="00396A31">
            <w:pPr>
              <w:pStyle w:val="ConsPlusNormal"/>
              <w:jc w:val="center"/>
            </w:pPr>
            <w:r>
              <w:lastRenderedPageBreak/>
              <w:t>1.7</w:t>
            </w:r>
          </w:p>
        </w:tc>
        <w:tc>
          <w:tcPr>
            <w:tcW w:w="1644" w:type="dxa"/>
            <w:vMerge w:val="restart"/>
          </w:tcPr>
          <w:p w:rsidR="00396A31" w:rsidRDefault="00396A31">
            <w:pPr>
              <w:pStyle w:val="ConsPlusNormal"/>
            </w:pPr>
            <w:proofErr w:type="gramStart"/>
            <w:r>
              <w:t xml:space="preserve">Мероприятие: ежемесячная денежная выплата отдельным категориям семей в случае рождения третьего ребенка или последующих детей в соответствии с </w:t>
            </w:r>
            <w:hyperlink r:id="rId137" w:history="1">
              <w:r>
                <w:rPr>
                  <w:color w:val="0000FF"/>
                </w:rPr>
                <w:t>Законом</w:t>
              </w:r>
            </w:hyperlink>
            <w:r>
              <w:t xml:space="preserve"> Кемеровской области от 9 июля 2012 года </w:t>
            </w:r>
            <w:r>
              <w:lastRenderedPageBreak/>
              <w:t>N 73-ОЗ "О ежемесячной денежной выплате отдельным категориям семей в случае рождения (усыновления (удочерения) третьего ребенка или последующих детей"</w:t>
            </w:r>
            <w:proofErr w:type="gramEnd"/>
          </w:p>
        </w:tc>
        <w:tc>
          <w:tcPr>
            <w:tcW w:w="1361" w:type="dxa"/>
          </w:tcPr>
          <w:p w:rsidR="00396A31" w:rsidRDefault="00396A31">
            <w:pPr>
              <w:pStyle w:val="ConsPlusNormal"/>
            </w:pPr>
            <w:r>
              <w:lastRenderedPageBreak/>
              <w:t>Всего</w:t>
            </w:r>
          </w:p>
        </w:tc>
        <w:tc>
          <w:tcPr>
            <w:tcW w:w="1417" w:type="dxa"/>
          </w:tcPr>
          <w:p w:rsidR="00396A31" w:rsidRDefault="00396A31">
            <w:pPr>
              <w:pStyle w:val="ConsPlusNormal"/>
              <w:jc w:val="center"/>
            </w:pPr>
            <w:r>
              <w:t>218604,6</w:t>
            </w:r>
          </w:p>
        </w:tc>
        <w:tc>
          <w:tcPr>
            <w:tcW w:w="1531" w:type="dxa"/>
          </w:tcPr>
          <w:p w:rsidR="00396A31" w:rsidRDefault="00396A31">
            <w:pPr>
              <w:pStyle w:val="ConsPlusNormal"/>
              <w:jc w:val="center"/>
            </w:pPr>
            <w:r>
              <w:t>432701,3</w:t>
            </w:r>
          </w:p>
        </w:tc>
        <w:tc>
          <w:tcPr>
            <w:tcW w:w="1474" w:type="dxa"/>
          </w:tcPr>
          <w:p w:rsidR="00396A31" w:rsidRDefault="00396A31">
            <w:pPr>
              <w:pStyle w:val="ConsPlusNormal"/>
              <w:jc w:val="center"/>
            </w:pPr>
            <w:r>
              <w:t>0</w:t>
            </w:r>
          </w:p>
        </w:tc>
        <w:tc>
          <w:tcPr>
            <w:tcW w:w="1417" w:type="dxa"/>
          </w:tcPr>
          <w:p w:rsidR="00396A31" w:rsidRDefault="00396A31">
            <w:pPr>
              <w:pStyle w:val="ConsPlusNormal"/>
              <w:jc w:val="center"/>
            </w:pPr>
            <w:r>
              <w:t>0</w:t>
            </w:r>
          </w:p>
        </w:tc>
        <w:tc>
          <w:tcPr>
            <w:tcW w:w="1474" w:type="dxa"/>
          </w:tcPr>
          <w:p w:rsidR="00396A31" w:rsidRDefault="00396A31">
            <w:pPr>
              <w:pStyle w:val="ConsPlusNormal"/>
              <w:jc w:val="center"/>
            </w:pPr>
            <w:r>
              <w:t>0</w:t>
            </w:r>
          </w:p>
        </w:tc>
        <w:tc>
          <w:tcPr>
            <w:tcW w:w="1474" w:type="dxa"/>
          </w:tcPr>
          <w:p w:rsidR="00396A31" w:rsidRDefault="00396A31">
            <w:pPr>
              <w:pStyle w:val="ConsPlusNormal"/>
              <w:jc w:val="center"/>
            </w:pPr>
            <w:r>
              <w:t>0</w:t>
            </w:r>
          </w:p>
        </w:tc>
        <w:tc>
          <w:tcPr>
            <w:tcW w:w="1474" w:type="dxa"/>
          </w:tcPr>
          <w:p w:rsidR="00396A31" w:rsidRDefault="00396A31">
            <w:pPr>
              <w:pStyle w:val="ConsPlusNormal"/>
              <w:jc w:val="center"/>
            </w:pPr>
            <w:r>
              <w:t>0</w:t>
            </w:r>
          </w:p>
        </w:tc>
      </w:tr>
      <w:tr w:rsidR="00396A31">
        <w:tc>
          <w:tcPr>
            <w:tcW w:w="585" w:type="dxa"/>
            <w:vMerge/>
          </w:tcPr>
          <w:p w:rsidR="00396A31" w:rsidRDefault="00396A31"/>
        </w:tc>
        <w:tc>
          <w:tcPr>
            <w:tcW w:w="1644" w:type="dxa"/>
            <w:vMerge/>
          </w:tcPr>
          <w:p w:rsidR="00396A31" w:rsidRDefault="00396A31"/>
        </w:tc>
        <w:tc>
          <w:tcPr>
            <w:tcW w:w="1361" w:type="dxa"/>
          </w:tcPr>
          <w:p w:rsidR="00396A31" w:rsidRDefault="00396A31">
            <w:pPr>
              <w:pStyle w:val="ConsPlusNormal"/>
            </w:pPr>
            <w:r>
              <w:t>областной бюджет</w:t>
            </w:r>
          </w:p>
        </w:tc>
        <w:tc>
          <w:tcPr>
            <w:tcW w:w="1417" w:type="dxa"/>
          </w:tcPr>
          <w:p w:rsidR="00396A31" w:rsidRDefault="00396A31">
            <w:pPr>
              <w:pStyle w:val="ConsPlusNormal"/>
              <w:jc w:val="center"/>
            </w:pPr>
            <w:r>
              <w:t>218604,6</w:t>
            </w:r>
          </w:p>
        </w:tc>
        <w:tc>
          <w:tcPr>
            <w:tcW w:w="1531" w:type="dxa"/>
          </w:tcPr>
          <w:p w:rsidR="00396A31" w:rsidRDefault="00396A31">
            <w:pPr>
              <w:pStyle w:val="ConsPlusNormal"/>
              <w:jc w:val="center"/>
            </w:pPr>
            <w:r>
              <w:t>432701,3</w:t>
            </w:r>
          </w:p>
        </w:tc>
        <w:tc>
          <w:tcPr>
            <w:tcW w:w="1474" w:type="dxa"/>
          </w:tcPr>
          <w:p w:rsidR="00396A31" w:rsidRDefault="00396A31">
            <w:pPr>
              <w:pStyle w:val="ConsPlusNormal"/>
              <w:jc w:val="center"/>
            </w:pPr>
            <w:r>
              <w:t>0</w:t>
            </w:r>
          </w:p>
        </w:tc>
        <w:tc>
          <w:tcPr>
            <w:tcW w:w="1417" w:type="dxa"/>
          </w:tcPr>
          <w:p w:rsidR="00396A31" w:rsidRDefault="00396A31">
            <w:pPr>
              <w:pStyle w:val="ConsPlusNormal"/>
              <w:jc w:val="center"/>
            </w:pPr>
            <w:r>
              <w:t>0</w:t>
            </w:r>
          </w:p>
        </w:tc>
        <w:tc>
          <w:tcPr>
            <w:tcW w:w="1474" w:type="dxa"/>
          </w:tcPr>
          <w:p w:rsidR="00396A31" w:rsidRDefault="00396A31">
            <w:pPr>
              <w:pStyle w:val="ConsPlusNormal"/>
              <w:jc w:val="center"/>
            </w:pPr>
            <w:r>
              <w:t>0</w:t>
            </w:r>
          </w:p>
        </w:tc>
        <w:tc>
          <w:tcPr>
            <w:tcW w:w="1474" w:type="dxa"/>
          </w:tcPr>
          <w:p w:rsidR="00396A31" w:rsidRDefault="00396A31">
            <w:pPr>
              <w:pStyle w:val="ConsPlusNormal"/>
              <w:jc w:val="center"/>
            </w:pPr>
            <w:r>
              <w:t>0</w:t>
            </w:r>
          </w:p>
        </w:tc>
        <w:tc>
          <w:tcPr>
            <w:tcW w:w="1474" w:type="dxa"/>
          </w:tcPr>
          <w:p w:rsidR="00396A31" w:rsidRDefault="00396A31">
            <w:pPr>
              <w:pStyle w:val="ConsPlusNormal"/>
              <w:jc w:val="center"/>
            </w:pPr>
            <w:r>
              <w:t>0</w:t>
            </w:r>
          </w:p>
        </w:tc>
      </w:tr>
      <w:tr w:rsidR="00396A31">
        <w:tc>
          <w:tcPr>
            <w:tcW w:w="585" w:type="dxa"/>
            <w:vMerge w:val="restart"/>
          </w:tcPr>
          <w:p w:rsidR="00396A31" w:rsidRDefault="00396A31">
            <w:pPr>
              <w:pStyle w:val="ConsPlusNormal"/>
              <w:jc w:val="center"/>
            </w:pPr>
            <w:r>
              <w:lastRenderedPageBreak/>
              <w:t>1.8</w:t>
            </w:r>
          </w:p>
        </w:tc>
        <w:tc>
          <w:tcPr>
            <w:tcW w:w="1644" w:type="dxa"/>
            <w:vMerge w:val="restart"/>
          </w:tcPr>
          <w:p w:rsidR="00396A31" w:rsidRDefault="00396A31">
            <w:pPr>
              <w:pStyle w:val="ConsPlusNormal"/>
            </w:pPr>
            <w:r>
              <w:t>Мероприятие: 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1361" w:type="dxa"/>
          </w:tcPr>
          <w:p w:rsidR="00396A31" w:rsidRDefault="00396A31">
            <w:pPr>
              <w:pStyle w:val="ConsPlusNormal"/>
            </w:pPr>
            <w:r>
              <w:t>Всего</w:t>
            </w:r>
          </w:p>
        </w:tc>
        <w:tc>
          <w:tcPr>
            <w:tcW w:w="1417" w:type="dxa"/>
          </w:tcPr>
          <w:p w:rsidR="00396A31" w:rsidRDefault="00396A31">
            <w:pPr>
              <w:pStyle w:val="ConsPlusNormal"/>
              <w:jc w:val="center"/>
            </w:pPr>
            <w:r>
              <w:t>263 966,2</w:t>
            </w:r>
          </w:p>
        </w:tc>
        <w:tc>
          <w:tcPr>
            <w:tcW w:w="1531" w:type="dxa"/>
          </w:tcPr>
          <w:p w:rsidR="00396A31" w:rsidRDefault="00396A31">
            <w:pPr>
              <w:pStyle w:val="ConsPlusNormal"/>
              <w:jc w:val="center"/>
            </w:pPr>
            <w:r>
              <w:t>484038,8</w:t>
            </w:r>
          </w:p>
        </w:tc>
        <w:tc>
          <w:tcPr>
            <w:tcW w:w="1474" w:type="dxa"/>
          </w:tcPr>
          <w:p w:rsidR="00396A31" w:rsidRDefault="00396A31">
            <w:pPr>
              <w:pStyle w:val="ConsPlusNormal"/>
              <w:jc w:val="center"/>
            </w:pPr>
            <w:r>
              <w:t>1264110,5</w:t>
            </w:r>
          </w:p>
        </w:tc>
        <w:tc>
          <w:tcPr>
            <w:tcW w:w="1417" w:type="dxa"/>
          </w:tcPr>
          <w:p w:rsidR="00396A31" w:rsidRDefault="00396A31">
            <w:pPr>
              <w:pStyle w:val="ConsPlusNormal"/>
              <w:jc w:val="center"/>
            </w:pPr>
            <w:r>
              <w:t>1247258,1</w:t>
            </w:r>
          </w:p>
        </w:tc>
        <w:tc>
          <w:tcPr>
            <w:tcW w:w="1474" w:type="dxa"/>
          </w:tcPr>
          <w:p w:rsidR="00396A31" w:rsidRDefault="00396A31">
            <w:pPr>
              <w:pStyle w:val="ConsPlusNormal"/>
              <w:jc w:val="center"/>
            </w:pPr>
            <w:r>
              <w:t>1402483,6</w:t>
            </w:r>
          </w:p>
        </w:tc>
        <w:tc>
          <w:tcPr>
            <w:tcW w:w="1474" w:type="dxa"/>
          </w:tcPr>
          <w:p w:rsidR="00396A31" w:rsidRDefault="00396A31">
            <w:pPr>
              <w:pStyle w:val="ConsPlusNormal"/>
              <w:jc w:val="center"/>
            </w:pPr>
            <w:r>
              <w:t>912039,0</w:t>
            </w:r>
          </w:p>
        </w:tc>
        <w:tc>
          <w:tcPr>
            <w:tcW w:w="1474" w:type="dxa"/>
          </w:tcPr>
          <w:p w:rsidR="00396A31" w:rsidRDefault="00396A31">
            <w:pPr>
              <w:pStyle w:val="ConsPlusNormal"/>
              <w:jc w:val="center"/>
            </w:pPr>
            <w:r>
              <w:t>984514,4</w:t>
            </w:r>
          </w:p>
        </w:tc>
      </w:tr>
      <w:tr w:rsidR="00396A31">
        <w:tc>
          <w:tcPr>
            <w:tcW w:w="585" w:type="dxa"/>
            <w:vMerge/>
          </w:tcPr>
          <w:p w:rsidR="00396A31" w:rsidRDefault="00396A31"/>
        </w:tc>
        <w:tc>
          <w:tcPr>
            <w:tcW w:w="1644" w:type="dxa"/>
            <w:vMerge/>
          </w:tcPr>
          <w:p w:rsidR="00396A31" w:rsidRDefault="00396A31"/>
        </w:tc>
        <w:tc>
          <w:tcPr>
            <w:tcW w:w="1361" w:type="dxa"/>
          </w:tcPr>
          <w:p w:rsidR="00396A31" w:rsidRDefault="00396A31">
            <w:pPr>
              <w:pStyle w:val="ConsPlusNormal"/>
            </w:pPr>
            <w:r>
              <w:t>областной бюджет</w:t>
            </w:r>
          </w:p>
        </w:tc>
        <w:tc>
          <w:tcPr>
            <w:tcW w:w="1417" w:type="dxa"/>
          </w:tcPr>
          <w:p w:rsidR="00396A31" w:rsidRDefault="00396A31">
            <w:pPr>
              <w:pStyle w:val="ConsPlusNormal"/>
              <w:jc w:val="center"/>
            </w:pPr>
            <w:r>
              <w:t>0</w:t>
            </w:r>
          </w:p>
        </w:tc>
        <w:tc>
          <w:tcPr>
            <w:tcW w:w="1531" w:type="dxa"/>
          </w:tcPr>
          <w:p w:rsidR="00396A31" w:rsidRDefault="00396A31">
            <w:pPr>
              <w:pStyle w:val="ConsPlusNormal"/>
              <w:jc w:val="center"/>
            </w:pPr>
            <w:r>
              <w:t>0</w:t>
            </w:r>
          </w:p>
        </w:tc>
        <w:tc>
          <w:tcPr>
            <w:tcW w:w="1474" w:type="dxa"/>
          </w:tcPr>
          <w:p w:rsidR="00396A31" w:rsidRDefault="00396A31">
            <w:pPr>
              <w:pStyle w:val="ConsPlusNormal"/>
              <w:jc w:val="center"/>
            </w:pPr>
            <w:r>
              <w:t>642168,1</w:t>
            </w:r>
          </w:p>
        </w:tc>
        <w:tc>
          <w:tcPr>
            <w:tcW w:w="1417" w:type="dxa"/>
          </w:tcPr>
          <w:p w:rsidR="00396A31" w:rsidRDefault="00396A31">
            <w:pPr>
              <w:pStyle w:val="ConsPlusNormal"/>
              <w:jc w:val="center"/>
            </w:pPr>
            <w:r>
              <w:t>726034,7</w:t>
            </w:r>
          </w:p>
        </w:tc>
        <w:tc>
          <w:tcPr>
            <w:tcW w:w="1474" w:type="dxa"/>
          </w:tcPr>
          <w:p w:rsidR="00396A31" w:rsidRDefault="00396A31">
            <w:pPr>
              <w:pStyle w:val="ConsPlusNormal"/>
              <w:jc w:val="center"/>
            </w:pPr>
            <w:r>
              <w:t>880551,4</w:t>
            </w:r>
          </w:p>
        </w:tc>
        <w:tc>
          <w:tcPr>
            <w:tcW w:w="1474" w:type="dxa"/>
          </w:tcPr>
          <w:p w:rsidR="00396A31" w:rsidRDefault="00396A31">
            <w:pPr>
              <w:pStyle w:val="ConsPlusNormal"/>
              <w:jc w:val="center"/>
            </w:pPr>
            <w:r>
              <w:t>912039,0</w:t>
            </w:r>
          </w:p>
        </w:tc>
        <w:tc>
          <w:tcPr>
            <w:tcW w:w="1474" w:type="dxa"/>
          </w:tcPr>
          <w:p w:rsidR="00396A31" w:rsidRDefault="00396A31">
            <w:pPr>
              <w:pStyle w:val="ConsPlusNormal"/>
              <w:jc w:val="center"/>
            </w:pPr>
            <w:r>
              <w:t>984514,4</w:t>
            </w:r>
          </w:p>
        </w:tc>
      </w:tr>
      <w:tr w:rsidR="00396A31">
        <w:tblPrEx>
          <w:tblBorders>
            <w:insideH w:val="nil"/>
          </w:tblBorders>
        </w:tblPrEx>
        <w:tc>
          <w:tcPr>
            <w:tcW w:w="585" w:type="dxa"/>
            <w:vMerge/>
          </w:tcPr>
          <w:p w:rsidR="00396A31" w:rsidRDefault="00396A31"/>
        </w:tc>
        <w:tc>
          <w:tcPr>
            <w:tcW w:w="1644" w:type="dxa"/>
            <w:vMerge/>
          </w:tcPr>
          <w:p w:rsidR="00396A31" w:rsidRDefault="00396A31"/>
        </w:tc>
        <w:tc>
          <w:tcPr>
            <w:tcW w:w="1361" w:type="dxa"/>
            <w:tcBorders>
              <w:bottom w:val="nil"/>
            </w:tcBorders>
          </w:tcPr>
          <w:p w:rsidR="00396A31" w:rsidRDefault="00396A31">
            <w:pPr>
              <w:pStyle w:val="ConsPlusNormal"/>
            </w:pPr>
            <w:r>
              <w:t>иные не запрещенные законодательством источники:</w:t>
            </w:r>
          </w:p>
        </w:tc>
        <w:tc>
          <w:tcPr>
            <w:tcW w:w="1417" w:type="dxa"/>
            <w:tcBorders>
              <w:bottom w:val="nil"/>
            </w:tcBorders>
          </w:tcPr>
          <w:p w:rsidR="00396A31" w:rsidRDefault="00396A31">
            <w:pPr>
              <w:pStyle w:val="ConsPlusNormal"/>
              <w:jc w:val="center"/>
            </w:pPr>
          </w:p>
        </w:tc>
        <w:tc>
          <w:tcPr>
            <w:tcW w:w="1531" w:type="dxa"/>
            <w:tcBorders>
              <w:bottom w:val="nil"/>
            </w:tcBorders>
          </w:tcPr>
          <w:p w:rsidR="00396A31" w:rsidRDefault="00396A31">
            <w:pPr>
              <w:pStyle w:val="ConsPlusNormal"/>
              <w:jc w:val="center"/>
            </w:pPr>
          </w:p>
        </w:tc>
        <w:tc>
          <w:tcPr>
            <w:tcW w:w="1474" w:type="dxa"/>
            <w:tcBorders>
              <w:bottom w:val="nil"/>
            </w:tcBorders>
          </w:tcPr>
          <w:p w:rsidR="00396A31" w:rsidRDefault="00396A31">
            <w:pPr>
              <w:pStyle w:val="ConsPlusNormal"/>
              <w:jc w:val="center"/>
            </w:pPr>
          </w:p>
        </w:tc>
        <w:tc>
          <w:tcPr>
            <w:tcW w:w="1417" w:type="dxa"/>
            <w:tcBorders>
              <w:bottom w:val="nil"/>
            </w:tcBorders>
          </w:tcPr>
          <w:p w:rsidR="00396A31" w:rsidRDefault="00396A31">
            <w:pPr>
              <w:pStyle w:val="ConsPlusNormal"/>
              <w:jc w:val="center"/>
            </w:pPr>
          </w:p>
        </w:tc>
        <w:tc>
          <w:tcPr>
            <w:tcW w:w="1474" w:type="dxa"/>
            <w:tcBorders>
              <w:bottom w:val="nil"/>
            </w:tcBorders>
          </w:tcPr>
          <w:p w:rsidR="00396A31" w:rsidRDefault="00396A31">
            <w:pPr>
              <w:pStyle w:val="ConsPlusNormal"/>
              <w:jc w:val="center"/>
            </w:pPr>
          </w:p>
        </w:tc>
        <w:tc>
          <w:tcPr>
            <w:tcW w:w="1474" w:type="dxa"/>
            <w:tcBorders>
              <w:bottom w:val="nil"/>
            </w:tcBorders>
          </w:tcPr>
          <w:p w:rsidR="00396A31" w:rsidRDefault="00396A31">
            <w:pPr>
              <w:pStyle w:val="ConsPlusNormal"/>
              <w:jc w:val="center"/>
            </w:pPr>
          </w:p>
        </w:tc>
        <w:tc>
          <w:tcPr>
            <w:tcW w:w="1474" w:type="dxa"/>
            <w:tcBorders>
              <w:bottom w:val="nil"/>
            </w:tcBorders>
          </w:tcPr>
          <w:p w:rsidR="00396A31" w:rsidRDefault="00396A31">
            <w:pPr>
              <w:pStyle w:val="ConsPlusNormal"/>
              <w:jc w:val="center"/>
            </w:pPr>
          </w:p>
        </w:tc>
      </w:tr>
      <w:tr w:rsidR="00396A31">
        <w:tc>
          <w:tcPr>
            <w:tcW w:w="585" w:type="dxa"/>
            <w:vMerge/>
          </w:tcPr>
          <w:p w:rsidR="00396A31" w:rsidRDefault="00396A31"/>
        </w:tc>
        <w:tc>
          <w:tcPr>
            <w:tcW w:w="1644" w:type="dxa"/>
            <w:vMerge/>
          </w:tcPr>
          <w:p w:rsidR="00396A31" w:rsidRDefault="00396A31"/>
        </w:tc>
        <w:tc>
          <w:tcPr>
            <w:tcW w:w="1361" w:type="dxa"/>
            <w:tcBorders>
              <w:top w:val="nil"/>
            </w:tcBorders>
          </w:tcPr>
          <w:p w:rsidR="00396A31" w:rsidRDefault="00396A31">
            <w:pPr>
              <w:pStyle w:val="ConsPlusNormal"/>
            </w:pPr>
            <w:r>
              <w:t>федеральный бюджет</w:t>
            </w:r>
          </w:p>
        </w:tc>
        <w:tc>
          <w:tcPr>
            <w:tcW w:w="1417" w:type="dxa"/>
            <w:tcBorders>
              <w:top w:val="nil"/>
            </w:tcBorders>
          </w:tcPr>
          <w:p w:rsidR="00396A31" w:rsidRDefault="00396A31">
            <w:pPr>
              <w:pStyle w:val="ConsPlusNormal"/>
              <w:jc w:val="center"/>
            </w:pPr>
            <w:r>
              <w:t>263 966,2</w:t>
            </w:r>
          </w:p>
        </w:tc>
        <w:tc>
          <w:tcPr>
            <w:tcW w:w="1531" w:type="dxa"/>
            <w:tcBorders>
              <w:top w:val="nil"/>
            </w:tcBorders>
          </w:tcPr>
          <w:p w:rsidR="00396A31" w:rsidRDefault="00396A31">
            <w:pPr>
              <w:pStyle w:val="ConsPlusNormal"/>
              <w:jc w:val="center"/>
            </w:pPr>
            <w:r>
              <w:t>484038,8</w:t>
            </w:r>
          </w:p>
        </w:tc>
        <w:tc>
          <w:tcPr>
            <w:tcW w:w="1474" w:type="dxa"/>
            <w:tcBorders>
              <w:top w:val="nil"/>
            </w:tcBorders>
          </w:tcPr>
          <w:p w:rsidR="00396A31" w:rsidRDefault="00396A31">
            <w:pPr>
              <w:pStyle w:val="ConsPlusNormal"/>
              <w:jc w:val="center"/>
            </w:pPr>
            <w:r>
              <w:t>621942,4</w:t>
            </w:r>
          </w:p>
        </w:tc>
        <w:tc>
          <w:tcPr>
            <w:tcW w:w="1417" w:type="dxa"/>
            <w:tcBorders>
              <w:top w:val="nil"/>
            </w:tcBorders>
          </w:tcPr>
          <w:p w:rsidR="00396A31" w:rsidRDefault="00396A31">
            <w:pPr>
              <w:pStyle w:val="ConsPlusNormal"/>
              <w:jc w:val="center"/>
            </w:pPr>
            <w:r>
              <w:t>521223,4</w:t>
            </w:r>
          </w:p>
        </w:tc>
        <w:tc>
          <w:tcPr>
            <w:tcW w:w="1474" w:type="dxa"/>
            <w:tcBorders>
              <w:top w:val="nil"/>
            </w:tcBorders>
          </w:tcPr>
          <w:p w:rsidR="00396A31" w:rsidRDefault="00396A31">
            <w:pPr>
              <w:pStyle w:val="ConsPlusNormal"/>
              <w:jc w:val="center"/>
            </w:pPr>
            <w:r>
              <w:t>521932,2</w:t>
            </w:r>
          </w:p>
        </w:tc>
        <w:tc>
          <w:tcPr>
            <w:tcW w:w="1474" w:type="dxa"/>
            <w:tcBorders>
              <w:top w:val="nil"/>
            </w:tcBorders>
          </w:tcPr>
          <w:p w:rsidR="00396A31" w:rsidRDefault="00396A31">
            <w:pPr>
              <w:pStyle w:val="ConsPlusNormal"/>
              <w:jc w:val="center"/>
            </w:pPr>
            <w:r>
              <w:t>0</w:t>
            </w:r>
          </w:p>
        </w:tc>
        <w:tc>
          <w:tcPr>
            <w:tcW w:w="1474" w:type="dxa"/>
            <w:tcBorders>
              <w:top w:val="nil"/>
            </w:tcBorders>
          </w:tcPr>
          <w:p w:rsidR="00396A31" w:rsidRDefault="00396A31">
            <w:pPr>
              <w:pStyle w:val="ConsPlusNormal"/>
              <w:jc w:val="center"/>
            </w:pPr>
            <w:r>
              <w:t>0</w:t>
            </w:r>
          </w:p>
        </w:tc>
      </w:tr>
      <w:tr w:rsidR="00396A31">
        <w:tc>
          <w:tcPr>
            <w:tcW w:w="585" w:type="dxa"/>
            <w:vMerge w:val="restart"/>
          </w:tcPr>
          <w:p w:rsidR="00396A31" w:rsidRDefault="00396A31">
            <w:pPr>
              <w:pStyle w:val="ConsPlusNormal"/>
              <w:jc w:val="center"/>
            </w:pPr>
            <w:r>
              <w:t>1.9</w:t>
            </w:r>
          </w:p>
        </w:tc>
        <w:tc>
          <w:tcPr>
            <w:tcW w:w="1644" w:type="dxa"/>
            <w:vMerge w:val="restart"/>
          </w:tcPr>
          <w:p w:rsidR="00396A31" w:rsidRDefault="00396A31">
            <w:pPr>
              <w:pStyle w:val="ConsPlusNormal"/>
            </w:pPr>
            <w:r>
              <w:t xml:space="preserve">Мероприятие: ежемесячная доплата к </w:t>
            </w:r>
            <w:r>
              <w:lastRenderedPageBreak/>
              <w:t xml:space="preserve">пенсии гражданам, входящим в состав совета старейшин при Губернаторе Кемеровской области, в соответствии с </w:t>
            </w:r>
            <w:hyperlink r:id="rId138" w:history="1">
              <w:r>
                <w:rPr>
                  <w:color w:val="0000FF"/>
                </w:rPr>
                <w:t>Законом</w:t>
              </w:r>
            </w:hyperlink>
            <w:r>
              <w:t xml:space="preserve"> Кемеровской области от 8 апреля 2008 года N 16-ОЗ "О ежемесячной доплате к пенсии гражданам, входящим в состав совета старейшин при Губернаторе Кемеровской области"</w:t>
            </w:r>
          </w:p>
        </w:tc>
        <w:tc>
          <w:tcPr>
            <w:tcW w:w="1361" w:type="dxa"/>
          </w:tcPr>
          <w:p w:rsidR="00396A31" w:rsidRDefault="00396A31">
            <w:pPr>
              <w:pStyle w:val="ConsPlusNormal"/>
            </w:pPr>
            <w:r>
              <w:lastRenderedPageBreak/>
              <w:t>Всего</w:t>
            </w:r>
          </w:p>
        </w:tc>
        <w:tc>
          <w:tcPr>
            <w:tcW w:w="1417" w:type="dxa"/>
          </w:tcPr>
          <w:p w:rsidR="00396A31" w:rsidRDefault="00396A31">
            <w:pPr>
              <w:pStyle w:val="ConsPlusNormal"/>
              <w:jc w:val="center"/>
            </w:pPr>
            <w:r>
              <w:t>1940,0</w:t>
            </w:r>
          </w:p>
        </w:tc>
        <w:tc>
          <w:tcPr>
            <w:tcW w:w="1531" w:type="dxa"/>
          </w:tcPr>
          <w:p w:rsidR="00396A31" w:rsidRDefault="00396A31">
            <w:pPr>
              <w:pStyle w:val="ConsPlusNormal"/>
              <w:jc w:val="center"/>
            </w:pPr>
            <w:r>
              <w:t>1936,7</w:t>
            </w:r>
          </w:p>
        </w:tc>
        <w:tc>
          <w:tcPr>
            <w:tcW w:w="1474" w:type="dxa"/>
          </w:tcPr>
          <w:p w:rsidR="00396A31" w:rsidRDefault="00396A31">
            <w:pPr>
              <w:pStyle w:val="ConsPlusNormal"/>
              <w:jc w:val="center"/>
            </w:pPr>
            <w:r>
              <w:t>1888,1</w:t>
            </w:r>
          </w:p>
        </w:tc>
        <w:tc>
          <w:tcPr>
            <w:tcW w:w="1417" w:type="dxa"/>
          </w:tcPr>
          <w:p w:rsidR="00396A31" w:rsidRDefault="00396A31">
            <w:pPr>
              <w:pStyle w:val="ConsPlusNormal"/>
              <w:jc w:val="center"/>
            </w:pPr>
            <w:r>
              <w:t>1756,0</w:t>
            </w:r>
          </w:p>
        </w:tc>
        <w:tc>
          <w:tcPr>
            <w:tcW w:w="1474" w:type="dxa"/>
          </w:tcPr>
          <w:p w:rsidR="00396A31" w:rsidRDefault="00396A31">
            <w:pPr>
              <w:pStyle w:val="ConsPlusNormal"/>
              <w:jc w:val="center"/>
            </w:pPr>
            <w:r>
              <w:t>1732,0</w:t>
            </w:r>
          </w:p>
        </w:tc>
        <w:tc>
          <w:tcPr>
            <w:tcW w:w="1474" w:type="dxa"/>
          </w:tcPr>
          <w:p w:rsidR="00396A31" w:rsidRDefault="00396A31">
            <w:pPr>
              <w:pStyle w:val="ConsPlusNormal"/>
              <w:jc w:val="center"/>
            </w:pPr>
            <w:r>
              <w:t>1732,0</w:t>
            </w:r>
          </w:p>
        </w:tc>
        <w:tc>
          <w:tcPr>
            <w:tcW w:w="1474" w:type="dxa"/>
          </w:tcPr>
          <w:p w:rsidR="00396A31" w:rsidRDefault="00396A31">
            <w:pPr>
              <w:pStyle w:val="ConsPlusNormal"/>
              <w:jc w:val="center"/>
            </w:pPr>
            <w:r>
              <w:t>1732,0</w:t>
            </w:r>
          </w:p>
        </w:tc>
      </w:tr>
      <w:tr w:rsidR="00396A31">
        <w:tc>
          <w:tcPr>
            <w:tcW w:w="585" w:type="dxa"/>
            <w:vMerge/>
          </w:tcPr>
          <w:p w:rsidR="00396A31" w:rsidRDefault="00396A31"/>
        </w:tc>
        <w:tc>
          <w:tcPr>
            <w:tcW w:w="1644" w:type="dxa"/>
            <w:vMerge/>
          </w:tcPr>
          <w:p w:rsidR="00396A31" w:rsidRDefault="00396A31"/>
        </w:tc>
        <w:tc>
          <w:tcPr>
            <w:tcW w:w="1361" w:type="dxa"/>
          </w:tcPr>
          <w:p w:rsidR="00396A31" w:rsidRDefault="00396A31">
            <w:pPr>
              <w:pStyle w:val="ConsPlusNormal"/>
            </w:pPr>
            <w:r>
              <w:t xml:space="preserve">областной </w:t>
            </w:r>
            <w:r>
              <w:lastRenderedPageBreak/>
              <w:t>бюджет</w:t>
            </w:r>
          </w:p>
        </w:tc>
        <w:tc>
          <w:tcPr>
            <w:tcW w:w="1417" w:type="dxa"/>
          </w:tcPr>
          <w:p w:rsidR="00396A31" w:rsidRDefault="00396A31">
            <w:pPr>
              <w:pStyle w:val="ConsPlusNormal"/>
              <w:jc w:val="center"/>
            </w:pPr>
            <w:r>
              <w:lastRenderedPageBreak/>
              <w:t>1940,0</w:t>
            </w:r>
          </w:p>
        </w:tc>
        <w:tc>
          <w:tcPr>
            <w:tcW w:w="1531" w:type="dxa"/>
          </w:tcPr>
          <w:p w:rsidR="00396A31" w:rsidRDefault="00396A31">
            <w:pPr>
              <w:pStyle w:val="ConsPlusNormal"/>
              <w:jc w:val="center"/>
            </w:pPr>
            <w:r>
              <w:t>1936,7</w:t>
            </w:r>
          </w:p>
        </w:tc>
        <w:tc>
          <w:tcPr>
            <w:tcW w:w="1474" w:type="dxa"/>
          </w:tcPr>
          <w:p w:rsidR="00396A31" w:rsidRDefault="00396A31">
            <w:pPr>
              <w:pStyle w:val="ConsPlusNormal"/>
              <w:jc w:val="center"/>
            </w:pPr>
            <w:r>
              <w:t>1888,1</w:t>
            </w:r>
          </w:p>
        </w:tc>
        <w:tc>
          <w:tcPr>
            <w:tcW w:w="1417" w:type="dxa"/>
          </w:tcPr>
          <w:p w:rsidR="00396A31" w:rsidRDefault="00396A31">
            <w:pPr>
              <w:pStyle w:val="ConsPlusNormal"/>
              <w:jc w:val="center"/>
            </w:pPr>
            <w:r>
              <w:t>1756,0</w:t>
            </w:r>
          </w:p>
        </w:tc>
        <w:tc>
          <w:tcPr>
            <w:tcW w:w="1474" w:type="dxa"/>
          </w:tcPr>
          <w:p w:rsidR="00396A31" w:rsidRDefault="00396A31">
            <w:pPr>
              <w:pStyle w:val="ConsPlusNormal"/>
              <w:jc w:val="center"/>
            </w:pPr>
            <w:r>
              <w:t>1732,0</w:t>
            </w:r>
          </w:p>
        </w:tc>
        <w:tc>
          <w:tcPr>
            <w:tcW w:w="1474" w:type="dxa"/>
          </w:tcPr>
          <w:p w:rsidR="00396A31" w:rsidRDefault="00396A31">
            <w:pPr>
              <w:pStyle w:val="ConsPlusNormal"/>
              <w:jc w:val="center"/>
            </w:pPr>
            <w:r>
              <w:t>1732,0</w:t>
            </w:r>
          </w:p>
        </w:tc>
        <w:tc>
          <w:tcPr>
            <w:tcW w:w="1474" w:type="dxa"/>
          </w:tcPr>
          <w:p w:rsidR="00396A31" w:rsidRDefault="00396A31">
            <w:pPr>
              <w:pStyle w:val="ConsPlusNormal"/>
              <w:jc w:val="center"/>
            </w:pPr>
            <w:r>
              <w:t>1732,0</w:t>
            </w:r>
          </w:p>
        </w:tc>
      </w:tr>
      <w:tr w:rsidR="00396A31">
        <w:tc>
          <w:tcPr>
            <w:tcW w:w="585" w:type="dxa"/>
            <w:vMerge w:val="restart"/>
          </w:tcPr>
          <w:p w:rsidR="00396A31" w:rsidRDefault="00396A31">
            <w:pPr>
              <w:pStyle w:val="ConsPlusNormal"/>
              <w:jc w:val="center"/>
            </w:pPr>
            <w:r>
              <w:lastRenderedPageBreak/>
              <w:t>1.10</w:t>
            </w:r>
          </w:p>
        </w:tc>
        <w:tc>
          <w:tcPr>
            <w:tcW w:w="1644" w:type="dxa"/>
            <w:vMerge w:val="restart"/>
          </w:tcPr>
          <w:p w:rsidR="00396A31" w:rsidRDefault="00396A31">
            <w:pPr>
              <w:pStyle w:val="ConsPlusNormal"/>
            </w:pPr>
            <w:r>
              <w:t>Мероприятие:</w:t>
            </w:r>
          </w:p>
          <w:p w:rsidR="00396A31" w:rsidRDefault="00396A31">
            <w:pPr>
              <w:pStyle w:val="ConsPlusNormal"/>
            </w:pPr>
            <w:r>
              <w:t xml:space="preserve">меры социальной поддержки отдельных категорий многодетных матерей в соответствии с </w:t>
            </w:r>
            <w:hyperlink r:id="rId139" w:history="1">
              <w:r>
                <w:rPr>
                  <w:color w:val="0000FF"/>
                </w:rPr>
                <w:t>Законом</w:t>
              </w:r>
            </w:hyperlink>
            <w:r>
              <w:t xml:space="preserve"> Кемеровской области от 8 апреля 2008 года N 14-ОЗ "О мерах социальной поддержки отдельных категорий многодетных матерей"</w:t>
            </w:r>
          </w:p>
        </w:tc>
        <w:tc>
          <w:tcPr>
            <w:tcW w:w="1361" w:type="dxa"/>
          </w:tcPr>
          <w:p w:rsidR="00396A31" w:rsidRDefault="00396A31">
            <w:pPr>
              <w:pStyle w:val="ConsPlusNormal"/>
            </w:pPr>
            <w:r>
              <w:lastRenderedPageBreak/>
              <w:t>Всего</w:t>
            </w:r>
          </w:p>
        </w:tc>
        <w:tc>
          <w:tcPr>
            <w:tcW w:w="1417" w:type="dxa"/>
          </w:tcPr>
          <w:p w:rsidR="00396A31" w:rsidRDefault="00396A31">
            <w:pPr>
              <w:pStyle w:val="ConsPlusNormal"/>
              <w:jc w:val="center"/>
            </w:pPr>
            <w:r>
              <w:t>34242,0</w:t>
            </w:r>
          </w:p>
        </w:tc>
        <w:tc>
          <w:tcPr>
            <w:tcW w:w="1531" w:type="dxa"/>
          </w:tcPr>
          <w:p w:rsidR="00396A31" w:rsidRDefault="00396A31">
            <w:pPr>
              <w:pStyle w:val="ConsPlusNormal"/>
              <w:jc w:val="center"/>
            </w:pPr>
            <w:r>
              <w:t>38216,0</w:t>
            </w:r>
          </w:p>
        </w:tc>
        <w:tc>
          <w:tcPr>
            <w:tcW w:w="1474" w:type="dxa"/>
          </w:tcPr>
          <w:p w:rsidR="00396A31" w:rsidRDefault="00396A31">
            <w:pPr>
              <w:pStyle w:val="ConsPlusNormal"/>
              <w:jc w:val="center"/>
            </w:pPr>
            <w:r>
              <w:t>38098,3</w:t>
            </w:r>
          </w:p>
        </w:tc>
        <w:tc>
          <w:tcPr>
            <w:tcW w:w="1417" w:type="dxa"/>
          </w:tcPr>
          <w:p w:rsidR="00396A31" w:rsidRDefault="00396A31">
            <w:pPr>
              <w:pStyle w:val="ConsPlusNormal"/>
              <w:jc w:val="center"/>
            </w:pPr>
            <w:r>
              <w:t>34007,8</w:t>
            </w:r>
          </w:p>
        </w:tc>
        <w:tc>
          <w:tcPr>
            <w:tcW w:w="1474" w:type="dxa"/>
          </w:tcPr>
          <w:p w:rsidR="00396A31" w:rsidRDefault="00396A31">
            <w:pPr>
              <w:pStyle w:val="ConsPlusNormal"/>
              <w:jc w:val="center"/>
            </w:pPr>
            <w:r>
              <w:t>24733,9</w:t>
            </w:r>
          </w:p>
        </w:tc>
        <w:tc>
          <w:tcPr>
            <w:tcW w:w="1474" w:type="dxa"/>
          </w:tcPr>
          <w:p w:rsidR="00396A31" w:rsidRDefault="00396A31">
            <w:pPr>
              <w:pStyle w:val="ConsPlusNormal"/>
              <w:jc w:val="center"/>
            </w:pPr>
            <w:r>
              <w:t>24733,9</w:t>
            </w:r>
          </w:p>
        </w:tc>
        <w:tc>
          <w:tcPr>
            <w:tcW w:w="1474" w:type="dxa"/>
          </w:tcPr>
          <w:p w:rsidR="00396A31" w:rsidRDefault="00396A31">
            <w:pPr>
              <w:pStyle w:val="ConsPlusNormal"/>
              <w:jc w:val="center"/>
            </w:pPr>
            <w:r>
              <w:t>24733,9</w:t>
            </w:r>
          </w:p>
        </w:tc>
      </w:tr>
      <w:tr w:rsidR="00396A31">
        <w:tc>
          <w:tcPr>
            <w:tcW w:w="585" w:type="dxa"/>
            <w:vMerge/>
          </w:tcPr>
          <w:p w:rsidR="00396A31" w:rsidRDefault="00396A31"/>
        </w:tc>
        <w:tc>
          <w:tcPr>
            <w:tcW w:w="1644" w:type="dxa"/>
            <w:vMerge/>
          </w:tcPr>
          <w:p w:rsidR="00396A31" w:rsidRDefault="00396A31"/>
        </w:tc>
        <w:tc>
          <w:tcPr>
            <w:tcW w:w="1361" w:type="dxa"/>
          </w:tcPr>
          <w:p w:rsidR="00396A31" w:rsidRDefault="00396A31">
            <w:pPr>
              <w:pStyle w:val="ConsPlusNormal"/>
            </w:pPr>
            <w:r>
              <w:t>областной бюджет</w:t>
            </w:r>
          </w:p>
        </w:tc>
        <w:tc>
          <w:tcPr>
            <w:tcW w:w="1417" w:type="dxa"/>
          </w:tcPr>
          <w:p w:rsidR="00396A31" w:rsidRDefault="00396A31">
            <w:pPr>
              <w:pStyle w:val="ConsPlusNormal"/>
              <w:jc w:val="center"/>
            </w:pPr>
            <w:r>
              <w:t>34242,0</w:t>
            </w:r>
          </w:p>
        </w:tc>
        <w:tc>
          <w:tcPr>
            <w:tcW w:w="1531" w:type="dxa"/>
          </w:tcPr>
          <w:p w:rsidR="00396A31" w:rsidRDefault="00396A31">
            <w:pPr>
              <w:pStyle w:val="ConsPlusNormal"/>
              <w:jc w:val="center"/>
            </w:pPr>
            <w:r>
              <w:t>38216,0</w:t>
            </w:r>
          </w:p>
        </w:tc>
        <w:tc>
          <w:tcPr>
            <w:tcW w:w="1474" w:type="dxa"/>
          </w:tcPr>
          <w:p w:rsidR="00396A31" w:rsidRDefault="00396A31">
            <w:pPr>
              <w:pStyle w:val="ConsPlusNormal"/>
              <w:jc w:val="center"/>
            </w:pPr>
            <w:r>
              <w:t>38098,3</w:t>
            </w:r>
          </w:p>
        </w:tc>
        <w:tc>
          <w:tcPr>
            <w:tcW w:w="1417" w:type="dxa"/>
          </w:tcPr>
          <w:p w:rsidR="00396A31" w:rsidRDefault="00396A31">
            <w:pPr>
              <w:pStyle w:val="ConsPlusNormal"/>
              <w:jc w:val="center"/>
            </w:pPr>
            <w:r>
              <w:t>34007,8</w:t>
            </w:r>
          </w:p>
        </w:tc>
        <w:tc>
          <w:tcPr>
            <w:tcW w:w="1474" w:type="dxa"/>
          </w:tcPr>
          <w:p w:rsidR="00396A31" w:rsidRDefault="00396A31">
            <w:pPr>
              <w:pStyle w:val="ConsPlusNormal"/>
              <w:jc w:val="center"/>
            </w:pPr>
            <w:r>
              <w:t>24733,9</w:t>
            </w:r>
          </w:p>
        </w:tc>
        <w:tc>
          <w:tcPr>
            <w:tcW w:w="1474" w:type="dxa"/>
          </w:tcPr>
          <w:p w:rsidR="00396A31" w:rsidRDefault="00396A31">
            <w:pPr>
              <w:pStyle w:val="ConsPlusNormal"/>
              <w:jc w:val="center"/>
            </w:pPr>
            <w:r>
              <w:t>24733,9</w:t>
            </w:r>
          </w:p>
        </w:tc>
        <w:tc>
          <w:tcPr>
            <w:tcW w:w="1474" w:type="dxa"/>
          </w:tcPr>
          <w:p w:rsidR="00396A31" w:rsidRDefault="00396A31">
            <w:pPr>
              <w:pStyle w:val="ConsPlusNormal"/>
              <w:jc w:val="center"/>
            </w:pPr>
            <w:r>
              <w:t>24733,9</w:t>
            </w:r>
          </w:p>
        </w:tc>
      </w:tr>
      <w:tr w:rsidR="00396A31">
        <w:tc>
          <w:tcPr>
            <w:tcW w:w="585" w:type="dxa"/>
            <w:vMerge w:val="restart"/>
          </w:tcPr>
          <w:p w:rsidR="00396A31" w:rsidRDefault="00396A31">
            <w:pPr>
              <w:pStyle w:val="ConsPlusNormal"/>
              <w:jc w:val="center"/>
            </w:pPr>
            <w:r>
              <w:lastRenderedPageBreak/>
              <w:t>1.11</w:t>
            </w:r>
          </w:p>
        </w:tc>
        <w:tc>
          <w:tcPr>
            <w:tcW w:w="1644" w:type="dxa"/>
            <w:vMerge w:val="restart"/>
          </w:tcPr>
          <w:p w:rsidR="00396A31" w:rsidRDefault="00396A31">
            <w:pPr>
              <w:pStyle w:val="ConsPlusNormal"/>
            </w:pPr>
            <w:r>
              <w:t>Мероприятие:</w:t>
            </w:r>
          </w:p>
          <w:p w:rsidR="00396A31" w:rsidRDefault="00396A31">
            <w:pPr>
              <w:pStyle w:val="ConsPlusNormal"/>
            </w:pPr>
            <w:r>
              <w:t xml:space="preserve">меры социальной поддержки отдельных категорий приемных родителей в соответствии с </w:t>
            </w:r>
            <w:hyperlink r:id="rId140" w:history="1">
              <w:r>
                <w:rPr>
                  <w:color w:val="0000FF"/>
                </w:rPr>
                <w:t>Законом</w:t>
              </w:r>
            </w:hyperlink>
            <w:r>
              <w:t xml:space="preserve"> Кемеровской области от 7 февраля 2013 года N 9-ОЗ "О мерах социальной поддержки отдельных категорий приемных родителей"</w:t>
            </w:r>
          </w:p>
        </w:tc>
        <w:tc>
          <w:tcPr>
            <w:tcW w:w="1361" w:type="dxa"/>
          </w:tcPr>
          <w:p w:rsidR="00396A31" w:rsidRDefault="00396A31">
            <w:pPr>
              <w:pStyle w:val="ConsPlusNormal"/>
            </w:pPr>
            <w:r>
              <w:t>Всего</w:t>
            </w:r>
          </w:p>
        </w:tc>
        <w:tc>
          <w:tcPr>
            <w:tcW w:w="1417" w:type="dxa"/>
          </w:tcPr>
          <w:p w:rsidR="00396A31" w:rsidRDefault="00396A31">
            <w:pPr>
              <w:pStyle w:val="ConsPlusNormal"/>
              <w:jc w:val="center"/>
            </w:pPr>
            <w:r>
              <w:t>361,5</w:t>
            </w:r>
          </w:p>
        </w:tc>
        <w:tc>
          <w:tcPr>
            <w:tcW w:w="1531" w:type="dxa"/>
          </w:tcPr>
          <w:p w:rsidR="00396A31" w:rsidRDefault="00396A31">
            <w:pPr>
              <w:pStyle w:val="ConsPlusNormal"/>
              <w:jc w:val="center"/>
            </w:pPr>
            <w:r>
              <w:t>372,9</w:t>
            </w:r>
          </w:p>
        </w:tc>
        <w:tc>
          <w:tcPr>
            <w:tcW w:w="1474" w:type="dxa"/>
          </w:tcPr>
          <w:p w:rsidR="00396A31" w:rsidRDefault="00396A31">
            <w:pPr>
              <w:pStyle w:val="ConsPlusNormal"/>
              <w:jc w:val="center"/>
            </w:pPr>
            <w:r>
              <w:t>490,1</w:t>
            </w:r>
          </w:p>
        </w:tc>
        <w:tc>
          <w:tcPr>
            <w:tcW w:w="1417" w:type="dxa"/>
          </w:tcPr>
          <w:p w:rsidR="00396A31" w:rsidRDefault="00396A31">
            <w:pPr>
              <w:pStyle w:val="ConsPlusNormal"/>
              <w:jc w:val="center"/>
            </w:pPr>
            <w:r>
              <w:t>404,5</w:t>
            </w:r>
          </w:p>
        </w:tc>
        <w:tc>
          <w:tcPr>
            <w:tcW w:w="1474" w:type="dxa"/>
          </w:tcPr>
          <w:p w:rsidR="00396A31" w:rsidRDefault="00396A31">
            <w:pPr>
              <w:pStyle w:val="ConsPlusNormal"/>
              <w:jc w:val="center"/>
            </w:pPr>
            <w:r>
              <w:t>565,3</w:t>
            </w:r>
          </w:p>
        </w:tc>
        <w:tc>
          <w:tcPr>
            <w:tcW w:w="1474" w:type="dxa"/>
          </w:tcPr>
          <w:p w:rsidR="00396A31" w:rsidRDefault="00396A31">
            <w:pPr>
              <w:pStyle w:val="ConsPlusNormal"/>
              <w:jc w:val="center"/>
            </w:pPr>
            <w:r>
              <w:t>565,3</w:t>
            </w:r>
          </w:p>
        </w:tc>
        <w:tc>
          <w:tcPr>
            <w:tcW w:w="1474" w:type="dxa"/>
          </w:tcPr>
          <w:p w:rsidR="00396A31" w:rsidRDefault="00396A31">
            <w:pPr>
              <w:pStyle w:val="ConsPlusNormal"/>
              <w:jc w:val="center"/>
            </w:pPr>
            <w:r>
              <w:t>565,3</w:t>
            </w:r>
          </w:p>
        </w:tc>
      </w:tr>
      <w:tr w:rsidR="00396A31">
        <w:tc>
          <w:tcPr>
            <w:tcW w:w="585" w:type="dxa"/>
            <w:vMerge/>
          </w:tcPr>
          <w:p w:rsidR="00396A31" w:rsidRDefault="00396A31"/>
        </w:tc>
        <w:tc>
          <w:tcPr>
            <w:tcW w:w="1644" w:type="dxa"/>
            <w:vMerge/>
          </w:tcPr>
          <w:p w:rsidR="00396A31" w:rsidRDefault="00396A31"/>
        </w:tc>
        <w:tc>
          <w:tcPr>
            <w:tcW w:w="1361" w:type="dxa"/>
          </w:tcPr>
          <w:p w:rsidR="00396A31" w:rsidRDefault="00396A31">
            <w:pPr>
              <w:pStyle w:val="ConsPlusNormal"/>
            </w:pPr>
            <w:r>
              <w:t>областной бюджет</w:t>
            </w:r>
          </w:p>
        </w:tc>
        <w:tc>
          <w:tcPr>
            <w:tcW w:w="1417" w:type="dxa"/>
          </w:tcPr>
          <w:p w:rsidR="00396A31" w:rsidRDefault="00396A31">
            <w:pPr>
              <w:pStyle w:val="ConsPlusNormal"/>
              <w:jc w:val="center"/>
            </w:pPr>
            <w:r>
              <w:t>361,5</w:t>
            </w:r>
          </w:p>
        </w:tc>
        <w:tc>
          <w:tcPr>
            <w:tcW w:w="1531" w:type="dxa"/>
          </w:tcPr>
          <w:p w:rsidR="00396A31" w:rsidRDefault="00396A31">
            <w:pPr>
              <w:pStyle w:val="ConsPlusNormal"/>
              <w:jc w:val="center"/>
            </w:pPr>
            <w:r>
              <w:t>372,9</w:t>
            </w:r>
          </w:p>
        </w:tc>
        <w:tc>
          <w:tcPr>
            <w:tcW w:w="1474" w:type="dxa"/>
          </w:tcPr>
          <w:p w:rsidR="00396A31" w:rsidRDefault="00396A31">
            <w:pPr>
              <w:pStyle w:val="ConsPlusNormal"/>
              <w:jc w:val="center"/>
            </w:pPr>
            <w:r>
              <w:t>490,1</w:t>
            </w:r>
          </w:p>
        </w:tc>
        <w:tc>
          <w:tcPr>
            <w:tcW w:w="1417" w:type="dxa"/>
          </w:tcPr>
          <w:p w:rsidR="00396A31" w:rsidRDefault="00396A31">
            <w:pPr>
              <w:pStyle w:val="ConsPlusNormal"/>
              <w:jc w:val="center"/>
            </w:pPr>
            <w:r>
              <w:t>404,5</w:t>
            </w:r>
          </w:p>
        </w:tc>
        <w:tc>
          <w:tcPr>
            <w:tcW w:w="1474" w:type="dxa"/>
          </w:tcPr>
          <w:p w:rsidR="00396A31" w:rsidRDefault="00396A31">
            <w:pPr>
              <w:pStyle w:val="ConsPlusNormal"/>
              <w:jc w:val="center"/>
            </w:pPr>
            <w:r>
              <w:t>565,3</w:t>
            </w:r>
          </w:p>
        </w:tc>
        <w:tc>
          <w:tcPr>
            <w:tcW w:w="1474" w:type="dxa"/>
          </w:tcPr>
          <w:p w:rsidR="00396A31" w:rsidRDefault="00396A31">
            <w:pPr>
              <w:pStyle w:val="ConsPlusNormal"/>
              <w:jc w:val="center"/>
            </w:pPr>
            <w:r>
              <w:t>565,3</w:t>
            </w:r>
          </w:p>
        </w:tc>
        <w:tc>
          <w:tcPr>
            <w:tcW w:w="1474" w:type="dxa"/>
          </w:tcPr>
          <w:p w:rsidR="00396A31" w:rsidRDefault="00396A31">
            <w:pPr>
              <w:pStyle w:val="ConsPlusNormal"/>
              <w:jc w:val="center"/>
            </w:pPr>
            <w:r>
              <w:t>565,3</w:t>
            </w:r>
          </w:p>
        </w:tc>
      </w:tr>
      <w:tr w:rsidR="00396A31">
        <w:tc>
          <w:tcPr>
            <w:tcW w:w="585" w:type="dxa"/>
            <w:vMerge w:val="restart"/>
          </w:tcPr>
          <w:p w:rsidR="00396A31" w:rsidRDefault="00396A31">
            <w:pPr>
              <w:pStyle w:val="ConsPlusNormal"/>
              <w:jc w:val="center"/>
            </w:pPr>
            <w:r>
              <w:lastRenderedPageBreak/>
              <w:t>1.12</w:t>
            </w:r>
          </w:p>
        </w:tc>
        <w:tc>
          <w:tcPr>
            <w:tcW w:w="1644" w:type="dxa"/>
            <w:vMerge w:val="restart"/>
          </w:tcPr>
          <w:p w:rsidR="00396A31" w:rsidRDefault="00396A31">
            <w:pPr>
              <w:pStyle w:val="ConsPlusNormal"/>
            </w:pPr>
            <w:r>
              <w:t>Мероприятие:</w:t>
            </w:r>
          </w:p>
          <w:p w:rsidR="00396A31" w:rsidRDefault="00396A31">
            <w:pPr>
              <w:pStyle w:val="ConsPlusNormal"/>
            </w:pPr>
            <w:r>
              <w:t>меры социальной поддержки в целях развития дополнительного социального обеспечения отдельных категорий граждан в рамках публичного нормативного обязательства</w:t>
            </w:r>
          </w:p>
        </w:tc>
        <w:tc>
          <w:tcPr>
            <w:tcW w:w="1361" w:type="dxa"/>
          </w:tcPr>
          <w:p w:rsidR="00396A31" w:rsidRDefault="00396A31">
            <w:pPr>
              <w:pStyle w:val="ConsPlusNormal"/>
            </w:pPr>
            <w:r>
              <w:t>Всего</w:t>
            </w:r>
          </w:p>
        </w:tc>
        <w:tc>
          <w:tcPr>
            <w:tcW w:w="1417" w:type="dxa"/>
          </w:tcPr>
          <w:p w:rsidR="00396A31" w:rsidRDefault="00396A31">
            <w:pPr>
              <w:pStyle w:val="ConsPlusNormal"/>
              <w:jc w:val="center"/>
            </w:pPr>
            <w:r>
              <w:t>979085,0</w:t>
            </w:r>
          </w:p>
        </w:tc>
        <w:tc>
          <w:tcPr>
            <w:tcW w:w="1531" w:type="dxa"/>
          </w:tcPr>
          <w:p w:rsidR="00396A31" w:rsidRDefault="00396A31">
            <w:pPr>
              <w:pStyle w:val="ConsPlusNormal"/>
              <w:jc w:val="center"/>
            </w:pPr>
            <w:r>
              <w:t>853476,0</w:t>
            </w:r>
          </w:p>
        </w:tc>
        <w:tc>
          <w:tcPr>
            <w:tcW w:w="1474" w:type="dxa"/>
          </w:tcPr>
          <w:p w:rsidR="00396A31" w:rsidRDefault="00396A31">
            <w:pPr>
              <w:pStyle w:val="ConsPlusNormal"/>
              <w:jc w:val="center"/>
            </w:pPr>
            <w:r>
              <w:t>833927,0</w:t>
            </w:r>
          </w:p>
        </w:tc>
        <w:tc>
          <w:tcPr>
            <w:tcW w:w="1417" w:type="dxa"/>
          </w:tcPr>
          <w:p w:rsidR="00396A31" w:rsidRDefault="00396A31">
            <w:pPr>
              <w:pStyle w:val="ConsPlusNormal"/>
              <w:jc w:val="center"/>
            </w:pPr>
            <w:r>
              <w:t>770354,0</w:t>
            </w:r>
          </w:p>
        </w:tc>
        <w:tc>
          <w:tcPr>
            <w:tcW w:w="1474" w:type="dxa"/>
          </w:tcPr>
          <w:p w:rsidR="00396A31" w:rsidRDefault="00396A31">
            <w:pPr>
              <w:pStyle w:val="ConsPlusNormal"/>
              <w:jc w:val="center"/>
            </w:pPr>
            <w:r>
              <w:t>741436,0</w:t>
            </w:r>
          </w:p>
        </w:tc>
        <w:tc>
          <w:tcPr>
            <w:tcW w:w="1474" w:type="dxa"/>
          </w:tcPr>
          <w:p w:rsidR="00396A31" w:rsidRDefault="00396A31">
            <w:pPr>
              <w:pStyle w:val="ConsPlusNormal"/>
              <w:jc w:val="center"/>
            </w:pPr>
            <w:r>
              <w:t>742936,0</w:t>
            </w:r>
          </w:p>
        </w:tc>
        <w:tc>
          <w:tcPr>
            <w:tcW w:w="1474" w:type="dxa"/>
          </w:tcPr>
          <w:p w:rsidR="00396A31" w:rsidRDefault="00396A31">
            <w:pPr>
              <w:pStyle w:val="ConsPlusNormal"/>
              <w:jc w:val="center"/>
            </w:pPr>
            <w:r>
              <w:t>742936,0</w:t>
            </w:r>
          </w:p>
        </w:tc>
      </w:tr>
      <w:tr w:rsidR="00396A31">
        <w:tc>
          <w:tcPr>
            <w:tcW w:w="585" w:type="dxa"/>
            <w:vMerge/>
          </w:tcPr>
          <w:p w:rsidR="00396A31" w:rsidRDefault="00396A31"/>
        </w:tc>
        <w:tc>
          <w:tcPr>
            <w:tcW w:w="1644" w:type="dxa"/>
            <w:vMerge/>
          </w:tcPr>
          <w:p w:rsidR="00396A31" w:rsidRDefault="00396A31"/>
        </w:tc>
        <w:tc>
          <w:tcPr>
            <w:tcW w:w="1361" w:type="dxa"/>
          </w:tcPr>
          <w:p w:rsidR="00396A31" w:rsidRDefault="00396A31">
            <w:pPr>
              <w:pStyle w:val="ConsPlusNormal"/>
            </w:pPr>
            <w:r>
              <w:t>областной бюджет</w:t>
            </w:r>
          </w:p>
        </w:tc>
        <w:tc>
          <w:tcPr>
            <w:tcW w:w="1417" w:type="dxa"/>
          </w:tcPr>
          <w:p w:rsidR="00396A31" w:rsidRDefault="00396A31">
            <w:pPr>
              <w:pStyle w:val="ConsPlusNormal"/>
              <w:jc w:val="center"/>
            </w:pPr>
            <w:r>
              <w:t>979085,0</w:t>
            </w:r>
          </w:p>
        </w:tc>
        <w:tc>
          <w:tcPr>
            <w:tcW w:w="1531" w:type="dxa"/>
          </w:tcPr>
          <w:p w:rsidR="00396A31" w:rsidRDefault="00396A31">
            <w:pPr>
              <w:pStyle w:val="ConsPlusNormal"/>
              <w:jc w:val="center"/>
            </w:pPr>
            <w:r>
              <w:t>853476,0</w:t>
            </w:r>
          </w:p>
        </w:tc>
        <w:tc>
          <w:tcPr>
            <w:tcW w:w="1474" w:type="dxa"/>
          </w:tcPr>
          <w:p w:rsidR="00396A31" w:rsidRDefault="00396A31">
            <w:pPr>
              <w:pStyle w:val="ConsPlusNormal"/>
              <w:jc w:val="center"/>
            </w:pPr>
            <w:r>
              <w:t>833927,0</w:t>
            </w:r>
          </w:p>
        </w:tc>
        <w:tc>
          <w:tcPr>
            <w:tcW w:w="1417" w:type="dxa"/>
          </w:tcPr>
          <w:p w:rsidR="00396A31" w:rsidRDefault="00396A31">
            <w:pPr>
              <w:pStyle w:val="ConsPlusNormal"/>
              <w:jc w:val="center"/>
            </w:pPr>
            <w:r>
              <w:t>770354,0</w:t>
            </w:r>
          </w:p>
        </w:tc>
        <w:tc>
          <w:tcPr>
            <w:tcW w:w="1474" w:type="dxa"/>
          </w:tcPr>
          <w:p w:rsidR="00396A31" w:rsidRDefault="00396A31">
            <w:pPr>
              <w:pStyle w:val="ConsPlusNormal"/>
              <w:jc w:val="center"/>
            </w:pPr>
            <w:r>
              <w:t>741436,0</w:t>
            </w:r>
          </w:p>
        </w:tc>
        <w:tc>
          <w:tcPr>
            <w:tcW w:w="1474" w:type="dxa"/>
          </w:tcPr>
          <w:p w:rsidR="00396A31" w:rsidRDefault="00396A31">
            <w:pPr>
              <w:pStyle w:val="ConsPlusNormal"/>
              <w:jc w:val="center"/>
            </w:pPr>
            <w:r>
              <w:t>742936,0</w:t>
            </w:r>
          </w:p>
        </w:tc>
        <w:tc>
          <w:tcPr>
            <w:tcW w:w="1474" w:type="dxa"/>
          </w:tcPr>
          <w:p w:rsidR="00396A31" w:rsidRDefault="00396A31">
            <w:pPr>
              <w:pStyle w:val="ConsPlusNormal"/>
              <w:jc w:val="center"/>
            </w:pPr>
            <w:r>
              <w:t>742936,0</w:t>
            </w:r>
          </w:p>
        </w:tc>
      </w:tr>
      <w:tr w:rsidR="00396A31">
        <w:tc>
          <w:tcPr>
            <w:tcW w:w="585" w:type="dxa"/>
            <w:vMerge w:val="restart"/>
          </w:tcPr>
          <w:p w:rsidR="00396A31" w:rsidRDefault="00396A31">
            <w:pPr>
              <w:pStyle w:val="ConsPlusNormal"/>
              <w:jc w:val="center"/>
            </w:pPr>
            <w:r>
              <w:t>1.13</w:t>
            </w:r>
          </w:p>
        </w:tc>
        <w:tc>
          <w:tcPr>
            <w:tcW w:w="1644" w:type="dxa"/>
            <w:vMerge w:val="restart"/>
          </w:tcPr>
          <w:p w:rsidR="00396A31" w:rsidRDefault="00396A31">
            <w:pPr>
              <w:pStyle w:val="ConsPlusNormal"/>
            </w:pPr>
            <w:r>
              <w:t>Мероприятие:</w:t>
            </w:r>
          </w:p>
          <w:p w:rsidR="00396A31" w:rsidRDefault="00396A31">
            <w:pPr>
              <w:pStyle w:val="ConsPlusNormal"/>
            </w:pPr>
            <w:r>
              <w:t xml:space="preserve">меры социальной поддержки отдельных категорий граждан в соответствии с </w:t>
            </w:r>
            <w:hyperlink r:id="rId141" w:history="1">
              <w:r>
                <w:rPr>
                  <w:color w:val="0000FF"/>
                </w:rPr>
                <w:t>Законом</w:t>
              </w:r>
            </w:hyperlink>
            <w:r>
              <w:t xml:space="preserve"> Кемеровской области от 27 января 2005 года N 15-ОЗ "О мерах социальной поддержки отдельных категорий </w:t>
            </w:r>
            <w:r>
              <w:lastRenderedPageBreak/>
              <w:t>граждан"</w:t>
            </w:r>
          </w:p>
        </w:tc>
        <w:tc>
          <w:tcPr>
            <w:tcW w:w="1361" w:type="dxa"/>
          </w:tcPr>
          <w:p w:rsidR="00396A31" w:rsidRDefault="00396A31">
            <w:pPr>
              <w:pStyle w:val="ConsPlusNormal"/>
            </w:pPr>
            <w:r>
              <w:lastRenderedPageBreak/>
              <w:t>Всего</w:t>
            </w:r>
          </w:p>
        </w:tc>
        <w:tc>
          <w:tcPr>
            <w:tcW w:w="1417" w:type="dxa"/>
          </w:tcPr>
          <w:p w:rsidR="00396A31" w:rsidRDefault="00396A31">
            <w:pPr>
              <w:pStyle w:val="ConsPlusNormal"/>
              <w:jc w:val="center"/>
            </w:pPr>
            <w:r>
              <w:t>581823,0</w:t>
            </w:r>
          </w:p>
        </w:tc>
        <w:tc>
          <w:tcPr>
            <w:tcW w:w="1531" w:type="dxa"/>
          </w:tcPr>
          <w:p w:rsidR="00396A31" w:rsidRDefault="00396A31">
            <w:pPr>
              <w:pStyle w:val="ConsPlusNormal"/>
              <w:jc w:val="center"/>
            </w:pPr>
            <w:r>
              <w:t>579217,3</w:t>
            </w:r>
          </w:p>
        </w:tc>
        <w:tc>
          <w:tcPr>
            <w:tcW w:w="1474" w:type="dxa"/>
          </w:tcPr>
          <w:p w:rsidR="00396A31" w:rsidRDefault="00396A31">
            <w:pPr>
              <w:pStyle w:val="ConsPlusNormal"/>
              <w:jc w:val="center"/>
            </w:pPr>
            <w:r>
              <w:t>347612,3</w:t>
            </w:r>
          </w:p>
        </w:tc>
        <w:tc>
          <w:tcPr>
            <w:tcW w:w="1417" w:type="dxa"/>
          </w:tcPr>
          <w:p w:rsidR="00396A31" w:rsidRDefault="00396A31">
            <w:pPr>
              <w:pStyle w:val="ConsPlusNormal"/>
              <w:jc w:val="center"/>
            </w:pPr>
            <w:r>
              <w:t>211137,5</w:t>
            </w:r>
          </w:p>
        </w:tc>
        <w:tc>
          <w:tcPr>
            <w:tcW w:w="1474" w:type="dxa"/>
          </w:tcPr>
          <w:p w:rsidR="00396A31" w:rsidRDefault="00396A31">
            <w:pPr>
              <w:pStyle w:val="ConsPlusNormal"/>
              <w:jc w:val="center"/>
            </w:pPr>
            <w:r>
              <w:t>19916,0</w:t>
            </w:r>
          </w:p>
        </w:tc>
        <w:tc>
          <w:tcPr>
            <w:tcW w:w="1474" w:type="dxa"/>
          </w:tcPr>
          <w:p w:rsidR="00396A31" w:rsidRDefault="00396A31">
            <w:pPr>
              <w:pStyle w:val="ConsPlusNormal"/>
              <w:jc w:val="center"/>
            </w:pPr>
            <w:r>
              <w:t>19916,0</w:t>
            </w:r>
          </w:p>
        </w:tc>
        <w:tc>
          <w:tcPr>
            <w:tcW w:w="1474" w:type="dxa"/>
          </w:tcPr>
          <w:p w:rsidR="00396A31" w:rsidRDefault="00396A31">
            <w:pPr>
              <w:pStyle w:val="ConsPlusNormal"/>
              <w:jc w:val="center"/>
            </w:pPr>
            <w:r>
              <w:t>19916,0</w:t>
            </w:r>
          </w:p>
        </w:tc>
      </w:tr>
      <w:tr w:rsidR="00396A31">
        <w:tc>
          <w:tcPr>
            <w:tcW w:w="585" w:type="dxa"/>
            <w:vMerge/>
          </w:tcPr>
          <w:p w:rsidR="00396A31" w:rsidRDefault="00396A31"/>
        </w:tc>
        <w:tc>
          <w:tcPr>
            <w:tcW w:w="1644" w:type="dxa"/>
            <w:vMerge/>
          </w:tcPr>
          <w:p w:rsidR="00396A31" w:rsidRDefault="00396A31"/>
        </w:tc>
        <w:tc>
          <w:tcPr>
            <w:tcW w:w="1361" w:type="dxa"/>
          </w:tcPr>
          <w:p w:rsidR="00396A31" w:rsidRDefault="00396A31">
            <w:pPr>
              <w:pStyle w:val="ConsPlusNormal"/>
            </w:pPr>
            <w:r>
              <w:t>областной бюджет</w:t>
            </w:r>
          </w:p>
        </w:tc>
        <w:tc>
          <w:tcPr>
            <w:tcW w:w="1417" w:type="dxa"/>
          </w:tcPr>
          <w:p w:rsidR="00396A31" w:rsidRDefault="00396A31">
            <w:pPr>
              <w:pStyle w:val="ConsPlusNormal"/>
              <w:jc w:val="center"/>
            </w:pPr>
            <w:r>
              <w:t>581823,0</w:t>
            </w:r>
          </w:p>
        </w:tc>
        <w:tc>
          <w:tcPr>
            <w:tcW w:w="1531" w:type="dxa"/>
          </w:tcPr>
          <w:p w:rsidR="00396A31" w:rsidRDefault="00396A31">
            <w:pPr>
              <w:pStyle w:val="ConsPlusNormal"/>
              <w:jc w:val="center"/>
            </w:pPr>
            <w:r>
              <w:t>579217,3</w:t>
            </w:r>
          </w:p>
        </w:tc>
        <w:tc>
          <w:tcPr>
            <w:tcW w:w="1474" w:type="dxa"/>
          </w:tcPr>
          <w:p w:rsidR="00396A31" w:rsidRDefault="00396A31">
            <w:pPr>
              <w:pStyle w:val="ConsPlusNormal"/>
              <w:jc w:val="center"/>
            </w:pPr>
            <w:r>
              <w:t>347612,3</w:t>
            </w:r>
          </w:p>
        </w:tc>
        <w:tc>
          <w:tcPr>
            <w:tcW w:w="1417" w:type="dxa"/>
          </w:tcPr>
          <w:p w:rsidR="00396A31" w:rsidRDefault="00396A31">
            <w:pPr>
              <w:pStyle w:val="ConsPlusNormal"/>
              <w:jc w:val="center"/>
            </w:pPr>
            <w:r>
              <w:t>211137,5</w:t>
            </w:r>
          </w:p>
        </w:tc>
        <w:tc>
          <w:tcPr>
            <w:tcW w:w="1474" w:type="dxa"/>
          </w:tcPr>
          <w:p w:rsidR="00396A31" w:rsidRDefault="00396A31">
            <w:pPr>
              <w:pStyle w:val="ConsPlusNormal"/>
              <w:jc w:val="center"/>
            </w:pPr>
            <w:r>
              <w:t>19916,0</w:t>
            </w:r>
          </w:p>
        </w:tc>
        <w:tc>
          <w:tcPr>
            <w:tcW w:w="1474" w:type="dxa"/>
          </w:tcPr>
          <w:p w:rsidR="00396A31" w:rsidRDefault="00396A31">
            <w:pPr>
              <w:pStyle w:val="ConsPlusNormal"/>
              <w:jc w:val="center"/>
            </w:pPr>
            <w:r>
              <w:t>19916,0</w:t>
            </w:r>
          </w:p>
        </w:tc>
        <w:tc>
          <w:tcPr>
            <w:tcW w:w="1474" w:type="dxa"/>
          </w:tcPr>
          <w:p w:rsidR="00396A31" w:rsidRDefault="00396A31">
            <w:pPr>
              <w:pStyle w:val="ConsPlusNormal"/>
              <w:jc w:val="center"/>
            </w:pPr>
            <w:r>
              <w:t>19916,0</w:t>
            </w:r>
          </w:p>
        </w:tc>
      </w:tr>
      <w:tr w:rsidR="00396A31">
        <w:tc>
          <w:tcPr>
            <w:tcW w:w="585" w:type="dxa"/>
            <w:vMerge w:val="restart"/>
          </w:tcPr>
          <w:p w:rsidR="00396A31" w:rsidRDefault="00396A31">
            <w:pPr>
              <w:pStyle w:val="ConsPlusNormal"/>
              <w:jc w:val="center"/>
            </w:pPr>
            <w:r>
              <w:lastRenderedPageBreak/>
              <w:t>1.14</w:t>
            </w:r>
          </w:p>
        </w:tc>
        <w:tc>
          <w:tcPr>
            <w:tcW w:w="1644" w:type="dxa"/>
            <w:vMerge w:val="restart"/>
          </w:tcPr>
          <w:p w:rsidR="00396A31" w:rsidRDefault="00396A31">
            <w:pPr>
              <w:pStyle w:val="ConsPlusNormal"/>
            </w:pPr>
            <w:r>
              <w:t xml:space="preserve">Мероприятие: обеспечение мер социальной поддержки по оплате проезда отдельными видами транспорта в соответствии с </w:t>
            </w:r>
            <w:hyperlink r:id="rId142" w:history="1">
              <w:r>
                <w:rPr>
                  <w:color w:val="0000FF"/>
                </w:rPr>
                <w:t>Законом</w:t>
              </w:r>
            </w:hyperlink>
            <w:r>
              <w:t xml:space="preserve"> Кемеровской области от 28 декабря 2016 года N 97-ОЗ "О мерах социальной поддержки по оплате проезда отдельными видами транспорта"</w:t>
            </w:r>
          </w:p>
        </w:tc>
        <w:tc>
          <w:tcPr>
            <w:tcW w:w="1361" w:type="dxa"/>
          </w:tcPr>
          <w:p w:rsidR="00396A31" w:rsidRDefault="00396A31">
            <w:pPr>
              <w:pStyle w:val="ConsPlusNormal"/>
            </w:pPr>
            <w:r>
              <w:t>Всего</w:t>
            </w:r>
          </w:p>
        </w:tc>
        <w:tc>
          <w:tcPr>
            <w:tcW w:w="1417" w:type="dxa"/>
          </w:tcPr>
          <w:p w:rsidR="00396A31" w:rsidRDefault="00396A31">
            <w:pPr>
              <w:pStyle w:val="ConsPlusNormal"/>
              <w:jc w:val="center"/>
            </w:pPr>
            <w:r>
              <w:t>0</w:t>
            </w:r>
          </w:p>
        </w:tc>
        <w:tc>
          <w:tcPr>
            <w:tcW w:w="1531" w:type="dxa"/>
          </w:tcPr>
          <w:p w:rsidR="00396A31" w:rsidRDefault="00396A31">
            <w:pPr>
              <w:pStyle w:val="ConsPlusNormal"/>
              <w:jc w:val="center"/>
            </w:pPr>
            <w:r>
              <w:t>0</w:t>
            </w:r>
          </w:p>
        </w:tc>
        <w:tc>
          <w:tcPr>
            <w:tcW w:w="1474" w:type="dxa"/>
          </w:tcPr>
          <w:p w:rsidR="00396A31" w:rsidRDefault="00396A31">
            <w:pPr>
              <w:pStyle w:val="ConsPlusNormal"/>
              <w:jc w:val="center"/>
            </w:pPr>
            <w:r>
              <w:t>0</w:t>
            </w:r>
          </w:p>
        </w:tc>
        <w:tc>
          <w:tcPr>
            <w:tcW w:w="1417" w:type="dxa"/>
          </w:tcPr>
          <w:p w:rsidR="00396A31" w:rsidRDefault="00396A31">
            <w:pPr>
              <w:pStyle w:val="ConsPlusNormal"/>
              <w:jc w:val="center"/>
            </w:pPr>
            <w:r>
              <w:t>397144,7</w:t>
            </w:r>
          </w:p>
        </w:tc>
        <w:tc>
          <w:tcPr>
            <w:tcW w:w="1474" w:type="dxa"/>
          </w:tcPr>
          <w:p w:rsidR="00396A31" w:rsidRDefault="00396A31">
            <w:pPr>
              <w:pStyle w:val="ConsPlusNormal"/>
              <w:jc w:val="center"/>
            </w:pPr>
            <w:r>
              <w:t>1106348,4</w:t>
            </w:r>
          </w:p>
        </w:tc>
        <w:tc>
          <w:tcPr>
            <w:tcW w:w="1474" w:type="dxa"/>
          </w:tcPr>
          <w:p w:rsidR="00396A31" w:rsidRDefault="00396A31">
            <w:pPr>
              <w:pStyle w:val="ConsPlusNormal"/>
              <w:jc w:val="center"/>
            </w:pPr>
            <w:r>
              <w:t>983071,4</w:t>
            </w:r>
          </w:p>
        </w:tc>
        <w:tc>
          <w:tcPr>
            <w:tcW w:w="1474" w:type="dxa"/>
          </w:tcPr>
          <w:p w:rsidR="00396A31" w:rsidRDefault="00396A31">
            <w:pPr>
              <w:pStyle w:val="ConsPlusNormal"/>
              <w:jc w:val="center"/>
            </w:pPr>
            <w:r>
              <w:t>983071,4</w:t>
            </w:r>
          </w:p>
        </w:tc>
      </w:tr>
      <w:tr w:rsidR="00396A31">
        <w:tc>
          <w:tcPr>
            <w:tcW w:w="585" w:type="dxa"/>
            <w:vMerge/>
          </w:tcPr>
          <w:p w:rsidR="00396A31" w:rsidRDefault="00396A31"/>
        </w:tc>
        <w:tc>
          <w:tcPr>
            <w:tcW w:w="1644" w:type="dxa"/>
            <w:vMerge/>
          </w:tcPr>
          <w:p w:rsidR="00396A31" w:rsidRDefault="00396A31"/>
        </w:tc>
        <w:tc>
          <w:tcPr>
            <w:tcW w:w="1361" w:type="dxa"/>
          </w:tcPr>
          <w:p w:rsidR="00396A31" w:rsidRDefault="00396A31">
            <w:pPr>
              <w:pStyle w:val="ConsPlusNormal"/>
            </w:pPr>
            <w:r>
              <w:t>областной бюджет</w:t>
            </w:r>
          </w:p>
        </w:tc>
        <w:tc>
          <w:tcPr>
            <w:tcW w:w="1417" w:type="dxa"/>
          </w:tcPr>
          <w:p w:rsidR="00396A31" w:rsidRDefault="00396A31">
            <w:pPr>
              <w:pStyle w:val="ConsPlusNormal"/>
              <w:jc w:val="center"/>
            </w:pPr>
            <w:r>
              <w:t>0</w:t>
            </w:r>
          </w:p>
        </w:tc>
        <w:tc>
          <w:tcPr>
            <w:tcW w:w="1531" w:type="dxa"/>
          </w:tcPr>
          <w:p w:rsidR="00396A31" w:rsidRDefault="00396A31">
            <w:pPr>
              <w:pStyle w:val="ConsPlusNormal"/>
              <w:jc w:val="center"/>
            </w:pPr>
            <w:r>
              <w:t>0</w:t>
            </w:r>
          </w:p>
        </w:tc>
        <w:tc>
          <w:tcPr>
            <w:tcW w:w="1474" w:type="dxa"/>
          </w:tcPr>
          <w:p w:rsidR="00396A31" w:rsidRDefault="00396A31">
            <w:pPr>
              <w:pStyle w:val="ConsPlusNormal"/>
              <w:jc w:val="center"/>
            </w:pPr>
            <w:r>
              <w:t>0</w:t>
            </w:r>
          </w:p>
        </w:tc>
        <w:tc>
          <w:tcPr>
            <w:tcW w:w="1417" w:type="dxa"/>
          </w:tcPr>
          <w:p w:rsidR="00396A31" w:rsidRDefault="00396A31">
            <w:pPr>
              <w:pStyle w:val="ConsPlusNormal"/>
              <w:jc w:val="center"/>
            </w:pPr>
            <w:r>
              <w:t>397144,7</w:t>
            </w:r>
          </w:p>
        </w:tc>
        <w:tc>
          <w:tcPr>
            <w:tcW w:w="1474" w:type="dxa"/>
          </w:tcPr>
          <w:p w:rsidR="00396A31" w:rsidRDefault="00396A31">
            <w:pPr>
              <w:pStyle w:val="ConsPlusNormal"/>
              <w:jc w:val="center"/>
            </w:pPr>
            <w:r>
              <w:t>1106348,4</w:t>
            </w:r>
          </w:p>
        </w:tc>
        <w:tc>
          <w:tcPr>
            <w:tcW w:w="1474" w:type="dxa"/>
          </w:tcPr>
          <w:p w:rsidR="00396A31" w:rsidRDefault="00396A31">
            <w:pPr>
              <w:pStyle w:val="ConsPlusNormal"/>
              <w:jc w:val="center"/>
            </w:pPr>
            <w:r>
              <w:t>983071,4</w:t>
            </w:r>
          </w:p>
        </w:tc>
        <w:tc>
          <w:tcPr>
            <w:tcW w:w="1474" w:type="dxa"/>
          </w:tcPr>
          <w:p w:rsidR="00396A31" w:rsidRDefault="00396A31">
            <w:pPr>
              <w:pStyle w:val="ConsPlusNormal"/>
              <w:jc w:val="center"/>
            </w:pPr>
            <w:r>
              <w:t>983071,4</w:t>
            </w:r>
          </w:p>
        </w:tc>
      </w:tr>
      <w:tr w:rsidR="00396A31">
        <w:tc>
          <w:tcPr>
            <w:tcW w:w="585" w:type="dxa"/>
            <w:vMerge w:val="restart"/>
          </w:tcPr>
          <w:p w:rsidR="00396A31" w:rsidRDefault="00396A31">
            <w:pPr>
              <w:pStyle w:val="ConsPlusNormal"/>
              <w:jc w:val="center"/>
            </w:pPr>
            <w:r>
              <w:t>1.15</w:t>
            </w:r>
          </w:p>
        </w:tc>
        <w:tc>
          <w:tcPr>
            <w:tcW w:w="1644" w:type="dxa"/>
            <w:vMerge w:val="restart"/>
          </w:tcPr>
          <w:p w:rsidR="00396A31" w:rsidRDefault="00396A31">
            <w:pPr>
              <w:pStyle w:val="ConsPlusNormal"/>
            </w:pPr>
            <w:r>
              <w:t>Мероприятие: предоставление гражданам субсидий на оплату жилого помещения и коммунальных услуг</w:t>
            </w:r>
          </w:p>
        </w:tc>
        <w:tc>
          <w:tcPr>
            <w:tcW w:w="1361" w:type="dxa"/>
          </w:tcPr>
          <w:p w:rsidR="00396A31" w:rsidRDefault="00396A31">
            <w:pPr>
              <w:pStyle w:val="ConsPlusNormal"/>
            </w:pPr>
            <w:r>
              <w:t>Всего</w:t>
            </w:r>
          </w:p>
        </w:tc>
        <w:tc>
          <w:tcPr>
            <w:tcW w:w="1417" w:type="dxa"/>
          </w:tcPr>
          <w:p w:rsidR="00396A31" w:rsidRDefault="00396A31">
            <w:pPr>
              <w:pStyle w:val="ConsPlusNormal"/>
              <w:jc w:val="center"/>
            </w:pPr>
            <w:r>
              <w:t>837817,7</w:t>
            </w:r>
          </w:p>
        </w:tc>
        <w:tc>
          <w:tcPr>
            <w:tcW w:w="1531" w:type="dxa"/>
          </w:tcPr>
          <w:p w:rsidR="00396A31" w:rsidRDefault="00396A31">
            <w:pPr>
              <w:pStyle w:val="ConsPlusNormal"/>
              <w:jc w:val="center"/>
            </w:pPr>
            <w:r>
              <w:t>857661,0</w:t>
            </w:r>
          </w:p>
        </w:tc>
        <w:tc>
          <w:tcPr>
            <w:tcW w:w="1474" w:type="dxa"/>
          </w:tcPr>
          <w:p w:rsidR="00396A31" w:rsidRDefault="00396A31">
            <w:pPr>
              <w:pStyle w:val="ConsPlusNormal"/>
              <w:jc w:val="center"/>
            </w:pPr>
            <w:r>
              <w:t>969375,0</w:t>
            </w:r>
          </w:p>
        </w:tc>
        <w:tc>
          <w:tcPr>
            <w:tcW w:w="1417" w:type="dxa"/>
          </w:tcPr>
          <w:p w:rsidR="00396A31" w:rsidRDefault="00396A31">
            <w:pPr>
              <w:pStyle w:val="ConsPlusNormal"/>
              <w:jc w:val="center"/>
            </w:pPr>
            <w:r>
              <w:t>995430,0</w:t>
            </w:r>
          </w:p>
        </w:tc>
        <w:tc>
          <w:tcPr>
            <w:tcW w:w="1474" w:type="dxa"/>
          </w:tcPr>
          <w:p w:rsidR="00396A31" w:rsidRDefault="00396A31">
            <w:pPr>
              <w:pStyle w:val="ConsPlusNormal"/>
              <w:jc w:val="center"/>
            </w:pPr>
            <w:r>
              <w:t>1027826,1</w:t>
            </w:r>
          </w:p>
        </w:tc>
        <w:tc>
          <w:tcPr>
            <w:tcW w:w="1474" w:type="dxa"/>
          </w:tcPr>
          <w:p w:rsidR="00396A31" w:rsidRDefault="00396A31">
            <w:pPr>
              <w:pStyle w:val="ConsPlusNormal"/>
              <w:jc w:val="center"/>
            </w:pPr>
            <w:r>
              <w:t>1079438,0</w:t>
            </w:r>
          </w:p>
        </w:tc>
        <w:tc>
          <w:tcPr>
            <w:tcW w:w="1474" w:type="dxa"/>
          </w:tcPr>
          <w:p w:rsidR="00396A31" w:rsidRDefault="00396A31">
            <w:pPr>
              <w:pStyle w:val="ConsPlusNormal"/>
              <w:jc w:val="center"/>
            </w:pPr>
            <w:r>
              <w:t>1079438,0</w:t>
            </w:r>
          </w:p>
        </w:tc>
      </w:tr>
      <w:tr w:rsidR="00396A31">
        <w:tc>
          <w:tcPr>
            <w:tcW w:w="585" w:type="dxa"/>
            <w:vMerge/>
          </w:tcPr>
          <w:p w:rsidR="00396A31" w:rsidRDefault="00396A31"/>
        </w:tc>
        <w:tc>
          <w:tcPr>
            <w:tcW w:w="1644" w:type="dxa"/>
            <w:vMerge/>
          </w:tcPr>
          <w:p w:rsidR="00396A31" w:rsidRDefault="00396A31"/>
        </w:tc>
        <w:tc>
          <w:tcPr>
            <w:tcW w:w="1361" w:type="dxa"/>
          </w:tcPr>
          <w:p w:rsidR="00396A31" w:rsidRDefault="00396A31">
            <w:pPr>
              <w:pStyle w:val="ConsPlusNormal"/>
            </w:pPr>
            <w:r>
              <w:t>областной бюджет</w:t>
            </w:r>
          </w:p>
        </w:tc>
        <w:tc>
          <w:tcPr>
            <w:tcW w:w="1417" w:type="dxa"/>
          </w:tcPr>
          <w:p w:rsidR="00396A31" w:rsidRDefault="00396A31">
            <w:pPr>
              <w:pStyle w:val="ConsPlusNormal"/>
              <w:jc w:val="center"/>
            </w:pPr>
            <w:r>
              <w:t>837817,7</w:t>
            </w:r>
          </w:p>
        </w:tc>
        <w:tc>
          <w:tcPr>
            <w:tcW w:w="1531" w:type="dxa"/>
          </w:tcPr>
          <w:p w:rsidR="00396A31" w:rsidRDefault="00396A31">
            <w:pPr>
              <w:pStyle w:val="ConsPlusNormal"/>
              <w:jc w:val="center"/>
            </w:pPr>
            <w:r>
              <w:t>857661,0</w:t>
            </w:r>
          </w:p>
        </w:tc>
        <w:tc>
          <w:tcPr>
            <w:tcW w:w="1474" w:type="dxa"/>
          </w:tcPr>
          <w:p w:rsidR="00396A31" w:rsidRDefault="00396A31">
            <w:pPr>
              <w:pStyle w:val="ConsPlusNormal"/>
              <w:jc w:val="center"/>
            </w:pPr>
            <w:r>
              <w:t>969375,0</w:t>
            </w:r>
          </w:p>
        </w:tc>
        <w:tc>
          <w:tcPr>
            <w:tcW w:w="1417" w:type="dxa"/>
          </w:tcPr>
          <w:p w:rsidR="00396A31" w:rsidRDefault="00396A31">
            <w:pPr>
              <w:pStyle w:val="ConsPlusNormal"/>
              <w:jc w:val="center"/>
            </w:pPr>
            <w:r>
              <w:t>995430,0</w:t>
            </w:r>
          </w:p>
        </w:tc>
        <w:tc>
          <w:tcPr>
            <w:tcW w:w="1474" w:type="dxa"/>
          </w:tcPr>
          <w:p w:rsidR="00396A31" w:rsidRDefault="00396A31">
            <w:pPr>
              <w:pStyle w:val="ConsPlusNormal"/>
              <w:jc w:val="center"/>
            </w:pPr>
            <w:r>
              <w:t>1027826,1</w:t>
            </w:r>
          </w:p>
        </w:tc>
        <w:tc>
          <w:tcPr>
            <w:tcW w:w="1474" w:type="dxa"/>
          </w:tcPr>
          <w:p w:rsidR="00396A31" w:rsidRDefault="00396A31">
            <w:pPr>
              <w:pStyle w:val="ConsPlusNormal"/>
              <w:jc w:val="center"/>
            </w:pPr>
            <w:r>
              <w:t>1079438,0</w:t>
            </w:r>
          </w:p>
        </w:tc>
        <w:tc>
          <w:tcPr>
            <w:tcW w:w="1474" w:type="dxa"/>
          </w:tcPr>
          <w:p w:rsidR="00396A31" w:rsidRDefault="00396A31">
            <w:pPr>
              <w:pStyle w:val="ConsPlusNormal"/>
              <w:jc w:val="center"/>
            </w:pPr>
            <w:r>
              <w:t>1079438,0</w:t>
            </w:r>
          </w:p>
        </w:tc>
      </w:tr>
      <w:tr w:rsidR="00396A31">
        <w:tc>
          <w:tcPr>
            <w:tcW w:w="585" w:type="dxa"/>
            <w:vMerge w:val="restart"/>
          </w:tcPr>
          <w:p w:rsidR="00396A31" w:rsidRDefault="00396A31">
            <w:pPr>
              <w:pStyle w:val="ConsPlusNormal"/>
              <w:jc w:val="center"/>
            </w:pPr>
            <w:r>
              <w:lastRenderedPageBreak/>
              <w:t>1.16</w:t>
            </w:r>
          </w:p>
        </w:tc>
        <w:tc>
          <w:tcPr>
            <w:tcW w:w="1644" w:type="dxa"/>
            <w:vMerge w:val="restart"/>
          </w:tcPr>
          <w:p w:rsidR="00396A31" w:rsidRDefault="00396A31">
            <w:pPr>
              <w:pStyle w:val="ConsPlusNormal"/>
            </w:pPr>
            <w:r>
              <w:t>Мероприятие:</w:t>
            </w:r>
          </w:p>
          <w:p w:rsidR="00396A31" w:rsidRDefault="00396A31">
            <w:pPr>
              <w:pStyle w:val="ConsPlusNormal"/>
            </w:pPr>
            <w:r>
              <w:t xml:space="preserve">пособие на ребенка в соответствии с </w:t>
            </w:r>
            <w:hyperlink r:id="rId143" w:history="1">
              <w:r>
                <w:rPr>
                  <w:color w:val="0000FF"/>
                </w:rPr>
                <w:t>Законом</w:t>
              </w:r>
            </w:hyperlink>
            <w:r>
              <w:t xml:space="preserve"> Кемеровской области от 18 ноября 2004 года N 75-ОЗ "О размере, порядке назначения и выплаты пособия на ребенка"</w:t>
            </w:r>
          </w:p>
        </w:tc>
        <w:tc>
          <w:tcPr>
            <w:tcW w:w="1361" w:type="dxa"/>
          </w:tcPr>
          <w:p w:rsidR="00396A31" w:rsidRDefault="00396A31">
            <w:pPr>
              <w:pStyle w:val="ConsPlusNormal"/>
            </w:pPr>
            <w:r>
              <w:t>Всего</w:t>
            </w:r>
          </w:p>
        </w:tc>
        <w:tc>
          <w:tcPr>
            <w:tcW w:w="1417" w:type="dxa"/>
          </w:tcPr>
          <w:p w:rsidR="00396A31" w:rsidRDefault="00396A31">
            <w:pPr>
              <w:pStyle w:val="ConsPlusNormal"/>
              <w:jc w:val="center"/>
            </w:pPr>
            <w:r>
              <w:t>824630,0</w:t>
            </w:r>
          </w:p>
        </w:tc>
        <w:tc>
          <w:tcPr>
            <w:tcW w:w="1531" w:type="dxa"/>
          </w:tcPr>
          <w:p w:rsidR="00396A31" w:rsidRDefault="00396A31">
            <w:pPr>
              <w:pStyle w:val="ConsPlusNormal"/>
              <w:jc w:val="center"/>
            </w:pPr>
            <w:r>
              <w:t>849350,9</w:t>
            </w:r>
          </w:p>
        </w:tc>
        <w:tc>
          <w:tcPr>
            <w:tcW w:w="1474" w:type="dxa"/>
          </w:tcPr>
          <w:p w:rsidR="00396A31" w:rsidRDefault="00396A31">
            <w:pPr>
              <w:pStyle w:val="ConsPlusNormal"/>
              <w:jc w:val="center"/>
            </w:pPr>
            <w:r>
              <w:t>797079,0</w:t>
            </w:r>
          </w:p>
        </w:tc>
        <w:tc>
          <w:tcPr>
            <w:tcW w:w="1417" w:type="dxa"/>
          </w:tcPr>
          <w:p w:rsidR="00396A31" w:rsidRDefault="00396A31">
            <w:pPr>
              <w:pStyle w:val="ConsPlusNormal"/>
              <w:jc w:val="center"/>
            </w:pPr>
            <w:r>
              <w:t>721064,0</w:t>
            </w:r>
          </w:p>
        </w:tc>
        <w:tc>
          <w:tcPr>
            <w:tcW w:w="1474" w:type="dxa"/>
          </w:tcPr>
          <w:p w:rsidR="00396A31" w:rsidRDefault="00396A31">
            <w:pPr>
              <w:pStyle w:val="ConsPlusNormal"/>
              <w:jc w:val="center"/>
            </w:pPr>
            <w:r>
              <w:t>767067,0</w:t>
            </w:r>
          </w:p>
        </w:tc>
        <w:tc>
          <w:tcPr>
            <w:tcW w:w="1474" w:type="dxa"/>
          </w:tcPr>
          <w:p w:rsidR="00396A31" w:rsidRDefault="00396A31">
            <w:pPr>
              <w:pStyle w:val="ConsPlusNormal"/>
              <w:jc w:val="center"/>
            </w:pPr>
            <w:r>
              <w:t>767067,0</w:t>
            </w:r>
          </w:p>
        </w:tc>
        <w:tc>
          <w:tcPr>
            <w:tcW w:w="1474" w:type="dxa"/>
          </w:tcPr>
          <w:p w:rsidR="00396A31" w:rsidRDefault="00396A31">
            <w:pPr>
              <w:pStyle w:val="ConsPlusNormal"/>
              <w:jc w:val="center"/>
            </w:pPr>
            <w:r>
              <w:t>767067,0</w:t>
            </w:r>
          </w:p>
        </w:tc>
      </w:tr>
      <w:tr w:rsidR="00396A31">
        <w:tc>
          <w:tcPr>
            <w:tcW w:w="585" w:type="dxa"/>
            <w:vMerge/>
          </w:tcPr>
          <w:p w:rsidR="00396A31" w:rsidRDefault="00396A31"/>
        </w:tc>
        <w:tc>
          <w:tcPr>
            <w:tcW w:w="1644" w:type="dxa"/>
            <w:vMerge/>
          </w:tcPr>
          <w:p w:rsidR="00396A31" w:rsidRDefault="00396A31"/>
        </w:tc>
        <w:tc>
          <w:tcPr>
            <w:tcW w:w="1361" w:type="dxa"/>
          </w:tcPr>
          <w:p w:rsidR="00396A31" w:rsidRDefault="00396A31">
            <w:pPr>
              <w:pStyle w:val="ConsPlusNormal"/>
            </w:pPr>
            <w:r>
              <w:t>областной бюджет</w:t>
            </w:r>
          </w:p>
        </w:tc>
        <w:tc>
          <w:tcPr>
            <w:tcW w:w="1417" w:type="dxa"/>
          </w:tcPr>
          <w:p w:rsidR="00396A31" w:rsidRDefault="00396A31">
            <w:pPr>
              <w:pStyle w:val="ConsPlusNormal"/>
              <w:jc w:val="center"/>
            </w:pPr>
            <w:r>
              <w:t>824630,0</w:t>
            </w:r>
          </w:p>
        </w:tc>
        <w:tc>
          <w:tcPr>
            <w:tcW w:w="1531" w:type="dxa"/>
          </w:tcPr>
          <w:p w:rsidR="00396A31" w:rsidRDefault="00396A31">
            <w:pPr>
              <w:pStyle w:val="ConsPlusNormal"/>
              <w:jc w:val="center"/>
            </w:pPr>
            <w:r>
              <w:t>849350,9</w:t>
            </w:r>
          </w:p>
        </w:tc>
        <w:tc>
          <w:tcPr>
            <w:tcW w:w="1474" w:type="dxa"/>
          </w:tcPr>
          <w:p w:rsidR="00396A31" w:rsidRDefault="00396A31">
            <w:pPr>
              <w:pStyle w:val="ConsPlusNormal"/>
              <w:jc w:val="center"/>
            </w:pPr>
            <w:r>
              <w:t>797079,0</w:t>
            </w:r>
          </w:p>
        </w:tc>
        <w:tc>
          <w:tcPr>
            <w:tcW w:w="1417" w:type="dxa"/>
          </w:tcPr>
          <w:p w:rsidR="00396A31" w:rsidRDefault="00396A31">
            <w:pPr>
              <w:pStyle w:val="ConsPlusNormal"/>
              <w:jc w:val="center"/>
            </w:pPr>
            <w:r>
              <w:t>721064,0</w:t>
            </w:r>
          </w:p>
        </w:tc>
        <w:tc>
          <w:tcPr>
            <w:tcW w:w="1474" w:type="dxa"/>
          </w:tcPr>
          <w:p w:rsidR="00396A31" w:rsidRDefault="00396A31">
            <w:pPr>
              <w:pStyle w:val="ConsPlusNormal"/>
              <w:jc w:val="center"/>
            </w:pPr>
            <w:r>
              <w:t>767067,0</w:t>
            </w:r>
          </w:p>
        </w:tc>
        <w:tc>
          <w:tcPr>
            <w:tcW w:w="1474" w:type="dxa"/>
          </w:tcPr>
          <w:p w:rsidR="00396A31" w:rsidRDefault="00396A31">
            <w:pPr>
              <w:pStyle w:val="ConsPlusNormal"/>
              <w:jc w:val="center"/>
            </w:pPr>
            <w:r>
              <w:t>767067,0</w:t>
            </w:r>
          </w:p>
        </w:tc>
        <w:tc>
          <w:tcPr>
            <w:tcW w:w="1474" w:type="dxa"/>
          </w:tcPr>
          <w:p w:rsidR="00396A31" w:rsidRDefault="00396A31">
            <w:pPr>
              <w:pStyle w:val="ConsPlusNormal"/>
              <w:jc w:val="center"/>
            </w:pPr>
            <w:r>
              <w:t>767067,0</w:t>
            </w:r>
          </w:p>
        </w:tc>
      </w:tr>
      <w:tr w:rsidR="00396A31">
        <w:tc>
          <w:tcPr>
            <w:tcW w:w="585" w:type="dxa"/>
            <w:vMerge w:val="restart"/>
          </w:tcPr>
          <w:p w:rsidR="00396A31" w:rsidRDefault="00396A31">
            <w:pPr>
              <w:pStyle w:val="ConsPlusNormal"/>
              <w:jc w:val="center"/>
            </w:pPr>
            <w:r>
              <w:t>1.17</w:t>
            </w:r>
          </w:p>
        </w:tc>
        <w:tc>
          <w:tcPr>
            <w:tcW w:w="1644" w:type="dxa"/>
            <w:vMerge w:val="restart"/>
          </w:tcPr>
          <w:p w:rsidR="00396A31" w:rsidRDefault="00396A31">
            <w:pPr>
              <w:pStyle w:val="ConsPlusNormal"/>
            </w:pPr>
            <w:r>
              <w:t xml:space="preserve">Мероприятие: социальная поддержка граждан, достигших возраста 70 лет, в соответствии с </w:t>
            </w:r>
            <w:hyperlink r:id="rId144" w:history="1">
              <w:r>
                <w:rPr>
                  <w:color w:val="0000FF"/>
                </w:rPr>
                <w:t>Законом</w:t>
              </w:r>
            </w:hyperlink>
            <w:r>
              <w:t xml:space="preserve"> Кемеровской области от 10 июня 2005 года N 74-ОЗ "О социальной поддержке граждан, достигших возраста 70 лет"</w:t>
            </w:r>
          </w:p>
        </w:tc>
        <w:tc>
          <w:tcPr>
            <w:tcW w:w="1361" w:type="dxa"/>
          </w:tcPr>
          <w:p w:rsidR="00396A31" w:rsidRDefault="00396A31">
            <w:pPr>
              <w:pStyle w:val="ConsPlusNormal"/>
            </w:pPr>
            <w:r>
              <w:t>Всего</w:t>
            </w:r>
          </w:p>
        </w:tc>
        <w:tc>
          <w:tcPr>
            <w:tcW w:w="1417" w:type="dxa"/>
          </w:tcPr>
          <w:p w:rsidR="00396A31" w:rsidRDefault="00396A31">
            <w:pPr>
              <w:pStyle w:val="ConsPlusNormal"/>
              <w:jc w:val="center"/>
            </w:pPr>
            <w:r>
              <w:t>2580,0</w:t>
            </w:r>
          </w:p>
        </w:tc>
        <w:tc>
          <w:tcPr>
            <w:tcW w:w="1531" w:type="dxa"/>
          </w:tcPr>
          <w:p w:rsidR="00396A31" w:rsidRDefault="00396A31">
            <w:pPr>
              <w:pStyle w:val="ConsPlusNormal"/>
              <w:jc w:val="center"/>
            </w:pPr>
            <w:r>
              <w:t>2369,0</w:t>
            </w:r>
          </w:p>
        </w:tc>
        <w:tc>
          <w:tcPr>
            <w:tcW w:w="1474" w:type="dxa"/>
          </w:tcPr>
          <w:p w:rsidR="00396A31" w:rsidRDefault="00396A31">
            <w:pPr>
              <w:pStyle w:val="ConsPlusNormal"/>
              <w:jc w:val="center"/>
            </w:pPr>
            <w:r>
              <w:t>2102,0</w:t>
            </w:r>
          </w:p>
        </w:tc>
        <w:tc>
          <w:tcPr>
            <w:tcW w:w="1417" w:type="dxa"/>
          </w:tcPr>
          <w:p w:rsidR="00396A31" w:rsidRDefault="00396A31">
            <w:pPr>
              <w:pStyle w:val="ConsPlusNormal"/>
              <w:jc w:val="center"/>
            </w:pPr>
            <w:r>
              <w:t>1963,0</w:t>
            </w:r>
          </w:p>
        </w:tc>
        <w:tc>
          <w:tcPr>
            <w:tcW w:w="1474" w:type="dxa"/>
          </w:tcPr>
          <w:p w:rsidR="00396A31" w:rsidRDefault="00396A31">
            <w:pPr>
              <w:pStyle w:val="ConsPlusNormal"/>
              <w:jc w:val="center"/>
            </w:pPr>
            <w:r>
              <w:t>1968,0</w:t>
            </w:r>
          </w:p>
        </w:tc>
        <w:tc>
          <w:tcPr>
            <w:tcW w:w="1474" w:type="dxa"/>
          </w:tcPr>
          <w:p w:rsidR="00396A31" w:rsidRDefault="00396A31">
            <w:pPr>
              <w:pStyle w:val="ConsPlusNormal"/>
              <w:jc w:val="center"/>
            </w:pPr>
            <w:r>
              <w:t>1968,0</w:t>
            </w:r>
          </w:p>
        </w:tc>
        <w:tc>
          <w:tcPr>
            <w:tcW w:w="1474" w:type="dxa"/>
          </w:tcPr>
          <w:p w:rsidR="00396A31" w:rsidRDefault="00396A31">
            <w:pPr>
              <w:pStyle w:val="ConsPlusNormal"/>
              <w:jc w:val="center"/>
            </w:pPr>
            <w:r>
              <w:t>1968,0</w:t>
            </w:r>
          </w:p>
        </w:tc>
      </w:tr>
      <w:tr w:rsidR="00396A31">
        <w:tc>
          <w:tcPr>
            <w:tcW w:w="585" w:type="dxa"/>
            <w:vMerge/>
          </w:tcPr>
          <w:p w:rsidR="00396A31" w:rsidRDefault="00396A31"/>
        </w:tc>
        <w:tc>
          <w:tcPr>
            <w:tcW w:w="1644" w:type="dxa"/>
            <w:vMerge/>
          </w:tcPr>
          <w:p w:rsidR="00396A31" w:rsidRDefault="00396A31"/>
        </w:tc>
        <w:tc>
          <w:tcPr>
            <w:tcW w:w="1361" w:type="dxa"/>
          </w:tcPr>
          <w:p w:rsidR="00396A31" w:rsidRDefault="00396A31">
            <w:pPr>
              <w:pStyle w:val="ConsPlusNormal"/>
            </w:pPr>
            <w:r>
              <w:t>областной бюджет</w:t>
            </w:r>
          </w:p>
        </w:tc>
        <w:tc>
          <w:tcPr>
            <w:tcW w:w="1417" w:type="dxa"/>
          </w:tcPr>
          <w:p w:rsidR="00396A31" w:rsidRDefault="00396A31">
            <w:pPr>
              <w:pStyle w:val="ConsPlusNormal"/>
              <w:jc w:val="center"/>
            </w:pPr>
            <w:r>
              <w:t>2580,0</w:t>
            </w:r>
          </w:p>
        </w:tc>
        <w:tc>
          <w:tcPr>
            <w:tcW w:w="1531" w:type="dxa"/>
          </w:tcPr>
          <w:p w:rsidR="00396A31" w:rsidRDefault="00396A31">
            <w:pPr>
              <w:pStyle w:val="ConsPlusNormal"/>
              <w:jc w:val="center"/>
            </w:pPr>
            <w:r>
              <w:t>2369,0</w:t>
            </w:r>
          </w:p>
        </w:tc>
        <w:tc>
          <w:tcPr>
            <w:tcW w:w="1474" w:type="dxa"/>
          </w:tcPr>
          <w:p w:rsidR="00396A31" w:rsidRDefault="00396A31">
            <w:pPr>
              <w:pStyle w:val="ConsPlusNormal"/>
              <w:jc w:val="center"/>
            </w:pPr>
            <w:r>
              <w:t>2102,0</w:t>
            </w:r>
          </w:p>
        </w:tc>
        <w:tc>
          <w:tcPr>
            <w:tcW w:w="1417" w:type="dxa"/>
          </w:tcPr>
          <w:p w:rsidR="00396A31" w:rsidRDefault="00396A31">
            <w:pPr>
              <w:pStyle w:val="ConsPlusNormal"/>
              <w:jc w:val="center"/>
            </w:pPr>
            <w:r>
              <w:t>1963,0</w:t>
            </w:r>
          </w:p>
        </w:tc>
        <w:tc>
          <w:tcPr>
            <w:tcW w:w="1474" w:type="dxa"/>
          </w:tcPr>
          <w:p w:rsidR="00396A31" w:rsidRDefault="00396A31">
            <w:pPr>
              <w:pStyle w:val="ConsPlusNormal"/>
              <w:jc w:val="center"/>
            </w:pPr>
            <w:r>
              <w:t>1968,0</w:t>
            </w:r>
          </w:p>
        </w:tc>
        <w:tc>
          <w:tcPr>
            <w:tcW w:w="1474" w:type="dxa"/>
          </w:tcPr>
          <w:p w:rsidR="00396A31" w:rsidRDefault="00396A31">
            <w:pPr>
              <w:pStyle w:val="ConsPlusNormal"/>
              <w:jc w:val="center"/>
            </w:pPr>
            <w:r>
              <w:t>1968,0</w:t>
            </w:r>
          </w:p>
        </w:tc>
        <w:tc>
          <w:tcPr>
            <w:tcW w:w="1474" w:type="dxa"/>
          </w:tcPr>
          <w:p w:rsidR="00396A31" w:rsidRDefault="00396A31">
            <w:pPr>
              <w:pStyle w:val="ConsPlusNormal"/>
              <w:jc w:val="center"/>
            </w:pPr>
            <w:r>
              <w:t>1968,0</w:t>
            </w:r>
          </w:p>
        </w:tc>
      </w:tr>
      <w:tr w:rsidR="00396A31">
        <w:tc>
          <w:tcPr>
            <w:tcW w:w="585" w:type="dxa"/>
            <w:vMerge w:val="restart"/>
          </w:tcPr>
          <w:p w:rsidR="00396A31" w:rsidRDefault="00396A31">
            <w:pPr>
              <w:pStyle w:val="ConsPlusNormal"/>
              <w:jc w:val="center"/>
            </w:pPr>
            <w:r>
              <w:lastRenderedPageBreak/>
              <w:t>1.18</w:t>
            </w:r>
          </w:p>
        </w:tc>
        <w:tc>
          <w:tcPr>
            <w:tcW w:w="1644" w:type="dxa"/>
            <w:vMerge w:val="restart"/>
          </w:tcPr>
          <w:p w:rsidR="00396A31" w:rsidRDefault="00396A31">
            <w:pPr>
              <w:pStyle w:val="ConsPlusNormal"/>
            </w:pPr>
            <w:proofErr w:type="gramStart"/>
            <w:r>
              <w:t xml:space="preserve">Мероприятие: предоставление бесплатного проезда на всех видах городского пассажирского транспорта детям работников, погибших (умерших) в результате несчастных случаев на производстве на угледобывающих и горнорудных предприятиях, в соответствии с </w:t>
            </w:r>
            <w:hyperlink r:id="rId145" w:history="1">
              <w:r>
                <w:rPr>
                  <w:color w:val="0000FF"/>
                </w:rPr>
                <w:t>Законом</w:t>
              </w:r>
            </w:hyperlink>
            <w:r>
              <w:t xml:space="preserve"> Кемеровской области от 18 мая 2004 года N 29-ОЗ "О предоставлении меры социальной поддержки по оплате проезда детям </w:t>
            </w:r>
            <w:r>
              <w:lastRenderedPageBreak/>
              <w:t>работников, погибших (умерших) в результате несчастных случаев на производстве на угледобывающих и горнорудных</w:t>
            </w:r>
            <w:proofErr w:type="gramEnd"/>
            <w:r>
              <w:t xml:space="preserve"> </w:t>
            </w:r>
            <w:proofErr w:type="gramStart"/>
            <w:r>
              <w:t>предприятиях</w:t>
            </w:r>
            <w:proofErr w:type="gramEnd"/>
            <w:r>
              <w:t>"</w:t>
            </w:r>
          </w:p>
        </w:tc>
        <w:tc>
          <w:tcPr>
            <w:tcW w:w="1361" w:type="dxa"/>
          </w:tcPr>
          <w:p w:rsidR="00396A31" w:rsidRDefault="00396A31">
            <w:pPr>
              <w:pStyle w:val="ConsPlusNormal"/>
            </w:pPr>
            <w:r>
              <w:lastRenderedPageBreak/>
              <w:t>Всего</w:t>
            </w:r>
          </w:p>
        </w:tc>
        <w:tc>
          <w:tcPr>
            <w:tcW w:w="1417" w:type="dxa"/>
          </w:tcPr>
          <w:p w:rsidR="00396A31" w:rsidRDefault="00396A31">
            <w:pPr>
              <w:pStyle w:val="ConsPlusNormal"/>
              <w:jc w:val="center"/>
            </w:pPr>
            <w:r>
              <w:t>134,0</w:t>
            </w:r>
          </w:p>
        </w:tc>
        <w:tc>
          <w:tcPr>
            <w:tcW w:w="1531" w:type="dxa"/>
          </w:tcPr>
          <w:p w:rsidR="00396A31" w:rsidRDefault="00396A31">
            <w:pPr>
              <w:pStyle w:val="ConsPlusNormal"/>
              <w:jc w:val="center"/>
            </w:pPr>
            <w:r>
              <w:t>105,0</w:t>
            </w:r>
          </w:p>
        </w:tc>
        <w:tc>
          <w:tcPr>
            <w:tcW w:w="1474" w:type="dxa"/>
          </w:tcPr>
          <w:p w:rsidR="00396A31" w:rsidRDefault="00396A31">
            <w:pPr>
              <w:pStyle w:val="ConsPlusNormal"/>
              <w:jc w:val="center"/>
            </w:pPr>
            <w:r>
              <w:t>96,0</w:t>
            </w:r>
          </w:p>
        </w:tc>
        <w:tc>
          <w:tcPr>
            <w:tcW w:w="1417" w:type="dxa"/>
          </w:tcPr>
          <w:p w:rsidR="00396A31" w:rsidRDefault="00396A31">
            <w:pPr>
              <w:pStyle w:val="ConsPlusNormal"/>
              <w:jc w:val="center"/>
            </w:pPr>
            <w:r>
              <w:t>100,4</w:t>
            </w:r>
          </w:p>
        </w:tc>
        <w:tc>
          <w:tcPr>
            <w:tcW w:w="1474" w:type="dxa"/>
          </w:tcPr>
          <w:p w:rsidR="00396A31" w:rsidRDefault="00396A31">
            <w:pPr>
              <w:pStyle w:val="ConsPlusNormal"/>
              <w:jc w:val="center"/>
            </w:pPr>
            <w:r>
              <w:t>113,7</w:t>
            </w:r>
          </w:p>
        </w:tc>
        <w:tc>
          <w:tcPr>
            <w:tcW w:w="1474" w:type="dxa"/>
          </w:tcPr>
          <w:p w:rsidR="00396A31" w:rsidRDefault="00396A31">
            <w:pPr>
              <w:pStyle w:val="ConsPlusNormal"/>
              <w:jc w:val="center"/>
            </w:pPr>
            <w:r>
              <w:t>113,7</w:t>
            </w:r>
          </w:p>
        </w:tc>
        <w:tc>
          <w:tcPr>
            <w:tcW w:w="1474" w:type="dxa"/>
          </w:tcPr>
          <w:p w:rsidR="00396A31" w:rsidRDefault="00396A31">
            <w:pPr>
              <w:pStyle w:val="ConsPlusNormal"/>
              <w:jc w:val="center"/>
            </w:pPr>
            <w:r>
              <w:t>113,7</w:t>
            </w:r>
          </w:p>
        </w:tc>
      </w:tr>
      <w:tr w:rsidR="00396A31">
        <w:tc>
          <w:tcPr>
            <w:tcW w:w="585" w:type="dxa"/>
            <w:vMerge/>
          </w:tcPr>
          <w:p w:rsidR="00396A31" w:rsidRDefault="00396A31"/>
        </w:tc>
        <w:tc>
          <w:tcPr>
            <w:tcW w:w="1644" w:type="dxa"/>
            <w:vMerge/>
          </w:tcPr>
          <w:p w:rsidR="00396A31" w:rsidRDefault="00396A31"/>
        </w:tc>
        <w:tc>
          <w:tcPr>
            <w:tcW w:w="1361" w:type="dxa"/>
          </w:tcPr>
          <w:p w:rsidR="00396A31" w:rsidRDefault="00396A31">
            <w:pPr>
              <w:pStyle w:val="ConsPlusNormal"/>
            </w:pPr>
            <w:r>
              <w:t>областной бюджет</w:t>
            </w:r>
          </w:p>
        </w:tc>
        <w:tc>
          <w:tcPr>
            <w:tcW w:w="1417" w:type="dxa"/>
          </w:tcPr>
          <w:p w:rsidR="00396A31" w:rsidRDefault="00396A31">
            <w:pPr>
              <w:pStyle w:val="ConsPlusNormal"/>
              <w:jc w:val="center"/>
            </w:pPr>
            <w:r>
              <w:t>134,0</w:t>
            </w:r>
          </w:p>
        </w:tc>
        <w:tc>
          <w:tcPr>
            <w:tcW w:w="1531" w:type="dxa"/>
          </w:tcPr>
          <w:p w:rsidR="00396A31" w:rsidRDefault="00396A31">
            <w:pPr>
              <w:pStyle w:val="ConsPlusNormal"/>
              <w:jc w:val="center"/>
            </w:pPr>
            <w:r>
              <w:t>105,0</w:t>
            </w:r>
          </w:p>
        </w:tc>
        <w:tc>
          <w:tcPr>
            <w:tcW w:w="1474" w:type="dxa"/>
          </w:tcPr>
          <w:p w:rsidR="00396A31" w:rsidRDefault="00396A31">
            <w:pPr>
              <w:pStyle w:val="ConsPlusNormal"/>
              <w:jc w:val="center"/>
            </w:pPr>
            <w:r>
              <w:t>96,0</w:t>
            </w:r>
          </w:p>
        </w:tc>
        <w:tc>
          <w:tcPr>
            <w:tcW w:w="1417" w:type="dxa"/>
          </w:tcPr>
          <w:p w:rsidR="00396A31" w:rsidRDefault="00396A31">
            <w:pPr>
              <w:pStyle w:val="ConsPlusNormal"/>
              <w:jc w:val="center"/>
            </w:pPr>
            <w:r>
              <w:t>100,4</w:t>
            </w:r>
          </w:p>
        </w:tc>
        <w:tc>
          <w:tcPr>
            <w:tcW w:w="1474" w:type="dxa"/>
          </w:tcPr>
          <w:p w:rsidR="00396A31" w:rsidRDefault="00396A31">
            <w:pPr>
              <w:pStyle w:val="ConsPlusNormal"/>
              <w:jc w:val="center"/>
            </w:pPr>
            <w:r>
              <w:t>113,7</w:t>
            </w:r>
          </w:p>
        </w:tc>
        <w:tc>
          <w:tcPr>
            <w:tcW w:w="1474" w:type="dxa"/>
          </w:tcPr>
          <w:p w:rsidR="00396A31" w:rsidRDefault="00396A31">
            <w:pPr>
              <w:pStyle w:val="ConsPlusNormal"/>
              <w:jc w:val="center"/>
            </w:pPr>
            <w:r>
              <w:t>113,7</w:t>
            </w:r>
          </w:p>
        </w:tc>
        <w:tc>
          <w:tcPr>
            <w:tcW w:w="1474" w:type="dxa"/>
          </w:tcPr>
          <w:p w:rsidR="00396A31" w:rsidRDefault="00396A31">
            <w:pPr>
              <w:pStyle w:val="ConsPlusNormal"/>
              <w:jc w:val="center"/>
            </w:pPr>
            <w:r>
              <w:t>113,7</w:t>
            </w:r>
          </w:p>
        </w:tc>
      </w:tr>
      <w:tr w:rsidR="00396A31">
        <w:tc>
          <w:tcPr>
            <w:tcW w:w="585" w:type="dxa"/>
            <w:vMerge w:val="restart"/>
          </w:tcPr>
          <w:p w:rsidR="00396A31" w:rsidRDefault="00396A31">
            <w:pPr>
              <w:pStyle w:val="ConsPlusNormal"/>
              <w:jc w:val="center"/>
            </w:pPr>
            <w:r>
              <w:lastRenderedPageBreak/>
              <w:t>1.19</w:t>
            </w:r>
          </w:p>
        </w:tc>
        <w:tc>
          <w:tcPr>
            <w:tcW w:w="1644" w:type="dxa"/>
            <w:vMerge w:val="restart"/>
          </w:tcPr>
          <w:p w:rsidR="00396A31" w:rsidRDefault="00396A31">
            <w:pPr>
              <w:pStyle w:val="ConsPlusNormal"/>
            </w:pPr>
            <w:r>
              <w:t xml:space="preserve">Мероприятие: государственная социальная помощь малоимущим семьям и малоимущим одиноко проживающим гражданам в соответствии с </w:t>
            </w:r>
            <w:hyperlink r:id="rId146" w:history="1">
              <w:r>
                <w:rPr>
                  <w:color w:val="0000FF"/>
                </w:rPr>
                <w:t>Законом</w:t>
              </w:r>
            </w:hyperlink>
            <w:r>
              <w:t xml:space="preserve"> Кемеровской области от 8 декабря 2005 года N 140-ОЗ "О государственной социальной помощи малоимущим </w:t>
            </w:r>
            <w:r>
              <w:lastRenderedPageBreak/>
              <w:t>семьям и малоимущим одиноко проживающим гражданам"</w:t>
            </w:r>
          </w:p>
        </w:tc>
        <w:tc>
          <w:tcPr>
            <w:tcW w:w="1361" w:type="dxa"/>
          </w:tcPr>
          <w:p w:rsidR="00396A31" w:rsidRDefault="00396A31">
            <w:pPr>
              <w:pStyle w:val="ConsPlusNormal"/>
            </w:pPr>
            <w:r>
              <w:lastRenderedPageBreak/>
              <w:t>Всего</w:t>
            </w:r>
          </w:p>
        </w:tc>
        <w:tc>
          <w:tcPr>
            <w:tcW w:w="1417" w:type="dxa"/>
          </w:tcPr>
          <w:p w:rsidR="00396A31" w:rsidRDefault="00396A31">
            <w:pPr>
              <w:pStyle w:val="ConsPlusNormal"/>
              <w:jc w:val="center"/>
            </w:pPr>
            <w:r>
              <w:t>10619,0</w:t>
            </w:r>
          </w:p>
        </w:tc>
        <w:tc>
          <w:tcPr>
            <w:tcW w:w="1531" w:type="dxa"/>
          </w:tcPr>
          <w:p w:rsidR="00396A31" w:rsidRDefault="00396A31">
            <w:pPr>
              <w:pStyle w:val="ConsPlusNormal"/>
              <w:jc w:val="center"/>
            </w:pPr>
            <w:r>
              <w:t>11866,5</w:t>
            </w:r>
          </w:p>
        </w:tc>
        <w:tc>
          <w:tcPr>
            <w:tcW w:w="1474" w:type="dxa"/>
          </w:tcPr>
          <w:p w:rsidR="00396A31" w:rsidRDefault="00396A31">
            <w:pPr>
              <w:pStyle w:val="ConsPlusNormal"/>
              <w:jc w:val="center"/>
            </w:pPr>
            <w:r>
              <w:t>10955,0</w:t>
            </w:r>
          </w:p>
        </w:tc>
        <w:tc>
          <w:tcPr>
            <w:tcW w:w="1417" w:type="dxa"/>
          </w:tcPr>
          <w:p w:rsidR="00396A31" w:rsidRDefault="00396A31">
            <w:pPr>
              <w:pStyle w:val="ConsPlusNormal"/>
              <w:jc w:val="center"/>
            </w:pPr>
            <w:r>
              <w:t>18074,0</w:t>
            </w:r>
          </w:p>
        </w:tc>
        <w:tc>
          <w:tcPr>
            <w:tcW w:w="1474" w:type="dxa"/>
          </w:tcPr>
          <w:p w:rsidR="00396A31" w:rsidRDefault="00396A31">
            <w:pPr>
              <w:pStyle w:val="ConsPlusNormal"/>
              <w:jc w:val="center"/>
            </w:pPr>
            <w:r>
              <w:t>19626,0</w:t>
            </w:r>
          </w:p>
        </w:tc>
        <w:tc>
          <w:tcPr>
            <w:tcW w:w="1474" w:type="dxa"/>
          </w:tcPr>
          <w:p w:rsidR="00396A31" w:rsidRDefault="00396A31">
            <w:pPr>
              <w:pStyle w:val="ConsPlusNormal"/>
              <w:jc w:val="center"/>
            </w:pPr>
            <w:r>
              <w:t>19626,0</w:t>
            </w:r>
          </w:p>
        </w:tc>
        <w:tc>
          <w:tcPr>
            <w:tcW w:w="1474" w:type="dxa"/>
          </w:tcPr>
          <w:p w:rsidR="00396A31" w:rsidRDefault="00396A31">
            <w:pPr>
              <w:pStyle w:val="ConsPlusNormal"/>
              <w:jc w:val="center"/>
            </w:pPr>
            <w:r>
              <w:t>19626,0</w:t>
            </w:r>
          </w:p>
        </w:tc>
      </w:tr>
      <w:tr w:rsidR="00396A31">
        <w:tc>
          <w:tcPr>
            <w:tcW w:w="585" w:type="dxa"/>
            <w:vMerge/>
          </w:tcPr>
          <w:p w:rsidR="00396A31" w:rsidRDefault="00396A31"/>
        </w:tc>
        <w:tc>
          <w:tcPr>
            <w:tcW w:w="1644" w:type="dxa"/>
            <w:vMerge/>
          </w:tcPr>
          <w:p w:rsidR="00396A31" w:rsidRDefault="00396A31"/>
        </w:tc>
        <w:tc>
          <w:tcPr>
            <w:tcW w:w="1361" w:type="dxa"/>
          </w:tcPr>
          <w:p w:rsidR="00396A31" w:rsidRDefault="00396A31">
            <w:pPr>
              <w:pStyle w:val="ConsPlusNormal"/>
            </w:pPr>
            <w:r>
              <w:t>областной бюджет</w:t>
            </w:r>
          </w:p>
        </w:tc>
        <w:tc>
          <w:tcPr>
            <w:tcW w:w="1417" w:type="dxa"/>
          </w:tcPr>
          <w:p w:rsidR="00396A31" w:rsidRDefault="00396A31">
            <w:pPr>
              <w:pStyle w:val="ConsPlusNormal"/>
              <w:jc w:val="center"/>
            </w:pPr>
            <w:r>
              <w:t>10619,0</w:t>
            </w:r>
          </w:p>
        </w:tc>
        <w:tc>
          <w:tcPr>
            <w:tcW w:w="1531" w:type="dxa"/>
          </w:tcPr>
          <w:p w:rsidR="00396A31" w:rsidRDefault="00396A31">
            <w:pPr>
              <w:pStyle w:val="ConsPlusNormal"/>
              <w:jc w:val="center"/>
            </w:pPr>
            <w:r>
              <w:t>11866,5</w:t>
            </w:r>
          </w:p>
        </w:tc>
        <w:tc>
          <w:tcPr>
            <w:tcW w:w="1474" w:type="dxa"/>
          </w:tcPr>
          <w:p w:rsidR="00396A31" w:rsidRDefault="00396A31">
            <w:pPr>
              <w:pStyle w:val="ConsPlusNormal"/>
              <w:jc w:val="center"/>
            </w:pPr>
            <w:r>
              <w:t>10955,0</w:t>
            </w:r>
          </w:p>
        </w:tc>
        <w:tc>
          <w:tcPr>
            <w:tcW w:w="1417" w:type="dxa"/>
          </w:tcPr>
          <w:p w:rsidR="00396A31" w:rsidRDefault="00396A31">
            <w:pPr>
              <w:pStyle w:val="ConsPlusNormal"/>
              <w:jc w:val="center"/>
            </w:pPr>
            <w:r>
              <w:t>18074,0</w:t>
            </w:r>
          </w:p>
        </w:tc>
        <w:tc>
          <w:tcPr>
            <w:tcW w:w="1474" w:type="dxa"/>
          </w:tcPr>
          <w:p w:rsidR="00396A31" w:rsidRDefault="00396A31">
            <w:pPr>
              <w:pStyle w:val="ConsPlusNormal"/>
              <w:jc w:val="center"/>
            </w:pPr>
            <w:r>
              <w:t>19626,0</w:t>
            </w:r>
          </w:p>
        </w:tc>
        <w:tc>
          <w:tcPr>
            <w:tcW w:w="1474" w:type="dxa"/>
          </w:tcPr>
          <w:p w:rsidR="00396A31" w:rsidRDefault="00396A31">
            <w:pPr>
              <w:pStyle w:val="ConsPlusNormal"/>
              <w:jc w:val="center"/>
            </w:pPr>
            <w:r>
              <w:t>19626,0</w:t>
            </w:r>
          </w:p>
        </w:tc>
        <w:tc>
          <w:tcPr>
            <w:tcW w:w="1474" w:type="dxa"/>
          </w:tcPr>
          <w:p w:rsidR="00396A31" w:rsidRDefault="00396A31">
            <w:pPr>
              <w:pStyle w:val="ConsPlusNormal"/>
              <w:jc w:val="center"/>
            </w:pPr>
            <w:r>
              <w:t>19626,0</w:t>
            </w:r>
          </w:p>
        </w:tc>
      </w:tr>
      <w:tr w:rsidR="00396A31">
        <w:tc>
          <w:tcPr>
            <w:tcW w:w="585" w:type="dxa"/>
            <w:vMerge w:val="restart"/>
          </w:tcPr>
          <w:p w:rsidR="00396A31" w:rsidRDefault="00396A31">
            <w:pPr>
              <w:pStyle w:val="ConsPlusNormal"/>
              <w:jc w:val="center"/>
            </w:pPr>
            <w:r>
              <w:lastRenderedPageBreak/>
              <w:t>1.20</w:t>
            </w:r>
          </w:p>
        </w:tc>
        <w:tc>
          <w:tcPr>
            <w:tcW w:w="1644" w:type="dxa"/>
            <w:vMerge w:val="restart"/>
          </w:tcPr>
          <w:p w:rsidR="00396A31" w:rsidRDefault="00396A31">
            <w:pPr>
              <w:pStyle w:val="ConsPlusNormal"/>
            </w:pPr>
            <w:r>
              <w:t xml:space="preserve">Мероприятие: денежная выплата отдельным категориям граждан в соответствии с </w:t>
            </w:r>
            <w:hyperlink r:id="rId147" w:history="1">
              <w:r>
                <w:rPr>
                  <w:color w:val="0000FF"/>
                </w:rPr>
                <w:t>Законом</w:t>
              </w:r>
            </w:hyperlink>
            <w:r>
              <w:t xml:space="preserve"> Кемеровской области от 12 декабря 2006 года N 156-ОЗ "О денежной выплате отдельным категориям граждан"</w:t>
            </w:r>
          </w:p>
        </w:tc>
        <w:tc>
          <w:tcPr>
            <w:tcW w:w="1361" w:type="dxa"/>
          </w:tcPr>
          <w:p w:rsidR="00396A31" w:rsidRDefault="00396A31">
            <w:pPr>
              <w:pStyle w:val="ConsPlusNormal"/>
            </w:pPr>
            <w:r>
              <w:t>Всего</w:t>
            </w:r>
          </w:p>
        </w:tc>
        <w:tc>
          <w:tcPr>
            <w:tcW w:w="1417" w:type="dxa"/>
          </w:tcPr>
          <w:p w:rsidR="00396A31" w:rsidRDefault="00396A31">
            <w:pPr>
              <w:pStyle w:val="ConsPlusNormal"/>
              <w:jc w:val="center"/>
            </w:pPr>
            <w:r>
              <w:t>12831,0</w:t>
            </w:r>
          </w:p>
        </w:tc>
        <w:tc>
          <w:tcPr>
            <w:tcW w:w="1531" w:type="dxa"/>
          </w:tcPr>
          <w:p w:rsidR="00396A31" w:rsidRDefault="00396A31">
            <w:pPr>
              <w:pStyle w:val="ConsPlusNormal"/>
              <w:jc w:val="center"/>
            </w:pPr>
            <w:r>
              <w:t>12800,0</w:t>
            </w:r>
          </w:p>
        </w:tc>
        <w:tc>
          <w:tcPr>
            <w:tcW w:w="1474" w:type="dxa"/>
          </w:tcPr>
          <w:p w:rsidR="00396A31" w:rsidRDefault="00396A31">
            <w:pPr>
              <w:pStyle w:val="ConsPlusNormal"/>
              <w:jc w:val="center"/>
            </w:pPr>
            <w:r>
              <w:t>13121,0</w:t>
            </w:r>
          </w:p>
        </w:tc>
        <w:tc>
          <w:tcPr>
            <w:tcW w:w="1417" w:type="dxa"/>
          </w:tcPr>
          <w:p w:rsidR="00396A31" w:rsidRDefault="00396A31">
            <w:pPr>
              <w:pStyle w:val="ConsPlusNormal"/>
              <w:jc w:val="center"/>
            </w:pPr>
            <w:r>
              <w:t>13767,0</w:t>
            </w:r>
          </w:p>
        </w:tc>
        <w:tc>
          <w:tcPr>
            <w:tcW w:w="1474" w:type="dxa"/>
          </w:tcPr>
          <w:p w:rsidR="00396A31" w:rsidRDefault="00396A31">
            <w:pPr>
              <w:pStyle w:val="ConsPlusNormal"/>
              <w:jc w:val="center"/>
            </w:pPr>
            <w:r>
              <w:t>13276,0</w:t>
            </w:r>
          </w:p>
        </w:tc>
        <w:tc>
          <w:tcPr>
            <w:tcW w:w="1474" w:type="dxa"/>
          </w:tcPr>
          <w:p w:rsidR="00396A31" w:rsidRDefault="00396A31">
            <w:pPr>
              <w:pStyle w:val="ConsPlusNormal"/>
              <w:jc w:val="center"/>
            </w:pPr>
            <w:r>
              <w:t>13276,0</w:t>
            </w:r>
          </w:p>
        </w:tc>
        <w:tc>
          <w:tcPr>
            <w:tcW w:w="1474" w:type="dxa"/>
          </w:tcPr>
          <w:p w:rsidR="00396A31" w:rsidRDefault="00396A31">
            <w:pPr>
              <w:pStyle w:val="ConsPlusNormal"/>
              <w:jc w:val="center"/>
            </w:pPr>
            <w:r>
              <w:t>13276,0</w:t>
            </w:r>
          </w:p>
        </w:tc>
      </w:tr>
      <w:tr w:rsidR="00396A31">
        <w:tc>
          <w:tcPr>
            <w:tcW w:w="585" w:type="dxa"/>
            <w:vMerge/>
          </w:tcPr>
          <w:p w:rsidR="00396A31" w:rsidRDefault="00396A31"/>
        </w:tc>
        <w:tc>
          <w:tcPr>
            <w:tcW w:w="1644" w:type="dxa"/>
            <w:vMerge/>
          </w:tcPr>
          <w:p w:rsidR="00396A31" w:rsidRDefault="00396A31"/>
        </w:tc>
        <w:tc>
          <w:tcPr>
            <w:tcW w:w="1361" w:type="dxa"/>
          </w:tcPr>
          <w:p w:rsidR="00396A31" w:rsidRDefault="00396A31">
            <w:pPr>
              <w:pStyle w:val="ConsPlusNormal"/>
            </w:pPr>
            <w:r>
              <w:t>областной бюджет</w:t>
            </w:r>
          </w:p>
        </w:tc>
        <w:tc>
          <w:tcPr>
            <w:tcW w:w="1417" w:type="dxa"/>
          </w:tcPr>
          <w:p w:rsidR="00396A31" w:rsidRDefault="00396A31">
            <w:pPr>
              <w:pStyle w:val="ConsPlusNormal"/>
              <w:jc w:val="center"/>
            </w:pPr>
            <w:r>
              <w:t>12831,0</w:t>
            </w:r>
          </w:p>
        </w:tc>
        <w:tc>
          <w:tcPr>
            <w:tcW w:w="1531" w:type="dxa"/>
          </w:tcPr>
          <w:p w:rsidR="00396A31" w:rsidRDefault="00396A31">
            <w:pPr>
              <w:pStyle w:val="ConsPlusNormal"/>
              <w:jc w:val="center"/>
            </w:pPr>
            <w:r>
              <w:t>12800,0</w:t>
            </w:r>
          </w:p>
        </w:tc>
        <w:tc>
          <w:tcPr>
            <w:tcW w:w="1474" w:type="dxa"/>
          </w:tcPr>
          <w:p w:rsidR="00396A31" w:rsidRDefault="00396A31">
            <w:pPr>
              <w:pStyle w:val="ConsPlusNormal"/>
              <w:jc w:val="center"/>
            </w:pPr>
            <w:r>
              <w:t>13121,0</w:t>
            </w:r>
          </w:p>
        </w:tc>
        <w:tc>
          <w:tcPr>
            <w:tcW w:w="1417" w:type="dxa"/>
          </w:tcPr>
          <w:p w:rsidR="00396A31" w:rsidRDefault="00396A31">
            <w:pPr>
              <w:pStyle w:val="ConsPlusNormal"/>
              <w:jc w:val="center"/>
            </w:pPr>
            <w:r>
              <w:t>13767,0</w:t>
            </w:r>
          </w:p>
        </w:tc>
        <w:tc>
          <w:tcPr>
            <w:tcW w:w="1474" w:type="dxa"/>
          </w:tcPr>
          <w:p w:rsidR="00396A31" w:rsidRDefault="00396A31">
            <w:pPr>
              <w:pStyle w:val="ConsPlusNormal"/>
              <w:jc w:val="center"/>
            </w:pPr>
            <w:r>
              <w:t>13276,0</w:t>
            </w:r>
          </w:p>
        </w:tc>
        <w:tc>
          <w:tcPr>
            <w:tcW w:w="1474" w:type="dxa"/>
          </w:tcPr>
          <w:p w:rsidR="00396A31" w:rsidRDefault="00396A31">
            <w:pPr>
              <w:pStyle w:val="ConsPlusNormal"/>
              <w:jc w:val="center"/>
            </w:pPr>
            <w:r>
              <w:t>13276,0</w:t>
            </w:r>
          </w:p>
        </w:tc>
        <w:tc>
          <w:tcPr>
            <w:tcW w:w="1474" w:type="dxa"/>
          </w:tcPr>
          <w:p w:rsidR="00396A31" w:rsidRDefault="00396A31">
            <w:pPr>
              <w:pStyle w:val="ConsPlusNormal"/>
              <w:jc w:val="center"/>
            </w:pPr>
            <w:r>
              <w:t>13276,0</w:t>
            </w:r>
          </w:p>
        </w:tc>
      </w:tr>
      <w:tr w:rsidR="00396A31">
        <w:tc>
          <w:tcPr>
            <w:tcW w:w="585" w:type="dxa"/>
            <w:vMerge w:val="restart"/>
          </w:tcPr>
          <w:p w:rsidR="00396A31" w:rsidRDefault="00396A31">
            <w:pPr>
              <w:pStyle w:val="ConsPlusNormal"/>
              <w:jc w:val="center"/>
            </w:pPr>
            <w:r>
              <w:t>1.21</w:t>
            </w:r>
          </w:p>
        </w:tc>
        <w:tc>
          <w:tcPr>
            <w:tcW w:w="1644" w:type="dxa"/>
            <w:vMerge w:val="restart"/>
          </w:tcPr>
          <w:p w:rsidR="00396A31" w:rsidRDefault="00396A31">
            <w:pPr>
              <w:pStyle w:val="ConsPlusNormal"/>
            </w:pPr>
            <w:r>
              <w:t xml:space="preserve">Мероприятие: меры социальной поддержки по оплате жилых помещений и (или) коммунальных услуг отдельных </w:t>
            </w:r>
            <w:r>
              <w:lastRenderedPageBreak/>
              <w:t xml:space="preserve">категорий граждан, оказание мер социальной </w:t>
            </w:r>
            <w:proofErr w:type="gramStart"/>
            <w:r>
              <w:t>поддержки</w:t>
            </w:r>
            <w:proofErr w:type="gramEnd"/>
            <w:r>
              <w:t xml:space="preserve"> которым относится к ведению субъекта Российской Федерации, в соответствии с </w:t>
            </w:r>
            <w:hyperlink r:id="rId148" w:history="1">
              <w:r>
                <w:rPr>
                  <w:color w:val="0000FF"/>
                </w:rPr>
                <w:t>Законом</w:t>
              </w:r>
            </w:hyperlink>
            <w:r>
              <w:t xml:space="preserve"> Кемеровской области от 17 января 2005 года N 2-ОЗ "О мерах социальной поддержки отдельных категорий граждан по оплате жилых помещений и (или) коммунальных услуг"</w:t>
            </w:r>
          </w:p>
        </w:tc>
        <w:tc>
          <w:tcPr>
            <w:tcW w:w="1361" w:type="dxa"/>
          </w:tcPr>
          <w:p w:rsidR="00396A31" w:rsidRDefault="00396A31">
            <w:pPr>
              <w:pStyle w:val="ConsPlusNormal"/>
            </w:pPr>
            <w:r>
              <w:lastRenderedPageBreak/>
              <w:t>Всего</w:t>
            </w:r>
          </w:p>
        </w:tc>
        <w:tc>
          <w:tcPr>
            <w:tcW w:w="1417" w:type="dxa"/>
          </w:tcPr>
          <w:p w:rsidR="00396A31" w:rsidRDefault="00396A31">
            <w:pPr>
              <w:pStyle w:val="ConsPlusNormal"/>
              <w:jc w:val="center"/>
            </w:pPr>
            <w:r>
              <w:t>3128700,0</w:t>
            </w:r>
          </w:p>
        </w:tc>
        <w:tc>
          <w:tcPr>
            <w:tcW w:w="1531" w:type="dxa"/>
          </w:tcPr>
          <w:p w:rsidR="00396A31" w:rsidRDefault="00396A31">
            <w:pPr>
              <w:pStyle w:val="ConsPlusNormal"/>
              <w:jc w:val="center"/>
            </w:pPr>
            <w:r>
              <w:t>3247686,0</w:t>
            </w:r>
          </w:p>
        </w:tc>
        <w:tc>
          <w:tcPr>
            <w:tcW w:w="1474" w:type="dxa"/>
          </w:tcPr>
          <w:p w:rsidR="00396A31" w:rsidRDefault="00396A31">
            <w:pPr>
              <w:pStyle w:val="ConsPlusNormal"/>
              <w:jc w:val="center"/>
            </w:pPr>
            <w:r>
              <w:t>2927803,3</w:t>
            </w:r>
          </w:p>
        </w:tc>
        <w:tc>
          <w:tcPr>
            <w:tcW w:w="1417" w:type="dxa"/>
          </w:tcPr>
          <w:p w:rsidR="00396A31" w:rsidRDefault="00396A31">
            <w:pPr>
              <w:pStyle w:val="ConsPlusNormal"/>
              <w:jc w:val="center"/>
            </w:pPr>
            <w:r>
              <w:t>3026330,0</w:t>
            </w:r>
          </w:p>
        </w:tc>
        <w:tc>
          <w:tcPr>
            <w:tcW w:w="1474" w:type="dxa"/>
          </w:tcPr>
          <w:p w:rsidR="00396A31" w:rsidRDefault="00396A31">
            <w:pPr>
              <w:pStyle w:val="ConsPlusNormal"/>
              <w:jc w:val="center"/>
            </w:pPr>
            <w:r>
              <w:t>3206000,0</w:t>
            </w:r>
          </w:p>
        </w:tc>
        <w:tc>
          <w:tcPr>
            <w:tcW w:w="1474" w:type="dxa"/>
          </w:tcPr>
          <w:p w:rsidR="00396A31" w:rsidRDefault="00396A31">
            <w:pPr>
              <w:pStyle w:val="ConsPlusNormal"/>
              <w:jc w:val="center"/>
            </w:pPr>
            <w:r>
              <w:t>3206000,0</w:t>
            </w:r>
          </w:p>
        </w:tc>
        <w:tc>
          <w:tcPr>
            <w:tcW w:w="1474" w:type="dxa"/>
          </w:tcPr>
          <w:p w:rsidR="00396A31" w:rsidRDefault="00396A31">
            <w:pPr>
              <w:pStyle w:val="ConsPlusNormal"/>
              <w:jc w:val="center"/>
            </w:pPr>
            <w:r>
              <w:t>3206000,0</w:t>
            </w:r>
          </w:p>
        </w:tc>
      </w:tr>
      <w:tr w:rsidR="00396A31">
        <w:tc>
          <w:tcPr>
            <w:tcW w:w="585" w:type="dxa"/>
            <w:vMerge/>
          </w:tcPr>
          <w:p w:rsidR="00396A31" w:rsidRDefault="00396A31"/>
        </w:tc>
        <w:tc>
          <w:tcPr>
            <w:tcW w:w="1644" w:type="dxa"/>
            <w:vMerge/>
          </w:tcPr>
          <w:p w:rsidR="00396A31" w:rsidRDefault="00396A31"/>
        </w:tc>
        <w:tc>
          <w:tcPr>
            <w:tcW w:w="1361" w:type="dxa"/>
          </w:tcPr>
          <w:p w:rsidR="00396A31" w:rsidRDefault="00396A31">
            <w:pPr>
              <w:pStyle w:val="ConsPlusNormal"/>
            </w:pPr>
            <w:r>
              <w:t>областной бюджет</w:t>
            </w:r>
          </w:p>
        </w:tc>
        <w:tc>
          <w:tcPr>
            <w:tcW w:w="1417" w:type="dxa"/>
          </w:tcPr>
          <w:p w:rsidR="00396A31" w:rsidRDefault="00396A31">
            <w:pPr>
              <w:pStyle w:val="ConsPlusNormal"/>
              <w:jc w:val="center"/>
            </w:pPr>
            <w:r>
              <w:t>3128700,0</w:t>
            </w:r>
          </w:p>
        </w:tc>
        <w:tc>
          <w:tcPr>
            <w:tcW w:w="1531" w:type="dxa"/>
          </w:tcPr>
          <w:p w:rsidR="00396A31" w:rsidRDefault="00396A31">
            <w:pPr>
              <w:pStyle w:val="ConsPlusNormal"/>
              <w:jc w:val="center"/>
            </w:pPr>
            <w:r>
              <w:t>3247686,0</w:t>
            </w:r>
          </w:p>
        </w:tc>
        <w:tc>
          <w:tcPr>
            <w:tcW w:w="1474" w:type="dxa"/>
          </w:tcPr>
          <w:p w:rsidR="00396A31" w:rsidRDefault="00396A31">
            <w:pPr>
              <w:pStyle w:val="ConsPlusNormal"/>
              <w:jc w:val="center"/>
            </w:pPr>
            <w:r>
              <w:t>2927803,3</w:t>
            </w:r>
          </w:p>
        </w:tc>
        <w:tc>
          <w:tcPr>
            <w:tcW w:w="1417" w:type="dxa"/>
          </w:tcPr>
          <w:p w:rsidR="00396A31" w:rsidRDefault="00396A31">
            <w:pPr>
              <w:pStyle w:val="ConsPlusNormal"/>
              <w:jc w:val="center"/>
            </w:pPr>
            <w:r>
              <w:t>3026330,0</w:t>
            </w:r>
          </w:p>
        </w:tc>
        <w:tc>
          <w:tcPr>
            <w:tcW w:w="1474" w:type="dxa"/>
          </w:tcPr>
          <w:p w:rsidR="00396A31" w:rsidRDefault="00396A31">
            <w:pPr>
              <w:pStyle w:val="ConsPlusNormal"/>
              <w:jc w:val="center"/>
            </w:pPr>
            <w:r>
              <w:t>3206000,0</w:t>
            </w:r>
          </w:p>
        </w:tc>
        <w:tc>
          <w:tcPr>
            <w:tcW w:w="1474" w:type="dxa"/>
          </w:tcPr>
          <w:p w:rsidR="00396A31" w:rsidRDefault="00396A31">
            <w:pPr>
              <w:pStyle w:val="ConsPlusNormal"/>
              <w:jc w:val="center"/>
            </w:pPr>
            <w:r>
              <w:t>3206000,0</w:t>
            </w:r>
          </w:p>
        </w:tc>
        <w:tc>
          <w:tcPr>
            <w:tcW w:w="1474" w:type="dxa"/>
          </w:tcPr>
          <w:p w:rsidR="00396A31" w:rsidRDefault="00396A31">
            <w:pPr>
              <w:pStyle w:val="ConsPlusNormal"/>
              <w:jc w:val="center"/>
            </w:pPr>
            <w:r>
              <w:t>3206000,0</w:t>
            </w:r>
          </w:p>
        </w:tc>
      </w:tr>
      <w:tr w:rsidR="00396A31">
        <w:tc>
          <w:tcPr>
            <w:tcW w:w="585" w:type="dxa"/>
            <w:vMerge w:val="restart"/>
          </w:tcPr>
          <w:p w:rsidR="00396A31" w:rsidRDefault="00396A31">
            <w:pPr>
              <w:pStyle w:val="ConsPlusNormal"/>
              <w:jc w:val="center"/>
            </w:pPr>
            <w:r>
              <w:lastRenderedPageBreak/>
              <w:t>1.22</w:t>
            </w:r>
          </w:p>
        </w:tc>
        <w:tc>
          <w:tcPr>
            <w:tcW w:w="1644" w:type="dxa"/>
            <w:vMerge w:val="restart"/>
          </w:tcPr>
          <w:p w:rsidR="00396A31" w:rsidRDefault="00396A31">
            <w:pPr>
              <w:pStyle w:val="ConsPlusNormal"/>
            </w:pPr>
            <w:r>
              <w:t xml:space="preserve">Мероприятие: выплата социального пособия на погребение и </w:t>
            </w:r>
            <w:r>
              <w:lastRenderedPageBreak/>
              <w:t xml:space="preserve">возмещение расходов по гарантированному перечню услуг по погребению в соответствии с </w:t>
            </w:r>
            <w:hyperlink r:id="rId149" w:history="1">
              <w:r>
                <w:rPr>
                  <w:color w:val="0000FF"/>
                </w:rPr>
                <w:t>Законом</w:t>
              </w:r>
            </w:hyperlink>
            <w:r>
              <w:t xml:space="preserve"> Кемеровской области от 18 ноября 2004 года N 82-ОЗ "О погребении и похоронном деле в Кемеровской области"</w:t>
            </w:r>
          </w:p>
        </w:tc>
        <w:tc>
          <w:tcPr>
            <w:tcW w:w="1361" w:type="dxa"/>
          </w:tcPr>
          <w:p w:rsidR="00396A31" w:rsidRDefault="00396A31">
            <w:pPr>
              <w:pStyle w:val="ConsPlusNormal"/>
            </w:pPr>
            <w:r>
              <w:lastRenderedPageBreak/>
              <w:t>Всего</w:t>
            </w:r>
          </w:p>
        </w:tc>
        <w:tc>
          <w:tcPr>
            <w:tcW w:w="1417" w:type="dxa"/>
          </w:tcPr>
          <w:p w:rsidR="00396A31" w:rsidRDefault="00396A31">
            <w:pPr>
              <w:pStyle w:val="ConsPlusNormal"/>
              <w:jc w:val="center"/>
            </w:pPr>
            <w:r>
              <w:t>44006,0</w:t>
            </w:r>
          </w:p>
        </w:tc>
        <w:tc>
          <w:tcPr>
            <w:tcW w:w="1531" w:type="dxa"/>
          </w:tcPr>
          <w:p w:rsidR="00396A31" w:rsidRDefault="00396A31">
            <w:pPr>
              <w:pStyle w:val="ConsPlusNormal"/>
              <w:jc w:val="center"/>
            </w:pPr>
            <w:r>
              <w:t>45106,0</w:t>
            </w:r>
          </w:p>
        </w:tc>
        <w:tc>
          <w:tcPr>
            <w:tcW w:w="1474" w:type="dxa"/>
          </w:tcPr>
          <w:p w:rsidR="00396A31" w:rsidRDefault="00396A31">
            <w:pPr>
              <w:pStyle w:val="ConsPlusNormal"/>
              <w:jc w:val="center"/>
            </w:pPr>
            <w:r>
              <w:t>43119,0</w:t>
            </w:r>
          </w:p>
        </w:tc>
        <w:tc>
          <w:tcPr>
            <w:tcW w:w="1417" w:type="dxa"/>
          </w:tcPr>
          <w:p w:rsidR="00396A31" w:rsidRDefault="00396A31">
            <w:pPr>
              <w:pStyle w:val="ConsPlusNormal"/>
              <w:jc w:val="center"/>
            </w:pPr>
            <w:r>
              <w:t>40886,0</w:t>
            </w:r>
          </w:p>
        </w:tc>
        <w:tc>
          <w:tcPr>
            <w:tcW w:w="1474" w:type="dxa"/>
          </w:tcPr>
          <w:p w:rsidR="00396A31" w:rsidRDefault="00396A31">
            <w:pPr>
              <w:pStyle w:val="ConsPlusNormal"/>
              <w:jc w:val="center"/>
            </w:pPr>
            <w:r>
              <w:t>44332,0</w:t>
            </w:r>
          </w:p>
        </w:tc>
        <w:tc>
          <w:tcPr>
            <w:tcW w:w="1474" w:type="dxa"/>
          </w:tcPr>
          <w:p w:rsidR="00396A31" w:rsidRDefault="00396A31">
            <w:pPr>
              <w:pStyle w:val="ConsPlusNormal"/>
              <w:jc w:val="center"/>
            </w:pPr>
            <w:r>
              <w:t>44332,0</w:t>
            </w:r>
          </w:p>
        </w:tc>
        <w:tc>
          <w:tcPr>
            <w:tcW w:w="1474" w:type="dxa"/>
          </w:tcPr>
          <w:p w:rsidR="00396A31" w:rsidRDefault="00396A31">
            <w:pPr>
              <w:pStyle w:val="ConsPlusNormal"/>
              <w:jc w:val="center"/>
            </w:pPr>
            <w:r>
              <w:t>44332,0</w:t>
            </w:r>
          </w:p>
        </w:tc>
      </w:tr>
      <w:tr w:rsidR="00396A31">
        <w:tc>
          <w:tcPr>
            <w:tcW w:w="585" w:type="dxa"/>
            <w:vMerge/>
          </w:tcPr>
          <w:p w:rsidR="00396A31" w:rsidRDefault="00396A31"/>
        </w:tc>
        <w:tc>
          <w:tcPr>
            <w:tcW w:w="1644" w:type="dxa"/>
            <w:vMerge/>
          </w:tcPr>
          <w:p w:rsidR="00396A31" w:rsidRDefault="00396A31"/>
        </w:tc>
        <w:tc>
          <w:tcPr>
            <w:tcW w:w="1361" w:type="dxa"/>
          </w:tcPr>
          <w:p w:rsidR="00396A31" w:rsidRDefault="00396A31">
            <w:pPr>
              <w:pStyle w:val="ConsPlusNormal"/>
            </w:pPr>
            <w:r>
              <w:t>областной бюджет</w:t>
            </w:r>
          </w:p>
        </w:tc>
        <w:tc>
          <w:tcPr>
            <w:tcW w:w="1417" w:type="dxa"/>
          </w:tcPr>
          <w:p w:rsidR="00396A31" w:rsidRDefault="00396A31">
            <w:pPr>
              <w:pStyle w:val="ConsPlusNormal"/>
              <w:jc w:val="center"/>
            </w:pPr>
            <w:r>
              <w:t>44006,0</w:t>
            </w:r>
          </w:p>
        </w:tc>
        <w:tc>
          <w:tcPr>
            <w:tcW w:w="1531" w:type="dxa"/>
          </w:tcPr>
          <w:p w:rsidR="00396A31" w:rsidRDefault="00396A31">
            <w:pPr>
              <w:pStyle w:val="ConsPlusNormal"/>
              <w:jc w:val="center"/>
            </w:pPr>
            <w:r>
              <w:t>45106,0</w:t>
            </w:r>
          </w:p>
        </w:tc>
        <w:tc>
          <w:tcPr>
            <w:tcW w:w="1474" w:type="dxa"/>
          </w:tcPr>
          <w:p w:rsidR="00396A31" w:rsidRDefault="00396A31">
            <w:pPr>
              <w:pStyle w:val="ConsPlusNormal"/>
              <w:jc w:val="center"/>
            </w:pPr>
            <w:r>
              <w:t>43119,0</w:t>
            </w:r>
          </w:p>
        </w:tc>
        <w:tc>
          <w:tcPr>
            <w:tcW w:w="1417" w:type="dxa"/>
          </w:tcPr>
          <w:p w:rsidR="00396A31" w:rsidRDefault="00396A31">
            <w:pPr>
              <w:pStyle w:val="ConsPlusNormal"/>
              <w:jc w:val="center"/>
            </w:pPr>
            <w:r>
              <w:t>40886,0</w:t>
            </w:r>
          </w:p>
        </w:tc>
        <w:tc>
          <w:tcPr>
            <w:tcW w:w="1474" w:type="dxa"/>
          </w:tcPr>
          <w:p w:rsidR="00396A31" w:rsidRDefault="00396A31">
            <w:pPr>
              <w:pStyle w:val="ConsPlusNormal"/>
              <w:jc w:val="center"/>
            </w:pPr>
            <w:r>
              <w:t>44332,0</w:t>
            </w:r>
          </w:p>
        </w:tc>
        <w:tc>
          <w:tcPr>
            <w:tcW w:w="1474" w:type="dxa"/>
          </w:tcPr>
          <w:p w:rsidR="00396A31" w:rsidRDefault="00396A31">
            <w:pPr>
              <w:pStyle w:val="ConsPlusNormal"/>
              <w:jc w:val="center"/>
            </w:pPr>
            <w:r>
              <w:t>44332,0</w:t>
            </w:r>
          </w:p>
        </w:tc>
        <w:tc>
          <w:tcPr>
            <w:tcW w:w="1474" w:type="dxa"/>
          </w:tcPr>
          <w:p w:rsidR="00396A31" w:rsidRDefault="00396A31">
            <w:pPr>
              <w:pStyle w:val="ConsPlusNormal"/>
              <w:jc w:val="center"/>
            </w:pPr>
            <w:r>
              <w:t>44332,0</w:t>
            </w:r>
          </w:p>
        </w:tc>
      </w:tr>
      <w:tr w:rsidR="00396A31">
        <w:tc>
          <w:tcPr>
            <w:tcW w:w="585" w:type="dxa"/>
            <w:vMerge w:val="restart"/>
          </w:tcPr>
          <w:p w:rsidR="00396A31" w:rsidRDefault="00396A31">
            <w:pPr>
              <w:pStyle w:val="ConsPlusNormal"/>
              <w:jc w:val="center"/>
            </w:pPr>
            <w:r>
              <w:lastRenderedPageBreak/>
              <w:t>1.23</w:t>
            </w:r>
          </w:p>
        </w:tc>
        <w:tc>
          <w:tcPr>
            <w:tcW w:w="1644" w:type="dxa"/>
            <w:vMerge w:val="restart"/>
          </w:tcPr>
          <w:p w:rsidR="00396A31" w:rsidRDefault="00396A31">
            <w:pPr>
              <w:pStyle w:val="ConsPlusNormal"/>
            </w:pPr>
            <w:r>
              <w:t>Мероприятие: мероприятия по проведению оздоровительной кампании детей</w:t>
            </w:r>
          </w:p>
        </w:tc>
        <w:tc>
          <w:tcPr>
            <w:tcW w:w="1361" w:type="dxa"/>
          </w:tcPr>
          <w:p w:rsidR="00396A31" w:rsidRDefault="00396A31">
            <w:pPr>
              <w:pStyle w:val="ConsPlusNormal"/>
            </w:pPr>
            <w:r>
              <w:t>Всего</w:t>
            </w:r>
          </w:p>
        </w:tc>
        <w:tc>
          <w:tcPr>
            <w:tcW w:w="1417" w:type="dxa"/>
          </w:tcPr>
          <w:p w:rsidR="00396A31" w:rsidRDefault="00396A31">
            <w:pPr>
              <w:pStyle w:val="ConsPlusNormal"/>
              <w:jc w:val="center"/>
            </w:pPr>
            <w:r>
              <w:t>75 609,9</w:t>
            </w:r>
          </w:p>
        </w:tc>
        <w:tc>
          <w:tcPr>
            <w:tcW w:w="1531" w:type="dxa"/>
          </w:tcPr>
          <w:p w:rsidR="00396A31" w:rsidRDefault="00396A31">
            <w:pPr>
              <w:pStyle w:val="ConsPlusNormal"/>
              <w:jc w:val="center"/>
            </w:pPr>
            <w:r>
              <w:t>4000,0</w:t>
            </w:r>
          </w:p>
        </w:tc>
        <w:tc>
          <w:tcPr>
            <w:tcW w:w="1474" w:type="dxa"/>
          </w:tcPr>
          <w:p w:rsidR="00396A31" w:rsidRDefault="00396A31">
            <w:pPr>
              <w:pStyle w:val="ConsPlusNormal"/>
              <w:jc w:val="center"/>
            </w:pPr>
            <w:r>
              <w:t>4000,0</w:t>
            </w:r>
          </w:p>
        </w:tc>
        <w:tc>
          <w:tcPr>
            <w:tcW w:w="1417" w:type="dxa"/>
          </w:tcPr>
          <w:p w:rsidR="00396A31" w:rsidRDefault="00396A31">
            <w:pPr>
              <w:pStyle w:val="ConsPlusNormal"/>
              <w:jc w:val="center"/>
            </w:pPr>
            <w:r>
              <w:t>3987,4</w:t>
            </w:r>
          </w:p>
        </w:tc>
        <w:tc>
          <w:tcPr>
            <w:tcW w:w="1474" w:type="dxa"/>
          </w:tcPr>
          <w:p w:rsidR="00396A31" w:rsidRDefault="00396A31">
            <w:pPr>
              <w:pStyle w:val="ConsPlusNormal"/>
              <w:jc w:val="center"/>
            </w:pPr>
            <w:r>
              <w:t>4000,0</w:t>
            </w:r>
          </w:p>
        </w:tc>
        <w:tc>
          <w:tcPr>
            <w:tcW w:w="1474" w:type="dxa"/>
          </w:tcPr>
          <w:p w:rsidR="00396A31" w:rsidRDefault="00396A31">
            <w:pPr>
              <w:pStyle w:val="ConsPlusNormal"/>
              <w:jc w:val="center"/>
            </w:pPr>
            <w:r>
              <w:t>4000,0</w:t>
            </w:r>
          </w:p>
        </w:tc>
        <w:tc>
          <w:tcPr>
            <w:tcW w:w="1474" w:type="dxa"/>
          </w:tcPr>
          <w:p w:rsidR="00396A31" w:rsidRDefault="00396A31">
            <w:pPr>
              <w:pStyle w:val="ConsPlusNormal"/>
              <w:jc w:val="center"/>
            </w:pPr>
            <w:r>
              <w:t>4000,0</w:t>
            </w:r>
          </w:p>
        </w:tc>
      </w:tr>
      <w:tr w:rsidR="00396A31">
        <w:tc>
          <w:tcPr>
            <w:tcW w:w="585" w:type="dxa"/>
            <w:vMerge/>
          </w:tcPr>
          <w:p w:rsidR="00396A31" w:rsidRDefault="00396A31"/>
        </w:tc>
        <w:tc>
          <w:tcPr>
            <w:tcW w:w="1644" w:type="dxa"/>
            <w:vMerge/>
          </w:tcPr>
          <w:p w:rsidR="00396A31" w:rsidRDefault="00396A31"/>
        </w:tc>
        <w:tc>
          <w:tcPr>
            <w:tcW w:w="1361" w:type="dxa"/>
          </w:tcPr>
          <w:p w:rsidR="00396A31" w:rsidRDefault="00396A31">
            <w:pPr>
              <w:pStyle w:val="ConsPlusNormal"/>
            </w:pPr>
            <w:r>
              <w:t>областной бюджет</w:t>
            </w:r>
          </w:p>
        </w:tc>
        <w:tc>
          <w:tcPr>
            <w:tcW w:w="1417" w:type="dxa"/>
          </w:tcPr>
          <w:p w:rsidR="00396A31" w:rsidRDefault="00396A31">
            <w:pPr>
              <w:pStyle w:val="ConsPlusNormal"/>
              <w:jc w:val="center"/>
            </w:pPr>
            <w:r>
              <w:t>3 969,0</w:t>
            </w:r>
          </w:p>
        </w:tc>
        <w:tc>
          <w:tcPr>
            <w:tcW w:w="1531" w:type="dxa"/>
          </w:tcPr>
          <w:p w:rsidR="00396A31" w:rsidRDefault="00396A31">
            <w:pPr>
              <w:pStyle w:val="ConsPlusNormal"/>
              <w:jc w:val="center"/>
            </w:pPr>
            <w:r>
              <w:t>4000,0</w:t>
            </w:r>
          </w:p>
        </w:tc>
        <w:tc>
          <w:tcPr>
            <w:tcW w:w="1474" w:type="dxa"/>
          </w:tcPr>
          <w:p w:rsidR="00396A31" w:rsidRDefault="00396A31">
            <w:pPr>
              <w:pStyle w:val="ConsPlusNormal"/>
              <w:jc w:val="center"/>
            </w:pPr>
            <w:r>
              <w:t>4000,0</w:t>
            </w:r>
          </w:p>
        </w:tc>
        <w:tc>
          <w:tcPr>
            <w:tcW w:w="1417" w:type="dxa"/>
          </w:tcPr>
          <w:p w:rsidR="00396A31" w:rsidRDefault="00396A31">
            <w:pPr>
              <w:pStyle w:val="ConsPlusNormal"/>
              <w:jc w:val="center"/>
            </w:pPr>
            <w:r>
              <w:t>3987,4</w:t>
            </w:r>
          </w:p>
        </w:tc>
        <w:tc>
          <w:tcPr>
            <w:tcW w:w="1474" w:type="dxa"/>
          </w:tcPr>
          <w:p w:rsidR="00396A31" w:rsidRDefault="00396A31">
            <w:pPr>
              <w:pStyle w:val="ConsPlusNormal"/>
              <w:jc w:val="center"/>
            </w:pPr>
            <w:r>
              <w:t>4000,0</w:t>
            </w:r>
          </w:p>
        </w:tc>
        <w:tc>
          <w:tcPr>
            <w:tcW w:w="1474" w:type="dxa"/>
          </w:tcPr>
          <w:p w:rsidR="00396A31" w:rsidRDefault="00396A31">
            <w:pPr>
              <w:pStyle w:val="ConsPlusNormal"/>
              <w:jc w:val="center"/>
            </w:pPr>
            <w:r>
              <w:t>4000,0</w:t>
            </w:r>
          </w:p>
        </w:tc>
        <w:tc>
          <w:tcPr>
            <w:tcW w:w="1474" w:type="dxa"/>
          </w:tcPr>
          <w:p w:rsidR="00396A31" w:rsidRDefault="00396A31">
            <w:pPr>
              <w:pStyle w:val="ConsPlusNormal"/>
              <w:jc w:val="center"/>
            </w:pPr>
            <w:r>
              <w:t>4000,0</w:t>
            </w:r>
          </w:p>
        </w:tc>
      </w:tr>
      <w:tr w:rsidR="00396A31">
        <w:tblPrEx>
          <w:tblBorders>
            <w:insideH w:val="nil"/>
          </w:tblBorders>
        </w:tblPrEx>
        <w:tc>
          <w:tcPr>
            <w:tcW w:w="585" w:type="dxa"/>
            <w:vMerge/>
          </w:tcPr>
          <w:p w:rsidR="00396A31" w:rsidRDefault="00396A31"/>
        </w:tc>
        <w:tc>
          <w:tcPr>
            <w:tcW w:w="1644" w:type="dxa"/>
            <w:vMerge/>
          </w:tcPr>
          <w:p w:rsidR="00396A31" w:rsidRDefault="00396A31"/>
        </w:tc>
        <w:tc>
          <w:tcPr>
            <w:tcW w:w="1361" w:type="dxa"/>
            <w:tcBorders>
              <w:bottom w:val="nil"/>
            </w:tcBorders>
          </w:tcPr>
          <w:p w:rsidR="00396A31" w:rsidRDefault="00396A31">
            <w:pPr>
              <w:pStyle w:val="ConsPlusNormal"/>
            </w:pPr>
            <w:r>
              <w:t>иные не запрещенные законодательством источники:</w:t>
            </w:r>
          </w:p>
        </w:tc>
        <w:tc>
          <w:tcPr>
            <w:tcW w:w="1417" w:type="dxa"/>
            <w:tcBorders>
              <w:bottom w:val="nil"/>
            </w:tcBorders>
          </w:tcPr>
          <w:p w:rsidR="00396A31" w:rsidRDefault="00396A31">
            <w:pPr>
              <w:pStyle w:val="ConsPlusNormal"/>
              <w:jc w:val="center"/>
            </w:pPr>
          </w:p>
        </w:tc>
        <w:tc>
          <w:tcPr>
            <w:tcW w:w="1531" w:type="dxa"/>
            <w:tcBorders>
              <w:bottom w:val="nil"/>
            </w:tcBorders>
          </w:tcPr>
          <w:p w:rsidR="00396A31" w:rsidRDefault="00396A31">
            <w:pPr>
              <w:pStyle w:val="ConsPlusNormal"/>
              <w:jc w:val="center"/>
            </w:pPr>
          </w:p>
        </w:tc>
        <w:tc>
          <w:tcPr>
            <w:tcW w:w="1474" w:type="dxa"/>
            <w:tcBorders>
              <w:bottom w:val="nil"/>
            </w:tcBorders>
          </w:tcPr>
          <w:p w:rsidR="00396A31" w:rsidRDefault="00396A31">
            <w:pPr>
              <w:pStyle w:val="ConsPlusNormal"/>
              <w:jc w:val="center"/>
            </w:pPr>
          </w:p>
        </w:tc>
        <w:tc>
          <w:tcPr>
            <w:tcW w:w="1417" w:type="dxa"/>
            <w:tcBorders>
              <w:bottom w:val="nil"/>
            </w:tcBorders>
          </w:tcPr>
          <w:p w:rsidR="00396A31" w:rsidRDefault="00396A31">
            <w:pPr>
              <w:pStyle w:val="ConsPlusNormal"/>
              <w:jc w:val="center"/>
            </w:pPr>
          </w:p>
        </w:tc>
        <w:tc>
          <w:tcPr>
            <w:tcW w:w="1474" w:type="dxa"/>
            <w:tcBorders>
              <w:bottom w:val="nil"/>
            </w:tcBorders>
          </w:tcPr>
          <w:p w:rsidR="00396A31" w:rsidRDefault="00396A31">
            <w:pPr>
              <w:pStyle w:val="ConsPlusNormal"/>
              <w:jc w:val="center"/>
            </w:pPr>
          </w:p>
        </w:tc>
        <w:tc>
          <w:tcPr>
            <w:tcW w:w="1474" w:type="dxa"/>
            <w:tcBorders>
              <w:bottom w:val="nil"/>
            </w:tcBorders>
          </w:tcPr>
          <w:p w:rsidR="00396A31" w:rsidRDefault="00396A31">
            <w:pPr>
              <w:pStyle w:val="ConsPlusNormal"/>
              <w:jc w:val="center"/>
            </w:pPr>
          </w:p>
        </w:tc>
        <w:tc>
          <w:tcPr>
            <w:tcW w:w="1474" w:type="dxa"/>
            <w:tcBorders>
              <w:bottom w:val="nil"/>
            </w:tcBorders>
          </w:tcPr>
          <w:p w:rsidR="00396A31" w:rsidRDefault="00396A31">
            <w:pPr>
              <w:pStyle w:val="ConsPlusNormal"/>
              <w:jc w:val="center"/>
            </w:pPr>
          </w:p>
        </w:tc>
      </w:tr>
      <w:tr w:rsidR="00396A31">
        <w:tc>
          <w:tcPr>
            <w:tcW w:w="585" w:type="dxa"/>
            <w:vMerge/>
          </w:tcPr>
          <w:p w:rsidR="00396A31" w:rsidRDefault="00396A31"/>
        </w:tc>
        <w:tc>
          <w:tcPr>
            <w:tcW w:w="1644" w:type="dxa"/>
            <w:vMerge/>
          </w:tcPr>
          <w:p w:rsidR="00396A31" w:rsidRDefault="00396A31"/>
        </w:tc>
        <w:tc>
          <w:tcPr>
            <w:tcW w:w="1361" w:type="dxa"/>
            <w:tcBorders>
              <w:top w:val="nil"/>
            </w:tcBorders>
          </w:tcPr>
          <w:p w:rsidR="00396A31" w:rsidRDefault="00396A31">
            <w:pPr>
              <w:pStyle w:val="ConsPlusNormal"/>
            </w:pPr>
            <w:r>
              <w:t>федеральный бюджет</w:t>
            </w:r>
          </w:p>
        </w:tc>
        <w:tc>
          <w:tcPr>
            <w:tcW w:w="1417" w:type="dxa"/>
            <w:tcBorders>
              <w:top w:val="nil"/>
            </w:tcBorders>
          </w:tcPr>
          <w:p w:rsidR="00396A31" w:rsidRDefault="00396A31">
            <w:pPr>
              <w:pStyle w:val="ConsPlusNormal"/>
              <w:jc w:val="center"/>
            </w:pPr>
            <w:r>
              <w:t>71 640,9</w:t>
            </w:r>
          </w:p>
        </w:tc>
        <w:tc>
          <w:tcPr>
            <w:tcW w:w="1531" w:type="dxa"/>
            <w:tcBorders>
              <w:top w:val="nil"/>
            </w:tcBorders>
          </w:tcPr>
          <w:p w:rsidR="00396A31" w:rsidRDefault="00396A31">
            <w:pPr>
              <w:pStyle w:val="ConsPlusNormal"/>
              <w:jc w:val="center"/>
            </w:pPr>
            <w:r>
              <w:t>0</w:t>
            </w:r>
          </w:p>
        </w:tc>
        <w:tc>
          <w:tcPr>
            <w:tcW w:w="1474" w:type="dxa"/>
            <w:tcBorders>
              <w:top w:val="nil"/>
            </w:tcBorders>
          </w:tcPr>
          <w:p w:rsidR="00396A31" w:rsidRDefault="00396A31">
            <w:pPr>
              <w:pStyle w:val="ConsPlusNormal"/>
              <w:jc w:val="center"/>
            </w:pPr>
            <w:r>
              <w:t>0</w:t>
            </w:r>
          </w:p>
        </w:tc>
        <w:tc>
          <w:tcPr>
            <w:tcW w:w="1417" w:type="dxa"/>
            <w:tcBorders>
              <w:top w:val="nil"/>
            </w:tcBorders>
          </w:tcPr>
          <w:p w:rsidR="00396A31" w:rsidRDefault="00396A31">
            <w:pPr>
              <w:pStyle w:val="ConsPlusNormal"/>
              <w:jc w:val="center"/>
            </w:pPr>
            <w:r>
              <w:t>0</w:t>
            </w:r>
          </w:p>
        </w:tc>
        <w:tc>
          <w:tcPr>
            <w:tcW w:w="1474" w:type="dxa"/>
            <w:tcBorders>
              <w:top w:val="nil"/>
            </w:tcBorders>
          </w:tcPr>
          <w:p w:rsidR="00396A31" w:rsidRDefault="00396A31">
            <w:pPr>
              <w:pStyle w:val="ConsPlusNormal"/>
              <w:jc w:val="center"/>
            </w:pPr>
            <w:r>
              <w:t>0</w:t>
            </w:r>
          </w:p>
        </w:tc>
        <w:tc>
          <w:tcPr>
            <w:tcW w:w="1474" w:type="dxa"/>
            <w:tcBorders>
              <w:top w:val="nil"/>
            </w:tcBorders>
          </w:tcPr>
          <w:p w:rsidR="00396A31" w:rsidRDefault="00396A31">
            <w:pPr>
              <w:pStyle w:val="ConsPlusNormal"/>
              <w:jc w:val="center"/>
            </w:pPr>
            <w:r>
              <w:t>0</w:t>
            </w:r>
          </w:p>
        </w:tc>
        <w:tc>
          <w:tcPr>
            <w:tcW w:w="1474" w:type="dxa"/>
            <w:tcBorders>
              <w:top w:val="nil"/>
            </w:tcBorders>
          </w:tcPr>
          <w:p w:rsidR="00396A31" w:rsidRDefault="00396A31">
            <w:pPr>
              <w:pStyle w:val="ConsPlusNormal"/>
              <w:jc w:val="center"/>
            </w:pPr>
            <w:r>
              <w:t>0</w:t>
            </w:r>
          </w:p>
        </w:tc>
      </w:tr>
      <w:tr w:rsidR="00396A31">
        <w:tc>
          <w:tcPr>
            <w:tcW w:w="585" w:type="dxa"/>
            <w:vMerge w:val="restart"/>
          </w:tcPr>
          <w:p w:rsidR="00396A31" w:rsidRDefault="00396A31">
            <w:pPr>
              <w:pStyle w:val="ConsPlusNormal"/>
              <w:jc w:val="center"/>
            </w:pPr>
            <w:r>
              <w:t>1.24</w:t>
            </w:r>
          </w:p>
        </w:tc>
        <w:tc>
          <w:tcPr>
            <w:tcW w:w="1644" w:type="dxa"/>
            <w:vMerge w:val="restart"/>
          </w:tcPr>
          <w:p w:rsidR="00396A31" w:rsidRDefault="00396A31">
            <w:pPr>
              <w:pStyle w:val="ConsPlusNormal"/>
            </w:pPr>
            <w:r>
              <w:t xml:space="preserve">Мероприятие: </w:t>
            </w:r>
            <w:r>
              <w:lastRenderedPageBreak/>
              <w:t>финансовое обеспечение мероприятий, связанных с отдыхом и оздоровлением детей, находящихся в трудной жизненной ситуации</w:t>
            </w:r>
          </w:p>
        </w:tc>
        <w:tc>
          <w:tcPr>
            <w:tcW w:w="1361" w:type="dxa"/>
          </w:tcPr>
          <w:p w:rsidR="00396A31" w:rsidRDefault="00396A31">
            <w:pPr>
              <w:pStyle w:val="ConsPlusNormal"/>
            </w:pPr>
            <w:r>
              <w:lastRenderedPageBreak/>
              <w:t>Всего</w:t>
            </w:r>
          </w:p>
        </w:tc>
        <w:tc>
          <w:tcPr>
            <w:tcW w:w="1417" w:type="dxa"/>
          </w:tcPr>
          <w:p w:rsidR="00396A31" w:rsidRDefault="00396A31">
            <w:pPr>
              <w:pStyle w:val="ConsPlusNormal"/>
              <w:jc w:val="center"/>
            </w:pPr>
            <w:r>
              <w:t>0</w:t>
            </w:r>
          </w:p>
        </w:tc>
        <w:tc>
          <w:tcPr>
            <w:tcW w:w="1531" w:type="dxa"/>
          </w:tcPr>
          <w:p w:rsidR="00396A31" w:rsidRDefault="00396A31">
            <w:pPr>
              <w:pStyle w:val="ConsPlusNormal"/>
              <w:jc w:val="center"/>
            </w:pPr>
            <w:r>
              <w:t>0</w:t>
            </w:r>
          </w:p>
        </w:tc>
        <w:tc>
          <w:tcPr>
            <w:tcW w:w="1474" w:type="dxa"/>
          </w:tcPr>
          <w:p w:rsidR="00396A31" w:rsidRDefault="00396A31">
            <w:pPr>
              <w:pStyle w:val="ConsPlusNormal"/>
              <w:jc w:val="center"/>
            </w:pPr>
            <w:r>
              <w:t>56471,1</w:t>
            </w:r>
          </w:p>
        </w:tc>
        <w:tc>
          <w:tcPr>
            <w:tcW w:w="1417" w:type="dxa"/>
          </w:tcPr>
          <w:p w:rsidR="00396A31" w:rsidRDefault="00396A31">
            <w:pPr>
              <w:pStyle w:val="ConsPlusNormal"/>
              <w:jc w:val="center"/>
            </w:pPr>
            <w:r>
              <w:t>0</w:t>
            </w:r>
          </w:p>
        </w:tc>
        <w:tc>
          <w:tcPr>
            <w:tcW w:w="1474" w:type="dxa"/>
          </w:tcPr>
          <w:p w:rsidR="00396A31" w:rsidRDefault="00396A31">
            <w:pPr>
              <w:pStyle w:val="ConsPlusNormal"/>
              <w:jc w:val="center"/>
            </w:pPr>
            <w:r>
              <w:t>0</w:t>
            </w:r>
          </w:p>
        </w:tc>
        <w:tc>
          <w:tcPr>
            <w:tcW w:w="1474" w:type="dxa"/>
          </w:tcPr>
          <w:p w:rsidR="00396A31" w:rsidRDefault="00396A31">
            <w:pPr>
              <w:pStyle w:val="ConsPlusNormal"/>
              <w:jc w:val="center"/>
            </w:pPr>
            <w:r>
              <w:t>0</w:t>
            </w:r>
          </w:p>
        </w:tc>
        <w:tc>
          <w:tcPr>
            <w:tcW w:w="1474" w:type="dxa"/>
          </w:tcPr>
          <w:p w:rsidR="00396A31" w:rsidRDefault="00396A31">
            <w:pPr>
              <w:pStyle w:val="ConsPlusNormal"/>
              <w:jc w:val="center"/>
            </w:pPr>
            <w:r>
              <w:t>0</w:t>
            </w:r>
          </w:p>
        </w:tc>
      </w:tr>
      <w:tr w:rsidR="00396A31">
        <w:tc>
          <w:tcPr>
            <w:tcW w:w="585" w:type="dxa"/>
            <w:vMerge/>
          </w:tcPr>
          <w:p w:rsidR="00396A31" w:rsidRDefault="00396A31"/>
        </w:tc>
        <w:tc>
          <w:tcPr>
            <w:tcW w:w="1644" w:type="dxa"/>
            <w:vMerge/>
          </w:tcPr>
          <w:p w:rsidR="00396A31" w:rsidRDefault="00396A31"/>
        </w:tc>
        <w:tc>
          <w:tcPr>
            <w:tcW w:w="1361" w:type="dxa"/>
          </w:tcPr>
          <w:p w:rsidR="00396A31" w:rsidRDefault="00396A31">
            <w:pPr>
              <w:pStyle w:val="ConsPlusNormal"/>
            </w:pPr>
            <w:r>
              <w:t>областной бюджет</w:t>
            </w:r>
          </w:p>
        </w:tc>
        <w:tc>
          <w:tcPr>
            <w:tcW w:w="1417" w:type="dxa"/>
          </w:tcPr>
          <w:p w:rsidR="00396A31" w:rsidRDefault="00396A31">
            <w:pPr>
              <w:pStyle w:val="ConsPlusNormal"/>
              <w:jc w:val="center"/>
            </w:pPr>
            <w:r>
              <w:t>0</w:t>
            </w:r>
          </w:p>
        </w:tc>
        <w:tc>
          <w:tcPr>
            <w:tcW w:w="1531" w:type="dxa"/>
          </w:tcPr>
          <w:p w:rsidR="00396A31" w:rsidRDefault="00396A31">
            <w:pPr>
              <w:pStyle w:val="ConsPlusNormal"/>
              <w:jc w:val="center"/>
            </w:pPr>
            <w:r>
              <w:t>0</w:t>
            </w:r>
          </w:p>
        </w:tc>
        <w:tc>
          <w:tcPr>
            <w:tcW w:w="1474" w:type="dxa"/>
          </w:tcPr>
          <w:p w:rsidR="00396A31" w:rsidRDefault="00396A31">
            <w:pPr>
              <w:pStyle w:val="ConsPlusNormal"/>
              <w:jc w:val="center"/>
            </w:pPr>
            <w:r>
              <w:t>0</w:t>
            </w:r>
          </w:p>
        </w:tc>
        <w:tc>
          <w:tcPr>
            <w:tcW w:w="1417" w:type="dxa"/>
          </w:tcPr>
          <w:p w:rsidR="00396A31" w:rsidRDefault="00396A31">
            <w:pPr>
              <w:pStyle w:val="ConsPlusNormal"/>
              <w:jc w:val="center"/>
            </w:pPr>
            <w:r>
              <w:t>0</w:t>
            </w:r>
          </w:p>
        </w:tc>
        <w:tc>
          <w:tcPr>
            <w:tcW w:w="1474" w:type="dxa"/>
          </w:tcPr>
          <w:p w:rsidR="00396A31" w:rsidRDefault="00396A31">
            <w:pPr>
              <w:pStyle w:val="ConsPlusNormal"/>
              <w:jc w:val="center"/>
            </w:pPr>
            <w:r>
              <w:t>0</w:t>
            </w:r>
          </w:p>
        </w:tc>
        <w:tc>
          <w:tcPr>
            <w:tcW w:w="1474" w:type="dxa"/>
          </w:tcPr>
          <w:p w:rsidR="00396A31" w:rsidRDefault="00396A31">
            <w:pPr>
              <w:pStyle w:val="ConsPlusNormal"/>
              <w:jc w:val="center"/>
            </w:pPr>
            <w:r>
              <w:t>0</w:t>
            </w:r>
          </w:p>
        </w:tc>
        <w:tc>
          <w:tcPr>
            <w:tcW w:w="1474" w:type="dxa"/>
          </w:tcPr>
          <w:p w:rsidR="00396A31" w:rsidRDefault="00396A31">
            <w:pPr>
              <w:pStyle w:val="ConsPlusNormal"/>
              <w:jc w:val="center"/>
            </w:pPr>
            <w:r>
              <w:t>0</w:t>
            </w:r>
          </w:p>
        </w:tc>
      </w:tr>
      <w:tr w:rsidR="00396A31">
        <w:tblPrEx>
          <w:tblBorders>
            <w:insideH w:val="nil"/>
          </w:tblBorders>
        </w:tblPrEx>
        <w:tc>
          <w:tcPr>
            <w:tcW w:w="585" w:type="dxa"/>
            <w:vMerge/>
          </w:tcPr>
          <w:p w:rsidR="00396A31" w:rsidRDefault="00396A31"/>
        </w:tc>
        <w:tc>
          <w:tcPr>
            <w:tcW w:w="1644" w:type="dxa"/>
            <w:vMerge/>
          </w:tcPr>
          <w:p w:rsidR="00396A31" w:rsidRDefault="00396A31"/>
        </w:tc>
        <w:tc>
          <w:tcPr>
            <w:tcW w:w="1361" w:type="dxa"/>
            <w:tcBorders>
              <w:bottom w:val="nil"/>
            </w:tcBorders>
          </w:tcPr>
          <w:p w:rsidR="00396A31" w:rsidRDefault="00396A31">
            <w:pPr>
              <w:pStyle w:val="ConsPlusNormal"/>
            </w:pPr>
            <w:r>
              <w:t>иные не запрещенные законодательством источники:</w:t>
            </w:r>
          </w:p>
        </w:tc>
        <w:tc>
          <w:tcPr>
            <w:tcW w:w="1417" w:type="dxa"/>
            <w:tcBorders>
              <w:bottom w:val="nil"/>
            </w:tcBorders>
          </w:tcPr>
          <w:p w:rsidR="00396A31" w:rsidRDefault="00396A31">
            <w:pPr>
              <w:pStyle w:val="ConsPlusNormal"/>
              <w:jc w:val="center"/>
            </w:pPr>
          </w:p>
        </w:tc>
        <w:tc>
          <w:tcPr>
            <w:tcW w:w="1531" w:type="dxa"/>
            <w:tcBorders>
              <w:bottom w:val="nil"/>
            </w:tcBorders>
          </w:tcPr>
          <w:p w:rsidR="00396A31" w:rsidRDefault="00396A31">
            <w:pPr>
              <w:pStyle w:val="ConsPlusNormal"/>
              <w:jc w:val="center"/>
            </w:pPr>
          </w:p>
        </w:tc>
        <w:tc>
          <w:tcPr>
            <w:tcW w:w="1474" w:type="dxa"/>
            <w:tcBorders>
              <w:bottom w:val="nil"/>
            </w:tcBorders>
          </w:tcPr>
          <w:p w:rsidR="00396A31" w:rsidRDefault="00396A31">
            <w:pPr>
              <w:pStyle w:val="ConsPlusNormal"/>
              <w:jc w:val="center"/>
            </w:pPr>
          </w:p>
        </w:tc>
        <w:tc>
          <w:tcPr>
            <w:tcW w:w="1417" w:type="dxa"/>
            <w:tcBorders>
              <w:bottom w:val="nil"/>
            </w:tcBorders>
          </w:tcPr>
          <w:p w:rsidR="00396A31" w:rsidRDefault="00396A31">
            <w:pPr>
              <w:pStyle w:val="ConsPlusNormal"/>
              <w:jc w:val="center"/>
            </w:pPr>
          </w:p>
        </w:tc>
        <w:tc>
          <w:tcPr>
            <w:tcW w:w="1474" w:type="dxa"/>
            <w:tcBorders>
              <w:bottom w:val="nil"/>
            </w:tcBorders>
          </w:tcPr>
          <w:p w:rsidR="00396A31" w:rsidRDefault="00396A31">
            <w:pPr>
              <w:pStyle w:val="ConsPlusNormal"/>
              <w:jc w:val="center"/>
            </w:pPr>
          </w:p>
        </w:tc>
        <w:tc>
          <w:tcPr>
            <w:tcW w:w="1474" w:type="dxa"/>
            <w:tcBorders>
              <w:bottom w:val="nil"/>
            </w:tcBorders>
          </w:tcPr>
          <w:p w:rsidR="00396A31" w:rsidRDefault="00396A31">
            <w:pPr>
              <w:pStyle w:val="ConsPlusNormal"/>
              <w:jc w:val="center"/>
            </w:pPr>
          </w:p>
        </w:tc>
        <w:tc>
          <w:tcPr>
            <w:tcW w:w="1474" w:type="dxa"/>
            <w:tcBorders>
              <w:bottom w:val="nil"/>
            </w:tcBorders>
          </w:tcPr>
          <w:p w:rsidR="00396A31" w:rsidRDefault="00396A31">
            <w:pPr>
              <w:pStyle w:val="ConsPlusNormal"/>
              <w:jc w:val="center"/>
            </w:pPr>
          </w:p>
        </w:tc>
      </w:tr>
      <w:tr w:rsidR="00396A31">
        <w:tc>
          <w:tcPr>
            <w:tcW w:w="585" w:type="dxa"/>
            <w:vMerge/>
          </w:tcPr>
          <w:p w:rsidR="00396A31" w:rsidRDefault="00396A31"/>
        </w:tc>
        <w:tc>
          <w:tcPr>
            <w:tcW w:w="1644" w:type="dxa"/>
            <w:vMerge/>
          </w:tcPr>
          <w:p w:rsidR="00396A31" w:rsidRDefault="00396A31"/>
        </w:tc>
        <w:tc>
          <w:tcPr>
            <w:tcW w:w="1361" w:type="dxa"/>
            <w:tcBorders>
              <w:top w:val="nil"/>
            </w:tcBorders>
          </w:tcPr>
          <w:p w:rsidR="00396A31" w:rsidRDefault="00396A31">
            <w:pPr>
              <w:pStyle w:val="ConsPlusNormal"/>
            </w:pPr>
            <w:r>
              <w:t>федеральный бюджет</w:t>
            </w:r>
          </w:p>
        </w:tc>
        <w:tc>
          <w:tcPr>
            <w:tcW w:w="1417" w:type="dxa"/>
            <w:tcBorders>
              <w:top w:val="nil"/>
            </w:tcBorders>
          </w:tcPr>
          <w:p w:rsidR="00396A31" w:rsidRDefault="00396A31">
            <w:pPr>
              <w:pStyle w:val="ConsPlusNormal"/>
              <w:jc w:val="center"/>
            </w:pPr>
            <w:r>
              <w:t>0</w:t>
            </w:r>
          </w:p>
        </w:tc>
        <w:tc>
          <w:tcPr>
            <w:tcW w:w="1531" w:type="dxa"/>
            <w:tcBorders>
              <w:top w:val="nil"/>
            </w:tcBorders>
          </w:tcPr>
          <w:p w:rsidR="00396A31" w:rsidRDefault="00396A31">
            <w:pPr>
              <w:pStyle w:val="ConsPlusNormal"/>
              <w:jc w:val="center"/>
            </w:pPr>
            <w:r>
              <w:t>0</w:t>
            </w:r>
          </w:p>
        </w:tc>
        <w:tc>
          <w:tcPr>
            <w:tcW w:w="1474" w:type="dxa"/>
            <w:tcBorders>
              <w:top w:val="nil"/>
            </w:tcBorders>
          </w:tcPr>
          <w:p w:rsidR="00396A31" w:rsidRDefault="00396A31">
            <w:pPr>
              <w:pStyle w:val="ConsPlusNormal"/>
              <w:jc w:val="center"/>
            </w:pPr>
            <w:r>
              <w:t>56471,1</w:t>
            </w:r>
          </w:p>
        </w:tc>
        <w:tc>
          <w:tcPr>
            <w:tcW w:w="1417" w:type="dxa"/>
            <w:tcBorders>
              <w:top w:val="nil"/>
            </w:tcBorders>
          </w:tcPr>
          <w:p w:rsidR="00396A31" w:rsidRDefault="00396A31">
            <w:pPr>
              <w:pStyle w:val="ConsPlusNormal"/>
              <w:jc w:val="center"/>
            </w:pPr>
            <w:r>
              <w:t>0</w:t>
            </w:r>
          </w:p>
        </w:tc>
        <w:tc>
          <w:tcPr>
            <w:tcW w:w="1474" w:type="dxa"/>
            <w:tcBorders>
              <w:top w:val="nil"/>
            </w:tcBorders>
          </w:tcPr>
          <w:p w:rsidR="00396A31" w:rsidRDefault="00396A31">
            <w:pPr>
              <w:pStyle w:val="ConsPlusNormal"/>
              <w:jc w:val="center"/>
            </w:pPr>
            <w:r>
              <w:t>0</w:t>
            </w:r>
          </w:p>
        </w:tc>
        <w:tc>
          <w:tcPr>
            <w:tcW w:w="1474" w:type="dxa"/>
            <w:tcBorders>
              <w:top w:val="nil"/>
            </w:tcBorders>
          </w:tcPr>
          <w:p w:rsidR="00396A31" w:rsidRDefault="00396A31">
            <w:pPr>
              <w:pStyle w:val="ConsPlusNormal"/>
              <w:jc w:val="center"/>
            </w:pPr>
            <w:r>
              <w:t>0</w:t>
            </w:r>
          </w:p>
        </w:tc>
        <w:tc>
          <w:tcPr>
            <w:tcW w:w="1474" w:type="dxa"/>
            <w:tcBorders>
              <w:top w:val="nil"/>
            </w:tcBorders>
          </w:tcPr>
          <w:p w:rsidR="00396A31" w:rsidRDefault="00396A31">
            <w:pPr>
              <w:pStyle w:val="ConsPlusNormal"/>
              <w:jc w:val="center"/>
            </w:pPr>
            <w:r>
              <w:t>0</w:t>
            </w:r>
          </w:p>
        </w:tc>
      </w:tr>
      <w:tr w:rsidR="00396A31">
        <w:tc>
          <w:tcPr>
            <w:tcW w:w="585" w:type="dxa"/>
            <w:vMerge w:val="restart"/>
          </w:tcPr>
          <w:p w:rsidR="00396A31" w:rsidRDefault="00396A31">
            <w:pPr>
              <w:pStyle w:val="ConsPlusNormal"/>
              <w:jc w:val="center"/>
            </w:pPr>
            <w:r>
              <w:t>1.25</w:t>
            </w:r>
          </w:p>
        </w:tc>
        <w:tc>
          <w:tcPr>
            <w:tcW w:w="1644" w:type="dxa"/>
            <w:vMerge w:val="restart"/>
          </w:tcPr>
          <w:p w:rsidR="00396A31" w:rsidRDefault="00396A31">
            <w:pPr>
              <w:pStyle w:val="ConsPlusNormal"/>
            </w:pPr>
            <w:r>
              <w:t>Мероприятие: выплата ежемесячного денежного вознаграждения лицу, организовавшему приемную семью</w:t>
            </w:r>
          </w:p>
        </w:tc>
        <w:tc>
          <w:tcPr>
            <w:tcW w:w="1361" w:type="dxa"/>
          </w:tcPr>
          <w:p w:rsidR="00396A31" w:rsidRDefault="00396A31">
            <w:pPr>
              <w:pStyle w:val="ConsPlusNormal"/>
            </w:pPr>
            <w:r>
              <w:t>Всего</w:t>
            </w:r>
          </w:p>
        </w:tc>
        <w:tc>
          <w:tcPr>
            <w:tcW w:w="1417" w:type="dxa"/>
          </w:tcPr>
          <w:p w:rsidR="00396A31" w:rsidRDefault="00396A31">
            <w:pPr>
              <w:pStyle w:val="ConsPlusNormal"/>
              <w:jc w:val="center"/>
            </w:pPr>
            <w:r>
              <w:t>409,0</w:t>
            </w:r>
          </w:p>
        </w:tc>
        <w:tc>
          <w:tcPr>
            <w:tcW w:w="1531" w:type="dxa"/>
          </w:tcPr>
          <w:p w:rsidR="00396A31" w:rsidRDefault="00396A31">
            <w:pPr>
              <w:pStyle w:val="ConsPlusNormal"/>
              <w:jc w:val="center"/>
            </w:pPr>
            <w:r>
              <w:t>538,6</w:t>
            </w:r>
          </w:p>
        </w:tc>
        <w:tc>
          <w:tcPr>
            <w:tcW w:w="1474" w:type="dxa"/>
          </w:tcPr>
          <w:p w:rsidR="00396A31" w:rsidRDefault="00396A31">
            <w:pPr>
              <w:pStyle w:val="ConsPlusNormal"/>
              <w:jc w:val="center"/>
            </w:pPr>
            <w:r>
              <w:t>604,2</w:t>
            </w:r>
          </w:p>
        </w:tc>
        <w:tc>
          <w:tcPr>
            <w:tcW w:w="1417" w:type="dxa"/>
          </w:tcPr>
          <w:p w:rsidR="00396A31" w:rsidRDefault="00396A31">
            <w:pPr>
              <w:pStyle w:val="ConsPlusNormal"/>
              <w:jc w:val="center"/>
            </w:pPr>
            <w:r>
              <w:t>660,9</w:t>
            </w:r>
          </w:p>
        </w:tc>
        <w:tc>
          <w:tcPr>
            <w:tcW w:w="1474" w:type="dxa"/>
          </w:tcPr>
          <w:p w:rsidR="00396A31" w:rsidRDefault="00396A31">
            <w:pPr>
              <w:pStyle w:val="ConsPlusNormal"/>
              <w:jc w:val="center"/>
            </w:pPr>
            <w:r>
              <w:t>2162,4</w:t>
            </w:r>
          </w:p>
        </w:tc>
        <w:tc>
          <w:tcPr>
            <w:tcW w:w="1474" w:type="dxa"/>
          </w:tcPr>
          <w:p w:rsidR="00396A31" w:rsidRDefault="00396A31">
            <w:pPr>
              <w:pStyle w:val="ConsPlusNormal"/>
              <w:jc w:val="center"/>
            </w:pPr>
            <w:r>
              <w:t>1662,4</w:t>
            </w:r>
          </w:p>
        </w:tc>
        <w:tc>
          <w:tcPr>
            <w:tcW w:w="1474" w:type="dxa"/>
          </w:tcPr>
          <w:p w:rsidR="00396A31" w:rsidRDefault="00396A31">
            <w:pPr>
              <w:pStyle w:val="ConsPlusNormal"/>
              <w:jc w:val="center"/>
            </w:pPr>
            <w:r>
              <w:t>1662,4</w:t>
            </w:r>
          </w:p>
        </w:tc>
      </w:tr>
      <w:tr w:rsidR="00396A31">
        <w:tc>
          <w:tcPr>
            <w:tcW w:w="585" w:type="dxa"/>
            <w:vMerge/>
          </w:tcPr>
          <w:p w:rsidR="00396A31" w:rsidRDefault="00396A31"/>
        </w:tc>
        <w:tc>
          <w:tcPr>
            <w:tcW w:w="1644" w:type="dxa"/>
            <w:vMerge/>
          </w:tcPr>
          <w:p w:rsidR="00396A31" w:rsidRDefault="00396A31"/>
        </w:tc>
        <w:tc>
          <w:tcPr>
            <w:tcW w:w="1361" w:type="dxa"/>
          </w:tcPr>
          <w:p w:rsidR="00396A31" w:rsidRDefault="00396A31">
            <w:pPr>
              <w:pStyle w:val="ConsPlusNormal"/>
            </w:pPr>
            <w:r>
              <w:t>областной бюджет</w:t>
            </w:r>
          </w:p>
        </w:tc>
        <w:tc>
          <w:tcPr>
            <w:tcW w:w="1417" w:type="dxa"/>
          </w:tcPr>
          <w:p w:rsidR="00396A31" w:rsidRDefault="00396A31">
            <w:pPr>
              <w:pStyle w:val="ConsPlusNormal"/>
              <w:jc w:val="center"/>
            </w:pPr>
            <w:r>
              <w:t>409,0</w:t>
            </w:r>
          </w:p>
        </w:tc>
        <w:tc>
          <w:tcPr>
            <w:tcW w:w="1531" w:type="dxa"/>
          </w:tcPr>
          <w:p w:rsidR="00396A31" w:rsidRDefault="00396A31">
            <w:pPr>
              <w:pStyle w:val="ConsPlusNormal"/>
              <w:jc w:val="center"/>
            </w:pPr>
            <w:r>
              <w:t>538,6</w:t>
            </w:r>
          </w:p>
        </w:tc>
        <w:tc>
          <w:tcPr>
            <w:tcW w:w="1474" w:type="dxa"/>
          </w:tcPr>
          <w:p w:rsidR="00396A31" w:rsidRDefault="00396A31">
            <w:pPr>
              <w:pStyle w:val="ConsPlusNormal"/>
              <w:jc w:val="center"/>
            </w:pPr>
            <w:r>
              <w:t>604,2</w:t>
            </w:r>
          </w:p>
        </w:tc>
        <w:tc>
          <w:tcPr>
            <w:tcW w:w="1417" w:type="dxa"/>
          </w:tcPr>
          <w:p w:rsidR="00396A31" w:rsidRDefault="00396A31">
            <w:pPr>
              <w:pStyle w:val="ConsPlusNormal"/>
              <w:jc w:val="center"/>
            </w:pPr>
            <w:r>
              <w:t>660,9</w:t>
            </w:r>
          </w:p>
        </w:tc>
        <w:tc>
          <w:tcPr>
            <w:tcW w:w="1474" w:type="dxa"/>
          </w:tcPr>
          <w:p w:rsidR="00396A31" w:rsidRDefault="00396A31">
            <w:pPr>
              <w:pStyle w:val="ConsPlusNormal"/>
              <w:jc w:val="center"/>
            </w:pPr>
            <w:r>
              <w:t>2162,4</w:t>
            </w:r>
          </w:p>
        </w:tc>
        <w:tc>
          <w:tcPr>
            <w:tcW w:w="1474" w:type="dxa"/>
          </w:tcPr>
          <w:p w:rsidR="00396A31" w:rsidRDefault="00396A31">
            <w:pPr>
              <w:pStyle w:val="ConsPlusNormal"/>
              <w:jc w:val="center"/>
            </w:pPr>
            <w:r>
              <w:t>1662,4</w:t>
            </w:r>
          </w:p>
        </w:tc>
        <w:tc>
          <w:tcPr>
            <w:tcW w:w="1474" w:type="dxa"/>
          </w:tcPr>
          <w:p w:rsidR="00396A31" w:rsidRDefault="00396A31">
            <w:pPr>
              <w:pStyle w:val="ConsPlusNormal"/>
              <w:jc w:val="center"/>
            </w:pPr>
            <w:r>
              <w:t>1662,4</w:t>
            </w:r>
          </w:p>
        </w:tc>
      </w:tr>
      <w:tr w:rsidR="00396A31">
        <w:tc>
          <w:tcPr>
            <w:tcW w:w="585" w:type="dxa"/>
            <w:vMerge w:val="restart"/>
          </w:tcPr>
          <w:p w:rsidR="00396A31" w:rsidRDefault="00396A31">
            <w:pPr>
              <w:pStyle w:val="ConsPlusNormal"/>
              <w:jc w:val="center"/>
            </w:pPr>
            <w:r>
              <w:t>1.26</w:t>
            </w:r>
          </w:p>
        </w:tc>
        <w:tc>
          <w:tcPr>
            <w:tcW w:w="1644" w:type="dxa"/>
            <w:vMerge w:val="restart"/>
          </w:tcPr>
          <w:p w:rsidR="00396A31" w:rsidRDefault="00396A31">
            <w:pPr>
              <w:pStyle w:val="ConsPlusNormal"/>
            </w:pPr>
            <w:r>
              <w:t>Мероприятие: дополнительное материальное обеспечение отдельных категорий граждан</w:t>
            </w:r>
          </w:p>
        </w:tc>
        <w:tc>
          <w:tcPr>
            <w:tcW w:w="1361" w:type="dxa"/>
          </w:tcPr>
          <w:p w:rsidR="00396A31" w:rsidRDefault="00396A31">
            <w:pPr>
              <w:pStyle w:val="ConsPlusNormal"/>
            </w:pPr>
            <w:r>
              <w:t>Всего</w:t>
            </w:r>
          </w:p>
        </w:tc>
        <w:tc>
          <w:tcPr>
            <w:tcW w:w="1417" w:type="dxa"/>
          </w:tcPr>
          <w:p w:rsidR="00396A31" w:rsidRDefault="00396A31">
            <w:pPr>
              <w:pStyle w:val="ConsPlusNormal"/>
              <w:jc w:val="center"/>
            </w:pPr>
            <w:r>
              <w:t>65,0</w:t>
            </w:r>
          </w:p>
        </w:tc>
        <w:tc>
          <w:tcPr>
            <w:tcW w:w="1531" w:type="dxa"/>
          </w:tcPr>
          <w:p w:rsidR="00396A31" w:rsidRDefault="00396A31">
            <w:pPr>
              <w:pStyle w:val="ConsPlusNormal"/>
              <w:jc w:val="center"/>
            </w:pPr>
            <w:r>
              <w:t>63,8</w:t>
            </w:r>
          </w:p>
        </w:tc>
        <w:tc>
          <w:tcPr>
            <w:tcW w:w="1474" w:type="dxa"/>
          </w:tcPr>
          <w:p w:rsidR="00396A31" w:rsidRDefault="00396A31">
            <w:pPr>
              <w:pStyle w:val="ConsPlusNormal"/>
              <w:jc w:val="center"/>
            </w:pPr>
            <w:r>
              <w:t>64,5</w:t>
            </w:r>
          </w:p>
        </w:tc>
        <w:tc>
          <w:tcPr>
            <w:tcW w:w="1417" w:type="dxa"/>
          </w:tcPr>
          <w:p w:rsidR="00396A31" w:rsidRDefault="00396A31">
            <w:pPr>
              <w:pStyle w:val="ConsPlusNormal"/>
              <w:jc w:val="center"/>
            </w:pPr>
            <w:r>
              <w:t>59,5</w:t>
            </w:r>
          </w:p>
        </w:tc>
        <w:tc>
          <w:tcPr>
            <w:tcW w:w="1474" w:type="dxa"/>
          </w:tcPr>
          <w:p w:rsidR="00396A31" w:rsidRDefault="00396A31">
            <w:pPr>
              <w:pStyle w:val="ConsPlusNormal"/>
              <w:jc w:val="center"/>
            </w:pPr>
            <w:r>
              <w:t>64,5</w:t>
            </w:r>
          </w:p>
        </w:tc>
        <w:tc>
          <w:tcPr>
            <w:tcW w:w="1474" w:type="dxa"/>
          </w:tcPr>
          <w:p w:rsidR="00396A31" w:rsidRDefault="00396A31">
            <w:pPr>
              <w:pStyle w:val="ConsPlusNormal"/>
              <w:jc w:val="center"/>
            </w:pPr>
            <w:r>
              <w:t>64,5</w:t>
            </w:r>
          </w:p>
        </w:tc>
        <w:tc>
          <w:tcPr>
            <w:tcW w:w="1474" w:type="dxa"/>
          </w:tcPr>
          <w:p w:rsidR="00396A31" w:rsidRDefault="00396A31">
            <w:pPr>
              <w:pStyle w:val="ConsPlusNormal"/>
              <w:jc w:val="center"/>
            </w:pPr>
            <w:r>
              <w:t>64,5</w:t>
            </w:r>
          </w:p>
        </w:tc>
      </w:tr>
      <w:tr w:rsidR="00396A31">
        <w:tc>
          <w:tcPr>
            <w:tcW w:w="585" w:type="dxa"/>
            <w:vMerge/>
          </w:tcPr>
          <w:p w:rsidR="00396A31" w:rsidRDefault="00396A31"/>
        </w:tc>
        <w:tc>
          <w:tcPr>
            <w:tcW w:w="1644" w:type="dxa"/>
            <w:vMerge/>
          </w:tcPr>
          <w:p w:rsidR="00396A31" w:rsidRDefault="00396A31"/>
        </w:tc>
        <w:tc>
          <w:tcPr>
            <w:tcW w:w="1361" w:type="dxa"/>
          </w:tcPr>
          <w:p w:rsidR="00396A31" w:rsidRDefault="00396A31">
            <w:pPr>
              <w:pStyle w:val="ConsPlusNormal"/>
            </w:pPr>
            <w:r>
              <w:t>областной бюджет</w:t>
            </w:r>
          </w:p>
        </w:tc>
        <w:tc>
          <w:tcPr>
            <w:tcW w:w="1417" w:type="dxa"/>
          </w:tcPr>
          <w:p w:rsidR="00396A31" w:rsidRDefault="00396A31">
            <w:pPr>
              <w:pStyle w:val="ConsPlusNormal"/>
              <w:jc w:val="center"/>
            </w:pPr>
            <w:r>
              <w:t>65,0</w:t>
            </w:r>
          </w:p>
        </w:tc>
        <w:tc>
          <w:tcPr>
            <w:tcW w:w="1531" w:type="dxa"/>
          </w:tcPr>
          <w:p w:rsidR="00396A31" w:rsidRDefault="00396A31">
            <w:pPr>
              <w:pStyle w:val="ConsPlusNormal"/>
              <w:jc w:val="center"/>
            </w:pPr>
            <w:r>
              <w:t>63,8</w:t>
            </w:r>
          </w:p>
        </w:tc>
        <w:tc>
          <w:tcPr>
            <w:tcW w:w="1474" w:type="dxa"/>
          </w:tcPr>
          <w:p w:rsidR="00396A31" w:rsidRDefault="00396A31">
            <w:pPr>
              <w:pStyle w:val="ConsPlusNormal"/>
              <w:jc w:val="center"/>
            </w:pPr>
            <w:r>
              <w:t>64,5</w:t>
            </w:r>
          </w:p>
        </w:tc>
        <w:tc>
          <w:tcPr>
            <w:tcW w:w="1417" w:type="dxa"/>
          </w:tcPr>
          <w:p w:rsidR="00396A31" w:rsidRDefault="00396A31">
            <w:pPr>
              <w:pStyle w:val="ConsPlusNormal"/>
              <w:jc w:val="center"/>
            </w:pPr>
            <w:r>
              <w:t>59,5</w:t>
            </w:r>
          </w:p>
        </w:tc>
        <w:tc>
          <w:tcPr>
            <w:tcW w:w="1474" w:type="dxa"/>
          </w:tcPr>
          <w:p w:rsidR="00396A31" w:rsidRDefault="00396A31">
            <w:pPr>
              <w:pStyle w:val="ConsPlusNormal"/>
              <w:jc w:val="center"/>
            </w:pPr>
            <w:r>
              <w:t>64,5</w:t>
            </w:r>
          </w:p>
        </w:tc>
        <w:tc>
          <w:tcPr>
            <w:tcW w:w="1474" w:type="dxa"/>
          </w:tcPr>
          <w:p w:rsidR="00396A31" w:rsidRDefault="00396A31">
            <w:pPr>
              <w:pStyle w:val="ConsPlusNormal"/>
              <w:jc w:val="center"/>
            </w:pPr>
            <w:r>
              <w:t>64,5</w:t>
            </w:r>
          </w:p>
        </w:tc>
        <w:tc>
          <w:tcPr>
            <w:tcW w:w="1474" w:type="dxa"/>
          </w:tcPr>
          <w:p w:rsidR="00396A31" w:rsidRDefault="00396A31">
            <w:pPr>
              <w:pStyle w:val="ConsPlusNormal"/>
              <w:jc w:val="center"/>
            </w:pPr>
            <w:r>
              <w:t>64,5</w:t>
            </w:r>
          </w:p>
        </w:tc>
      </w:tr>
      <w:tr w:rsidR="00396A31">
        <w:tc>
          <w:tcPr>
            <w:tcW w:w="585" w:type="dxa"/>
            <w:vMerge w:val="restart"/>
          </w:tcPr>
          <w:p w:rsidR="00396A31" w:rsidRDefault="00396A31">
            <w:pPr>
              <w:pStyle w:val="ConsPlusNormal"/>
              <w:jc w:val="center"/>
            </w:pPr>
            <w:r>
              <w:t>1.27</w:t>
            </w:r>
          </w:p>
        </w:tc>
        <w:tc>
          <w:tcPr>
            <w:tcW w:w="1644" w:type="dxa"/>
            <w:vMerge w:val="restart"/>
          </w:tcPr>
          <w:p w:rsidR="00396A31" w:rsidRDefault="00396A31">
            <w:pPr>
              <w:pStyle w:val="ConsPlusNormal"/>
            </w:pPr>
            <w:r>
              <w:t>Мероприятие: выплата государственно</w:t>
            </w:r>
            <w:r>
              <w:lastRenderedPageBreak/>
              <w:t xml:space="preserve">го единовременного пособия и ежемесячной денежной компенсации гражданам при возникновении </w:t>
            </w:r>
            <w:proofErr w:type="spellStart"/>
            <w:r>
              <w:t>поствакцинальных</w:t>
            </w:r>
            <w:proofErr w:type="spellEnd"/>
            <w:r>
              <w:t xml:space="preserve"> осложнений в соответствии с Федеральным </w:t>
            </w:r>
            <w:hyperlink r:id="rId150" w:history="1">
              <w:r>
                <w:rPr>
                  <w:color w:val="0000FF"/>
                </w:rPr>
                <w:t>законом</w:t>
              </w:r>
            </w:hyperlink>
            <w:r>
              <w:t xml:space="preserve"> от 17 сентября 1998 года N 157-ФЗ "Об иммунопрофилактике инфекционных болезней"</w:t>
            </w:r>
          </w:p>
        </w:tc>
        <w:tc>
          <w:tcPr>
            <w:tcW w:w="1361" w:type="dxa"/>
          </w:tcPr>
          <w:p w:rsidR="00396A31" w:rsidRDefault="00396A31">
            <w:pPr>
              <w:pStyle w:val="ConsPlusNormal"/>
            </w:pPr>
            <w:r>
              <w:lastRenderedPageBreak/>
              <w:t>Всего</w:t>
            </w:r>
          </w:p>
        </w:tc>
        <w:tc>
          <w:tcPr>
            <w:tcW w:w="1417" w:type="dxa"/>
          </w:tcPr>
          <w:p w:rsidR="00396A31" w:rsidRDefault="00396A31">
            <w:pPr>
              <w:pStyle w:val="ConsPlusNormal"/>
              <w:jc w:val="center"/>
            </w:pPr>
            <w:r>
              <w:t>255,8</w:t>
            </w:r>
          </w:p>
        </w:tc>
        <w:tc>
          <w:tcPr>
            <w:tcW w:w="1531" w:type="dxa"/>
          </w:tcPr>
          <w:p w:rsidR="00396A31" w:rsidRDefault="00396A31">
            <w:pPr>
              <w:pStyle w:val="ConsPlusNormal"/>
              <w:jc w:val="center"/>
            </w:pPr>
            <w:r>
              <w:t>136,9</w:t>
            </w:r>
          </w:p>
        </w:tc>
        <w:tc>
          <w:tcPr>
            <w:tcW w:w="1474" w:type="dxa"/>
          </w:tcPr>
          <w:p w:rsidR="00396A31" w:rsidRDefault="00396A31">
            <w:pPr>
              <w:pStyle w:val="ConsPlusNormal"/>
              <w:jc w:val="center"/>
            </w:pPr>
            <w:r>
              <w:t>136,9</w:t>
            </w:r>
          </w:p>
        </w:tc>
        <w:tc>
          <w:tcPr>
            <w:tcW w:w="1417" w:type="dxa"/>
          </w:tcPr>
          <w:p w:rsidR="00396A31" w:rsidRDefault="00396A31">
            <w:pPr>
              <w:pStyle w:val="ConsPlusNormal"/>
              <w:jc w:val="center"/>
            </w:pPr>
            <w:r>
              <w:t>145,9</w:t>
            </w:r>
          </w:p>
        </w:tc>
        <w:tc>
          <w:tcPr>
            <w:tcW w:w="1474" w:type="dxa"/>
          </w:tcPr>
          <w:p w:rsidR="00396A31" w:rsidRDefault="00396A31">
            <w:pPr>
              <w:pStyle w:val="ConsPlusNormal"/>
              <w:jc w:val="center"/>
            </w:pPr>
            <w:r>
              <w:t>132,8</w:t>
            </w:r>
          </w:p>
        </w:tc>
        <w:tc>
          <w:tcPr>
            <w:tcW w:w="1474" w:type="dxa"/>
          </w:tcPr>
          <w:p w:rsidR="00396A31" w:rsidRDefault="00396A31">
            <w:pPr>
              <w:pStyle w:val="ConsPlusNormal"/>
              <w:jc w:val="center"/>
            </w:pPr>
            <w:r>
              <w:t>137,6</w:t>
            </w:r>
          </w:p>
        </w:tc>
        <w:tc>
          <w:tcPr>
            <w:tcW w:w="1474" w:type="dxa"/>
          </w:tcPr>
          <w:p w:rsidR="00396A31" w:rsidRDefault="00396A31">
            <w:pPr>
              <w:pStyle w:val="ConsPlusNormal"/>
              <w:jc w:val="center"/>
            </w:pPr>
            <w:r>
              <w:t>142,7</w:t>
            </w:r>
          </w:p>
        </w:tc>
      </w:tr>
      <w:tr w:rsidR="00396A31">
        <w:tc>
          <w:tcPr>
            <w:tcW w:w="585" w:type="dxa"/>
            <w:vMerge/>
          </w:tcPr>
          <w:p w:rsidR="00396A31" w:rsidRDefault="00396A31"/>
        </w:tc>
        <w:tc>
          <w:tcPr>
            <w:tcW w:w="1644" w:type="dxa"/>
            <w:vMerge/>
          </w:tcPr>
          <w:p w:rsidR="00396A31" w:rsidRDefault="00396A31"/>
        </w:tc>
        <w:tc>
          <w:tcPr>
            <w:tcW w:w="1361" w:type="dxa"/>
          </w:tcPr>
          <w:p w:rsidR="00396A31" w:rsidRDefault="00396A31">
            <w:pPr>
              <w:pStyle w:val="ConsPlusNormal"/>
            </w:pPr>
            <w:r>
              <w:t>областной бюджет</w:t>
            </w:r>
          </w:p>
        </w:tc>
        <w:tc>
          <w:tcPr>
            <w:tcW w:w="1417" w:type="dxa"/>
          </w:tcPr>
          <w:p w:rsidR="00396A31" w:rsidRDefault="00396A31">
            <w:pPr>
              <w:pStyle w:val="ConsPlusNormal"/>
              <w:jc w:val="center"/>
            </w:pPr>
            <w:r>
              <w:t>0</w:t>
            </w:r>
          </w:p>
        </w:tc>
        <w:tc>
          <w:tcPr>
            <w:tcW w:w="1531" w:type="dxa"/>
          </w:tcPr>
          <w:p w:rsidR="00396A31" w:rsidRDefault="00396A31">
            <w:pPr>
              <w:pStyle w:val="ConsPlusNormal"/>
              <w:jc w:val="center"/>
            </w:pPr>
            <w:r>
              <w:t>0</w:t>
            </w:r>
          </w:p>
        </w:tc>
        <w:tc>
          <w:tcPr>
            <w:tcW w:w="1474" w:type="dxa"/>
          </w:tcPr>
          <w:p w:rsidR="00396A31" w:rsidRDefault="00396A31">
            <w:pPr>
              <w:pStyle w:val="ConsPlusNormal"/>
              <w:jc w:val="center"/>
            </w:pPr>
            <w:r>
              <w:t>0</w:t>
            </w:r>
          </w:p>
        </w:tc>
        <w:tc>
          <w:tcPr>
            <w:tcW w:w="1417" w:type="dxa"/>
          </w:tcPr>
          <w:p w:rsidR="00396A31" w:rsidRDefault="00396A31">
            <w:pPr>
              <w:pStyle w:val="ConsPlusNormal"/>
              <w:jc w:val="center"/>
            </w:pPr>
            <w:r>
              <w:t>0</w:t>
            </w:r>
          </w:p>
        </w:tc>
        <w:tc>
          <w:tcPr>
            <w:tcW w:w="1474" w:type="dxa"/>
          </w:tcPr>
          <w:p w:rsidR="00396A31" w:rsidRDefault="00396A31">
            <w:pPr>
              <w:pStyle w:val="ConsPlusNormal"/>
              <w:jc w:val="center"/>
            </w:pPr>
            <w:r>
              <w:t>0</w:t>
            </w:r>
          </w:p>
        </w:tc>
        <w:tc>
          <w:tcPr>
            <w:tcW w:w="1474" w:type="dxa"/>
          </w:tcPr>
          <w:p w:rsidR="00396A31" w:rsidRDefault="00396A31">
            <w:pPr>
              <w:pStyle w:val="ConsPlusNormal"/>
              <w:jc w:val="center"/>
            </w:pPr>
            <w:r>
              <w:t>0</w:t>
            </w:r>
          </w:p>
        </w:tc>
        <w:tc>
          <w:tcPr>
            <w:tcW w:w="1474" w:type="dxa"/>
          </w:tcPr>
          <w:p w:rsidR="00396A31" w:rsidRDefault="00396A31">
            <w:pPr>
              <w:pStyle w:val="ConsPlusNormal"/>
              <w:jc w:val="center"/>
            </w:pPr>
            <w:r>
              <w:t>0</w:t>
            </w:r>
          </w:p>
        </w:tc>
      </w:tr>
      <w:tr w:rsidR="00396A31">
        <w:tblPrEx>
          <w:tblBorders>
            <w:insideH w:val="nil"/>
          </w:tblBorders>
        </w:tblPrEx>
        <w:tc>
          <w:tcPr>
            <w:tcW w:w="585" w:type="dxa"/>
            <w:vMerge/>
          </w:tcPr>
          <w:p w:rsidR="00396A31" w:rsidRDefault="00396A31"/>
        </w:tc>
        <w:tc>
          <w:tcPr>
            <w:tcW w:w="1644" w:type="dxa"/>
            <w:vMerge/>
          </w:tcPr>
          <w:p w:rsidR="00396A31" w:rsidRDefault="00396A31"/>
        </w:tc>
        <w:tc>
          <w:tcPr>
            <w:tcW w:w="1361" w:type="dxa"/>
            <w:tcBorders>
              <w:bottom w:val="nil"/>
            </w:tcBorders>
          </w:tcPr>
          <w:p w:rsidR="00396A31" w:rsidRDefault="00396A31">
            <w:pPr>
              <w:pStyle w:val="ConsPlusNormal"/>
            </w:pPr>
            <w:r>
              <w:t>иные не запрещенные законодательством источники:</w:t>
            </w:r>
          </w:p>
        </w:tc>
        <w:tc>
          <w:tcPr>
            <w:tcW w:w="1417" w:type="dxa"/>
            <w:tcBorders>
              <w:bottom w:val="nil"/>
            </w:tcBorders>
          </w:tcPr>
          <w:p w:rsidR="00396A31" w:rsidRDefault="00396A31">
            <w:pPr>
              <w:pStyle w:val="ConsPlusNormal"/>
              <w:jc w:val="center"/>
            </w:pPr>
          </w:p>
        </w:tc>
        <w:tc>
          <w:tcPr>
            <w:tcW w:w="1531" w:type="dxa"/>
            <w:tcBorders>
              <w:bottom w:val="nil"/>
            </w:tcBorders>
          </w:tcPr>
          <w:p w:rsidR="00396A31" w:rsidRDefault="00396A31">
            <w:pPr>
              <w:pStyle w:val="ConsPlusNormal"/>
              <w:jc w:val="center"/>
            </w:pPr>
          </w:p>
        </w:tc>
        <w:tc>
          <w:tcPr>
            <w:tcW w:w="1474" w:type="dxa"/>
            <w:tcBorders>
              <w:bottom w:val="nil"/>
            </w:tcBorders>
          </w:tcPr>
          <w:p w:rsidR="00396A31" w:rsidRDefault="00396A31">
            <w:pPr>
              <w:pStyle w:val="ConsPlusNormal"/>
              <w:jc w:val="center"/>
            </w:pPr>
          </w:p>
        </w:tc>
        <w:tc>
          <w:tcPr>
            <w:tcW w:w="1417" w:type="dxa"/>
            <w:tcBorders>
              <w:bottom w:val="nil"/>
            </w:tcBorders>
          </w:tcPr>
          <w:p w:rsidR="00396A31" w:rsidRDefault="00396A31">
            <w:pPr>
              <w:pStyle w:val="ConsPlusNormal"/>
              <w:jc w:val="center"/>
            </w:pPr>
          </w:p>
        </w:tc>
        <w:tc>
          <w:tcPr>
            <w:tcW w:w="1474" w:type="dxa"/>
            <w:tcBorders>
              <w:bottom w:val="nil"/>
            </w:tcBorders>
          </w:tcPr>
          <w:p w:rsidR="00396A31" w:rsidRDefault="00396A31">
            <w:pPr>
              <w:pStyle w:val="ConsPlusNormal"/>
              <w:jc w:val="center"/>
            </w:pPr>
          </w:p>
        </w:tc>
        <w:tc>
          <w:tcPr>
            <w:tcW w:w="1474" w:type="dxa"/>
            <w:tcBorders>
              <w:bottom w:val="nil"/>
            </w:tcBorders>
          </w:tcPr>
          <w:p w:rsidR="00396A31" w:rsidRDefault="00396A31">
            <w:pPr>
              <w:pStyle w:val="ConsPlusNormal"/>
              <w:jc w:val="center"/>
            </w:pPr>
          </w:p>
        </w:tc>
        <w:tc>
          <w:tcPr>
            <w:tcW w:w="1474" w:type="dxa"/>
            <w:tcBorders>
              <w:bottom w:val="nil"/>
            </w:tcBorders>
          </w:tcPr>
          <w:p w:rsidR="00396A31" w:rsidRDefault="00396A31">
            <w:pPr>
              <w:pStyle w:val="ConsPlusNormal"/>
              <w:jc w:val="center"/>
            </w:pPr>
          </w:p>
        </w:tc>
      </w:tr>
      <w:tr w:rsidR="00396A31">
        <w:tc>
          <w:tcPr>
            <w:tcW w:w="585" w:type="dxa"/>
            <w:vMerge/>
          </w:tcPr>
          <w:p w:rsidR="00396A31" w:rsidRDefault="00396A31"/>
        </w:tc>
        <w:tc>
          <w:tcPr>
            <w:tcW w:w="1644" w:type="dxa"/>
            <w:vMerge/>
          </w:tcPr>
          <w:p w:rsidR="00396A31" w:rsidRDefault="00396A31"/>
        </w:tc>
        <w:tc>
          <w:tcPr>
            <w:tcW w:w="1361" w:type="dxa"/>
            <w:tcBorders>
              <w:top w:val="nil"/>
            </w:tcBorders>
          </w:tcPr>
          <w:p w:rsidR="00396A31" w:rsidRDefault="00396A31">
            <w:pPr>
              <w:pStyle w:val="ConsPlusNormal"/>
            </w:pPr>
            <w:r>
              <w:t>федеральный бюджет</w:t>
            </w:r>
          </w:p>
        </w:tc>
        <w:tc>
          <w:tcPr>
            <w:tcW w:w="1417" w:type="dxa"/>
            <w:tcBorders>
              <w:top w:val="nil"/>
            </w:tcBorders>
          </w:tcPr>
          <w:p w:rsidR="00396A31" w:rsidRDefault="00396A31">
            <w:pPr>
              <w:pStyle w:val="ConsPlusNormal"/>
              <w:jc w:val="center"/>
            </w:pPr>
            <w:r>
              <w:t>255,8</w:t>
            </w:r>
          </w:p>
        </w:tc>
        <w:tc>
          <w:tcPr>
            <w:tcW w:w="1531" w:type="dxa"/>
            <w:tcBorders>
              <w:top w:val="nil"/>
            </w:tcBorders>
          </w:tcPr>
          <w:p w:rsidR="00396A31" w:rsidRDefault="00396A31">
            <w:pPr>
              <w:pStyle w:val="ConsPlusNormal"/>
              <w:jc w:val="center"/>
            </w:pPr>
            <w:r>
              <w:t>136,9</w:t>
            </w:r>
          </w:p>
        </w:tc>
        <w:tc>
          <w:tcPr>
            <w:tcW w:w="1474" w:type="dxa"/>
            <w:tcBorders>
              <w:top w:val="nil"/>
            </w:tcBorders>
          </w:tcPr>
          <w:p w:rsidR="00396A31" w:rsidRDefault="00396A31">
            <w:pPr>
              <w:pStyle w:val="ConsPlusNormal"/>
              <w:jc w:val="center"/>
            </w:pPr>
            <w:r>
              <w:t>136,9</w:t>
            </w:r>
          </w:p>
        </w:tc>
        <w:tc>
          <w:tcPr>
            <w:tcW w:w="1417" w:type="dxa"/>
            <w:tcBorders>
              <w:top w:val="nil"/>
            </w:tcBorders>
          </w:tcPr>
          <w:p w:rsidR="00396A31" w:rsidRDefault="00396A31">
            <w:pPr>
              <w:pStyle w:val="ConsPlusNormal"/>
              <w:jc w:val="center"/>
            </w:pPr>
            <w:r>
              <w:t>145,9</w:t>
            </w:r>
          </w:p>
        </w:tc>
        <w:tc>
          <w:tcPr>
            <w:tcW w:w="1474" w:type="dxa"/>
            <w:tcBorders>
              <w:top w:val="nil"/>
            </w:tcBorders>
          </w:tcPr>
          <w:p w:rsidR="00396A31" w:rsidRDefault="00396A31">
            <w:pPr>
              <w:pStyle w:val="ConsPlusNormal"/>
              <w:jc w:val="center"/>
            </w:pPr>
            <w:r>
              <w:t>132,8</w:t>
            </w:r>
          </w:p>
        </w:tc>
        <w:tc>
          <w:tcPr>
            <w:tcW w:w="1474" w:type="dxa"/>
            <w:tcBorders>
              <w:top w:val="nil"/>
            </w:tcBorders>
          </w:tcPr>
          <w:p w:rsidR="00396A31" w:rsidRDefault="00396A31">
            <w:pPr>
              <w:pStyle w:val="ConsPlusNormal"/>
              <w:jc w:val="center"/>
            </w:pPr>
            <w:r>
              <w:t>137,6</w:t>
            </w:r>
          </w:p>
        </w:tc>
        <w:tc>
          <w:tcPr>
            <w:tcW w:w="1474" w:type="dxa"/>
            <w:tcBorders>
              <w:top w:val="nil"/>
            </w:tcBorders>
          </w:tcPr>
          <w:p w:rsidR="00396A31" w:rsidRDefault="00396A31">
            <w:pPr>
              <w:pStyle w:val="ConsPlusNormal"/>
              <w:jc w:val="center"/>
            </w:pPr>
            <w:r>
              <w:t>142,7</w:t>
            </w:r>
          </w:p>
        </w:tc>
      </w:tr>
      <w:tr w:rsidR="00396A31">
        <w:tc>
          <w:tcPr>
            <w:tcW w:w="585" w:type="dxa"/>
            <w:vMerge w:val="restart"/>
          </w:tcPr>
          <w:p w:rsidR="00396A31" w:rsidRDefault="00396A31">
            <w:pPr>
              <w:pStyle w:val="ConsPlusNormal"/>
              <w:jc w:val="center"/>
            </w:pPr>
            <w:r>
              <w:t>1.28</w:t>
            </w:r>
          </w:p>
        </w:tc>
        <w:tc>
          <w:tcPr>
            <w:tcW w:w="1644" w:type="dxa"/>
            <w:vMerge w:val="restart"/>
          </w:tcPr>
          <w:p w:rsidR="00396A31" w:rsidRDefault="00396A31">
            <w:pPr>
              <w:pStyle w:val="ConsPlusNormal"/>
            </w:pPr>
            <w:r>
              <w:t xml:space="preserve">Мероприятие: выплаты инвалидам компенсаций страховых премий по договорам обязательного страхования гражданской ответственности владельцев транспортных </w:t>
            </w:r>
            <w:r>
              <w:lastRenderedPageBreak/>
              <w:t>сре</w:t>
            </w:r>
            <w:proofErr w:type="gramStart"/>
            <w:r>
              <w:t>дств в с</w:t>
            </w:r>
            <w:proofErr w:type="gramEnd"/>
            <w:r>
              <w:t xml:space="preserve">оответствии с Федеральным </w:t>
            </w:r>
            <w:hyperlink r:id="rId151" w:history="1">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w:t>
            </w:r>
          </w:p>
        </w:tc>
        <w:tc>
          <w:tcPr>
            <w:tcW w:w="1361" w:type="dxa"/>
          </w:tcPr>
          <w:p w:rsidR="00396A31" w:rsidRDefault="00396A31">
            <w:pPr>
              <w:pStyle w:val="ConsPlusNormal"/>
            </w:pPr>
            <w:r>
              <w:lastRenderedPageBreak/>
              <w:t>Всего</w:t>
            </w:r>
          </w:p>
        </w:tc>
        <w:tc>
          <w:tcPr>
            <w:tcW w:w="1417" w:type="dxa"/>
          </w:tcPr>
          <w:p w:rsidR="00396A31" w:rsidRDefault="00396A31">
            <w:pPr>
              <w:pStyle w:val="ConsPlusNormal"/>
              <w:jc w:val="center"/>
            </w:pPr>
            <w:r>
              <w:t>495,3</w:t>
            </w:r>
          </w:p>
        </w:tc>
        <w:tc>
          <w:tcPr>
            <w:tcW w:w="1531" w:type="dxa"/>
          </w:tcPr>
          <w:p w:rsidR="00396A31" w:rsidRDefault="00396A31">
            <w:pPr>
              <w:pStyle w:val="ConsPlusNormal"/>
              <w:jc w:val="center"/>
            </w:pPr>
            <w:r>
              <w:t>445,8</w:t>
            </w:r>
          </w:p>
        </w:tc>
        <w:tc>
          <w:tcPr>
            <w:tcW w:w="1474" w:type="dxa"/>
          </w:tcPr>
          <w:p w:rsidR="00396A31" w:rsidRDefault="00396A31">
            <w:pPr>
              <w:pStyle w:val="ConsPlusNormal"/>
              <w:jc w:val="center"/>
            </w:pPr>
            <w:r>
              <w:t>518,3</w:t>
            </w:r>
          </w:p>
        </w:tc>
        <w:tc>
          <w:tcPr>
            <w:tcW w:w="1417" w:type="dxa"/>
          </w:tcPr>
          <w:p w:rsidR="00396A31" w:rsidRDefault="00396A31">
            <w:pPr>
              <w:pStyle w:val="ConsPlusNormal"/>
              <w:jc w:val="center"/>
            </w:pPr>
            <w:r>
              <w:t>565,9</w:t>
            </w:r>
          </w:p>
        </w:tc>
        <w:tc>
          <w:tcPr>
            <w:tcW w:w="1474" w:type="dxa"/>
          </w:tcPr>
          <w:p w:rsidR="00396A31" w:rsidRDefault="00396A31">
            <w:pPr>
              <w:pStyle w:val="ConsPlusNormal"/>
              <w:jc w:val="center"/>
            </w:pPr>
            <w:r>
              <w:t>684,7</w:t>
            </w:r>
          </w:p>
        </w:tc>
        <w:tc>
          <w:tcPr>
            <w:tcW w:w="1474" w:type="dxa"/>
          </w:tcPr>
          <w:p w:rsidR="00396A31" w:rsidRDefault="00396A31">
            <w:pPr>
              <w:pStyle w:val="ConsPlusNormal"/>
              <w:jc w:val="center"/>
            </w:pPr>
            <w:r>
              <w:t>720,6</w:t>
            </w:r>
          </w:p>
        </w:tc>
        <w:tc>
          <w:tcPr>
            <w:tcW w:w="1474" w:type="dxa"/>
          </w:tcPr>
          <w:p w:rsidR="00396A31" w:rsidRDefault="00396A31">
            <w:pPr>
              <w:pStyle w:val="ConsPlusNormal"/>
              <w:jc w:val="center"/>
            </w:pPr>
            <w:r>
              <w:t>757,8</w:t>
            </w:r>
          </w:p>
        </w:tc>
      </w:tr>
      <w:tr w:rsidR="00396A31">
        <w:tc>
          <w:tcPr>
            <w:tcW w:w="585" w:type="dxa"/>
            <w:vMerge/>
          </w:tcPr>
          <w:p w:rsidR="00396A31" w:rsidRDefault="00396A31"/>
        </w:tc>
        <w:tc>
          <w:tcPr>
            <w:tcW w:w="1644" w:type="dxa"/>
            <w:vMerge/>
          </w:tcPr>
          <w:p w:rsidR="00396A31" w:rsidRDefault="00396A31"/>
        </w:tc>
        <w:tc>
          <w:tcPr>
            <w:tcW w:w="1361" w:type="dxa"/>
          </w:tcPr>
          <w:p w:rsidR="00396A31" w:rsidRDefault="00396A31">
            <w:pPr>
              <w:pStyle w:val="ConsPlusNormal"/>
            </w:pPr>
            <w:r>
              <w:t>областной бюджет</w:t>
            </w:r>
          </w:p>
        </w:tc>
        <w:tc>
          <w:tcPr>
            <w:tcW w:w="1417" w:type="dxa"/>
          </w:tcPr>
          <w:p w:rsidR="00396A31" w:rsidRDefault="00396A31">
            <w:pPr>
              <w:pStyle w:val="ConsPlusNormal"/>
              <w:jc w:val="center"/>
            </w:pPr>
            <w:r>
              <w:t>0</w:t>
            </w:r>
          </w:p>
        </w:tc>
        <w:tc>
          <w:tcPr>
            <w:tcW w:w="1531" w:type="dxa"/>
          </w:tcPr>
          <w:p w:rsidR="00396A31" w:rsidRDefault="00396A31">
            <w:pPr>
              <w:pStyle w:val="ConsPlusNormal"/>
              <w:jc w:val="center"/>
            </w:pPr>
            <w:r>
              <w:t>0</w:t>
            </w:r>
          </w:p>
        </w:tc>
        <w:tc>
          <w:tcPr>
            <w:tcW w:w="1474" w:type="dxa"/>
          </w:tcPr>
          <w:p w:rsidR="00396A31" w:rsidRDefault="00396A31">
            <w:pPr>
              <w:pStyle w:val="ConsPlusNormal"/>
              <w:jc w:val="center"/>
            </w:pPr>
            <w:r>
              <w:t>0</w:t>
            </w:r>
          </w:p>
        </w:tc>
        <w:tc>
          <w:tcPr>
            <w:tcW w:w="1417" w:type="dxa"/>
          </w:tcPr>
          <w:p w:rsidR="00396A31" w:rsidRDefault="00396A31">
            <w:pPr>
              <w:pStyle w:val="ConsPlusNormal"/>
              <w:jc w:val="center"/>
            </w:pPr>
            <w:r>
              <w:t>0</w:t>
            </w:r>
          </w:p>
        </w:tc>
        <w:tc>
          <w:tcPr>
            <w:tcW w:w="1474" w:type="dxa"/>
          </w:tcPr>
          <w:p w:rsidR="00396A31" w:rsidRDefault="00396A31">
            <w:pPr>
              <w:pStyle w:val="ConsPlusNormal"/>
              <w:jc w:val="center"/>
            </w:pPr>
            <w:r>
              <w:t>0</w:t>
            </w:r>
          </w:p>
        </w:tc>
        <w:tc>
          <w:tcPr>
            <w:tcW w:w="1474" w:type="dxa"/>
          </w:tcPr>
          <w:p w:rsidR="00396A31" w:rsidRDefault="00396A31">
            <w:pPr>
              <w:pStyle w:val="ConsPlusNormal"/>
              <w:jc w:val="center"/>
            </w:pPr>
            <w:r>
              <w:t>0</w:t>
            </w:r>
          </w:p>
        </w:tc>
        <w:tc>
          <w:tcPr>
            <w:tcW w:w="1474" w:type="dxa"/>
          </w:tcPr>
          <w:p w:rsidR="00396A31" w:rsidRDefault="00396A31">
            <w:pPr>
              <w:pStyle w:val="ConsPlusNormal"/>
              <w:jc w:val="center"/>
            </w:pPr>
            <w:r>
              <w:t>0</w:t>
            </w:r>
          </w:p>
        </w:tc>
      </w:tr>
      <w:tr w:rsidR="00396A31">
        <w:tblPrEx>
          <w:tblBorders>
            <w:insideH w:val="nil"/>
          </w:tblBorders>
        </w:tblPrEx>
        <w:tc>
          <w:tcPr>
            <w:tcW w:w="585" w:type="dxa"/>
            <w:vMerge/>
          </w:tcPr>
          <w:p w:rsidR="00396A31" w:rsidRDefault="00396A31"/>
        </w:tc>
        <w:tc>
          <w:tcPr>
            <w:tcW w:w="1644" w:type="dxa"/>
            <w:vMerge/>
          </w:tcPr>
          <w:p w:rsidR="00396A31" w:rsidRDefault="00396A31"/>
        </w:tc>
        <w:tc>
          <w:tcPr>
            <w:tcW w:w="1361" w:type="dxa"/>
            <w:tcBorders>
              <w:bottom w:val="nil"/>
            </w:tcBorders>
          </w:tcPr>
          <w:p w:rsidR="00396A31" w:rsidRDefault="00396A31">
            <w:pPr>
              <w:pStyle w:val="ConsPlusNormal"/>
            </w:pPr>
            <w:r>
              <w:t>иные не запрещенные законодательством источники:</w:t>
            </w:r>
          </w:p>
        </w:tc>
        <w:tc>
          <w:tcPr>
            <w:tcW w:w="1417" w:type="dxa"/>
            <w:tcBorders>
              <w:bottom w:val="nil"/>
            </w:tcBorders>
          </w:tcPr>
          <w:p w:rsidR="00396A31" w:rsidRDefault="00396A31">
            <w:pPr>
              <w:pStyle w:val="ConsPlusNormal"/>
              <w:jc w:val="center"/>
            </w:pPr>
          </w:p>
        </w:tc>
        <w:tc>
          <w:tcPr>
            <w:tcW w:w="1531" w:type="dxa"/>
            <w:tcBorders>
              <w:bottom w:val="nil"/>
            </w:tcBorders>
          </w:tcPr>
          <w:p w:rsidR="00396A31" w:rsidRDefault="00396A31">
            <w:pPr>
              <w:pStyle w:val="ConsPlusNormal"/>
              <w:jc w:val="center"/>
            </w:pPr>
          </w:p>
        </w:tc>
        <w:tc>
          <w:tcPr>
            <w:tcW w:w="1474" w:type="dxa"/>
            <w:tcBorders>
              <w:bottom w:val="nil"/>
            </w:tcBorders>
          </w:tcPr>
          <w:p w:rsidR="00396A31" w:rsidRDefault="00396A31">
            <w:pPr>
              <w:pStyle w:val="ConsPlusNormal"/>
              <w:jc w:val="center"/>
            </w:pPr>
          </w:p>
        </w:tc>
        <w:tc>
          <w:tcPr>
            <w:tcW w:w="1417" w:type="dxa"/>
            <w:tcBorders>
              <w:bottom w:val="nil"/>
            </w:tcBorders>
          </w:tcPr>
          <w:p w:rsidR="00396A31" w:rsidRDefault="00396A31">
            <w:pPr>
              <w:pStyle w:val="ConsPlusNormal"/>
              <w:jc w:val="center"/>
            </w:pPr>
          </w:p>
        </w:tc>
        <w:tc>
          <w:tcPr>
            <w:tcW w:w="1474" w:type="dxa"/>
            <w:tcBorders>
              <w:bottom w:val="nil"/>
            </w:tcBorders>
          </w:tcPr>
          <w:p w:rsidR="00396A31" w:rsidRDefault="00396A31">
            <w:pPr>
              <w:pStyle w:val="ConsPlusNormal"/>
              <w:jc w:val="center"/>
            </w:pPr>
          </w:p>
        </w:tc>
        <w:tc>
          <w:tcPr>
            <w:tcW w:w="1474" w:type="dxa"/>
            <w:tcBorders>
              <w:bottom w:val="nil"/>
            </w:tcBorders>
          </w:tcPr>
          <w:p w:rsidR="00396A31" w:rsidRDefault="00396A31">
            <w:pPr>
              <w:pStyle w:val="ConsPlusNormal"/>
              <w:jc w:val="center"/>
            </w:pPr>
          </w:p>
        </w:tc>
        <w:tc>
          <w:tcPr>
            <w:tcW w:w="1474" w:type="dxa"/>
            <w:tcBorders>
              <w:bottom w:val="nil"/>
            </w:tcBorders>
          </w:tcPr>
          <w:p w:rsidR="00396A31" w:rsidRDefault="00396A31">
            <w:pPr>
              <w:pStyle w:val="ConsPlusNormal"/>
              <w:jc w:val="center"/>
            </w:pPr>
          </w:p>
        </w:tc>
      </w:tr>
      <w:tr w:rsidR="00396A31">
        <w:tc>
          <w:tcPr>
            <w:tcW w:w="585" w:type="dxa"/>
            <w:vMerge/>
          </w:tcPr>
          <w:p w:rsidR="00396A31" w:rsidRDefault="00396A31"/>
        </w:tc>
        <w:tc>
          <w:tcPr>
            <w:tcW w:w="1644" w:type="dxa"/>
            <w:vMerge/>
          </w:tcPr>
          <w:p w:rsidR="00396A31" w:rsidRDefault="00396A31"/>
        </w:tc>
        <w:tc>
          <w:tcPr>
            <w:tcW w:w="1361" w:type="dxa"/>
            <w:tcBorders>
              <w:top w:val="nil"/>
            </w:tcBorders>
          </w:tcPr>
          <w:p w:rsidR="00396A31" w:rsidRDefault="00396A31">
            <w:pPr>
              <w:pStyle w:val="ConsPlusNormal"/>
            </w:pPr>
            <w:r>
              <w:t>федеральны</w:t>
            </w:r>
            <w:r>
              <w:lastRenderedPageBreak/>
              <w:t>й бюджет</w:t>
            </w:r>
          </w:p>
        </w:tc>
        <w:tc>
          <w:tcPr>
            <w:tcW w:w="1417" w:type="dxa"/>
            <w:tcBorders>
              <w:top w:val="nil"/>
            </w:tcBorders>
          </w:tcPr>
          <w:p w:rsidR="00396A31" w:rsidRDefault="00396A31">
            <w:pPr>
              <w:pStyle w:val="ConsPlusNormal"/>
              <w:jc w:val="center"/>
            </w:pPr>
            <w:r>
              <w:lastRenderedPageBreak/>
              <w:t>495,3</w:t>
            </w:r>
          </w:p>
        </w:tc>
        <w:tc>
          <w:tcPr>
            <w:tcW w:w="1531" w:type="dxa"/>
            <w:tcBorders>
              <w:top w:val="nil"/>
            </w:tcBorders>
          </w:tcPr>
          <w:p w:rsidR="00396A31" w:rsidRDefault="00396A31">
            <w:pPr>
              <w:pStyle w:val="ConsPlusNormal"/>
              <w:jc w:val="center"/>
            </w:pPr>
            <w:r>
              <w:t>445,8</w:t>
            </w:r>
          </w:p>
        </w:tc>
        <w:tc>
          <w:tcPr>
            <w:tcW w:w="1474" w:type="dxa"/>
            <w:tcBorders>
              <w:top w:val="nil"/>
            </w:tcBorders>
          </w:tcPr>
          <w:p w:rsidR="00396A31" w:rsidRDefault="00396A31">
            <w:pPr>
              <w:pStyle w:val="ConsPlusNormal"/>
              <w:jc w:val="center"/>
            </w:pPr>
            <w:r>
              <w:t>518,3</w:t>
            </w:r>
          </w:p>
        </w:tc>
        <w:tc>
          <w:tcPr>
            <w:tcW w:w="1417" w:type="dxa"/>
            <w:tcBorders>
              <w:top w:val="nil"/>
            </w:tcBorders>
          </w:tcPr>
          <w:p w:rsidR="00396A31" w:rsidRDefault="00396A31">
            <w:pPr>
              <w:pStyle w:val="ConsPlusNormal"/>
              <w:jc w:val="center"/>
            </w:pPr>
            <w:r>
              <w:t>565,9</w:t>
            </w:r>
          </w:p>
        </w:tc>
        <w:tc>
          <w:tcPr>
            <w:tcW w:w="1474" w:type="dxa"/>
            <w:tcBorders>
              <w:top w:val="nil"/>
            </w:tcBorders>
          </w:tcPr>
          <w:p w:rsidR="00396A31" w:rsidRDefault="00396A31">
            <w:pPr>
              <w:pStyle w:val="ConsPlusNormal"/>
              <w:jc w:val="center"/>
            </w:pPr>
            <w:r>
              <w:t>684,7</w:t>
            </w:r>
          </w:p>
        </w:tc>
        <w:tc>
          <w:tcPr>
            <w:tcW w:w="1474" w:type="dxa"/>
            <w:tcBorders>
              <w:top w:val="nil"/>
            </w:tcBorders>
          </w:tcPr>
          <w:p w:rsidR="00396A31" w:rsidRDefault="00396A31">
            <w:pPr>
              <w:pStyle w:val="ConsPlusNormal"/>
              <w:jc w:val="center"/>
            </w:pPr>
            <w:r>
              <w:t>720,6</w:t>
            </w:r>
          </w:p>
        </w:tc>
        <w:tc>
          <w:tcPr>
            <w:tcW w:w="1474" w:type="dxa"/>
            <w:tcBorders>
              <w:top w:val="nil"/>
            </w:tcBorders>
          </w:tcPr>
          <w:p w:rsidR="00396A31" w:rsidRDefault="00396A31">
            <w:pPr>
              <w:pStyle w:val="ConsPlusNormal"/>
              <w:jc w:val="center"/>
            </w:pPr>
            <w:r>
              <w:t>757,8</w:t>
            </w:r>
          </w:p>
        </w:tc>
      </w:tr>
      <w:tr w:rsidR="00396A31">
        <w:tc>
          <w:tcPr>
            <w:tcW w:w="585" w:type="dxa"/>
            <w:vMerge w:val="restart"/>
          </w:tcPr>
          <w:p w:rsidR="00396A31" w:rsidRDefault="00396A31">
            <w:pPr>
              <w:pStyle w:val="ConsPlusNormal"/>
              <w:jc w:val="center"/>
            </w:pPr>
            <w:r>
              <w:lastRenderedPageBreak/>
              <w:t>1.29</w:t>
            </w:r>
          </w:p>
        </w:tc>
        <w:tc>
          <w:tcPr>
            <w:tcW w:w="1644" w:type="dxa"/>
            <w:vMerge w:val="restart"/>
          </w:tcPr>
          <w:p w:rsidR="00396A31" w:rsidRDefault="00396A31">
            <w:pPr>
              <w:pStyle w:val="ConsPlusNormal"/>
            </w:pPr>
            <w:proofErr w:type="gramStart"/>
            <w:r>
              <w:t xml:space="preserve">Мероприятие: осуществление переданных органам государственной власти субъектов Российской Федерации в соответствии с </w:t>
            </w:r>
            <w:hyperlink r:id="rId152" w:history="1">
              <w:r>
                <w:rPr>
                  <w:color w:val="0000FF"/>
                </w:rPr>
                <w:t>пунктом 3 статьи 25</w:t>
              </w:r>
            </w:hyperlink>
            <w:r>
              <w:t xml:space="preserve"> Федерального закона от 24 июня 1999 года N 120-ФЗ "Об основах системы профилактики </w:t>
            </w:r>
            <w:r>
              <w:lastRenderedPageBreak/>
              <w:t>безнадзорности и правонарушений несовершеннолетних"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w:t>
            </w:r>
            <w:proofErr w:type="gramEnd"/>
            <w:r>
              <w:t xml:space="preserve"> семей, организаций для детей-сирот и детей, </w:t>
            </w:r>
            <w:r>
              <w:lastRenderedPageBreak/>
              <w:t>оставшихся без попечения родителей, образовательных организаций и иных организаций</w:t>
            </w:r>
          </w:p>
        </w:tc>
        <w:tc>
          <w:tcPr>
            <w:tcW w:w="1361" w:type="dxa"/>
          </w:tcPr>
          <w:p w:rsidR="00396A31" w:rsidRDefault="00396A31">
            <w:pPr>
              <w:pStyle w:val="ConsPlusNormal"/>
            </w:pPr>
            <w:r>
              <w:lastRenderedPageBreak/>
              <w:t>Всего</w:t>
            </w:r>
          </w:p>
        </w:tc>
        <w:tc>
          <w:tcPr>
            <w:tcW w:w="1417" w:type="dxa"/>
          </w:tcPr>
          <w:p w:rsidR="00396A31" w:rsidRDefault="00396A31">
            <w:pPr>
              <w:pStyle w:val="ConsPlusNormal"/>
              <w:jc w:val="center"/>
            </w:pPr>
            <w:r>
              <w:t>785,0</w:t>
            </w:r>
          </w:p>
        </w:tc>
        <w:tc>
          <w:tcPr>
            <w:tcW w:w="1531" w:type="dxa"/>
          </w:tcPr>
          <w:p w:rsidR="00396A31" w:rsidRDefault="00396A31">
            <w:pPr>
              <w:pStyle w:val="ConsPlusNormal"/>
              <w:jc w:val="center"/>
            </w:pPr>
            <w:r>
              <w:t>1,0</w:t>
            </w:r>
          </w:p>
        </w:tc>
        <w:tc>
          <w:tcPr>
            <w:tcW w:w="1474" w:type="dxa"/>
          </w:tcPr>
          <w:p w:rsidR="00396A31" w:rsidRDefault="00396A31">
            <w:pPr>
              <w:pStyle w:val="ConsPlusNormal"/>
              <w:jc w:val="center"/>
            </w:pPr>
            <w:r>
              <w:t>33,0</w:t>
            </w:r>
          </w:p>
        </w:tc>
        <w:tc>
          <w:tcPr>
            <w:tcW w:w="1417" w:type="dxa"/>
          </w:tcPr>
          <w:p w:rsidR="00396A31" w:rsidRDefault="00396A31">
            <w:pPr>
              <w:pStyle w:val="ConsPlusNormal"/>
              <w:jc w:val="center"/>
            </w:pPr>
            <w:r>
              <w:t>153,0</w:t>
            </w:r>
          </w:p>
        </w:tc>
        <w:tc>
          <w:tcPr>
            <w:tcW w:w="1474" w:type="dxa"/>
          </w:tcPr>
          <w:p w:rsidR="00396A31" w:rsidRDefault="00396A31">
            <w:pPr>
              <w:pStyle w:val="ConsPlusNormal"/>
              <w:jc w:val="center"/>
            </w:pPr>
            <w:r>
              <w:t>115,4</w:t>
            </w:r>
          </w:p>
        </w:tc>
        <w:tc>
          <w:tcPr>
            <w:tcW w:w="1474" w:type="dxa"/>
          </w:tcPr>
          <w:p w:rsidR="00396A31" w:rsidRDefault="00396A31">
            <w:pPr>
              <w:pStyle w:val="ConsPlusNormal"/>
              <w:jc w:val="center"/>
            </w:pPr>
            <w:r>
              <w:t>123,8</w:t>
            </w:r>
          </w:p>
        </w:tc>
        <w:tc>
          <w:tcPr>
            <w:tcW w:w="1474" w:type="dxa"/>
          </w:tcPr>
          <w:p w:rsidR="00396A31" w:rsidRDefault="00396A31">
            <w:pPr>
              <w:pStyle w:val="ConsPlusNormal"/>
              <w:jc w:val="center"/>
            </w:pPr>
            <w:r>
              <w:t>123,8</w:t>
            </w:r>
          </w:p>
        </w:tc>
      </w:tr>
      <w:tr w:rsidR="00396A31">
        <w:tc>
          <w:tcPr>
            <w:tcW w:w="585" w:type="dxa"/>
            <w:vMerge/>
          </w:tcPr>
          <w:p w:rsidR="00396A31" w:rsidRDefault="00396A31"/>
        </w:tc>
        <w:tc>
          <w:tcPr>
            <w:tcW w:w="1644" w:type="dxa"/>
            <w:vMerge/>
          </w:tcPr>
          <w:p w:rsidR="00396A31" w:rsidRDefault="00396A31"/>
        </w:tc>
        <w:tc>
          <w:tcPr>
            <w:tcW w:w="1361" w:type="dxa"/>
          </w:tcPr>
          <w:p w:rsidR="00396A31" w:rsidRDefault="00396A31">
            <w:pPr>
              <w:pStyle w:val="ConsPlusNormal"/>
            </w:pPr>
            <w:r>
              <w:t>областной бюджет</w:t>
            </w:r>
          </w:p>
        </w:tc>
        <w:tc>
          <w:tcPr>
            <w:tcW w:w="1417" w:type="dxa"/>
          </w:tcPr>
          <w:p w:rsidR="00396A31" w:rsidRDefault="00396A31">
            <w:pPr>
              <w:pStyle w:val="ConsPlusNormal"/>
              <w:jc w:val="center"/>
            </w:pPr>
            <w:r>
              <w:t>0</w:t>
            </w:r>
          </w:p>
        </w:tc>
        <w:tc>
          <w:tcPr>
            <w:tcW w:w="1531" w:type="dxa"/>
          </w:tcPr>
          <w:p w:rsidR="00396A31" w:rsidRDefault="00396A31">
            <w:pPr>
              <w:pStyle w:val="ConsPlusNormal"/>
              <w:jc w:val="center"/>
            </w:pPr>
            <w:r>
              <w:t>0</w:t>
            </w:r>
          </w:p>
        </w:tc>
        <w:tc>
          <w:tcPr>
            <w:tcW w:w="1474" w:type="dxa"/>
          </w:tcPr>
          <w:p w:rsidR="00396A31" w:rsidRDefault="00396A31">
            <w:pPr>
              <w:pStyle w:val="ConsPlusNormal"/>
              <w:jc w:val="center"/>
            </w:pPr>
            <w:r>
              <w:t>0</w:t>
            </w:r>
          </w:p>
        </w:tc>
        <w:tc>
          <w:tcPr>
            <w:tcW w:w="1417" w:type="dxa"/>
          </w:tcPr>
          <w:p w:rsidR="00396A31" w:rsidRDefault="00396A31">
            <w:pPr>
              <w:pStyle w:val="ConsPlusNormal"/>
              <w:jc w:val="center"/>
            </w:pPr>
            <w:r>
              <w:t>0</w:t>
            </w:r>
          </w:p>
        </w:tc>
        <w:tc>
          <w:tcPr>
            <w:tcW w:w="1474" w:type="dxa"/>
          </w:tcPr>
          <w:p w:rsidR="00396A31" w:rsidRDefault="00396A31">
            <w:pPr>
              <w:pStyle w:val="ConsPlusNormal"/>
              <w:jc w:val="center"/>
            </w:pPr>
            <w:r>
              <w:t>0</w:t>
            </w:r>
          </w:p>
        </w:tc>
        <w:tc>
          <w:tcPr>
            <w:tcW w:w="1474" w:type="dxa"/>
          </w:tcPr>
          <w:p w:rsidR="00396A31" w:rsidRDefault="00396A31">
            <w:pPr>
              <w:pStyle w:val="ConsPlusNormal"/>
              <w:jc w:val="center"/>
            </w:pPr>
            <w:r>
              <w:t>0</w:t>
            </w:r>
          </w:p>
        </w:tc>
        <w:tc>
          <w:tcPr>
            <w:tcW w:w="1474" w:type="dxa"/>
          </w:tcPr>
          <w:p w:rsidR="00396A31" w:rsidRDefault="00396A31">
            <w:pPr>
              <w:pStyle w:val="ConsPlusNormal"/>
              <w:jc w:val="center"/>
            </w:pPr>
            <w:r>
              <w:t>0</w:t>
            </w:r>
          </w:p>
        </w:tc>
      </w:tr>
      <w:tr w:rsidR="00396A31">
        <w:tblPrEx>
          <w:tblBorders>
            <w:insideH w:val="nil"/>
          </w:tblBorders>
        </w:tblPrEx>
        <w:tc>
          <w:tcPr>
            <w:tcW w:w="585" w:type="dxa"/>
            <w:vMerge/>
          </w:tcPr>
          <w:p w:rsidR="00396A31" w:rsidRDefault="00396A31"/>
        </w:tc>
        <w:tc>
          <w:tcPr>
            <w:tcW w:w="1644" w:type="dxa"/>
            <w:vMerge/>
          </w:tcPr>
          <w:p w:rsidR="00396A31" w:rsidRDefault="00396A31"/>
        </w:tc>
        <w:tc>
          <w:tcPr>
            <w:tcW w:w="1361" w:type="dxa"/>
            <w:tcBorders>
              <w:bottom w:val="nil"/>
            </w:tcBorders>
          </w:tcPr>
          <w:p w:rsidR="00396A31" w:rsidRDefault="00396A31">
            <w:pPr>
              <w:pStyle w:val="ConsPlusNormal"/>
            </w:pPr>
            <w:r>
              <w:t>иные не запрещенные законодательством источники:</w:t>
            </w:r>
          </w:p>
        </w:tc>
        <w:tc>
          <w:tcPr>
            <w:tcW w:w="1417" w:type="dxa"/>
            <w:tcBorders>
              <w:bottom w:val="nil"/>
            </w:tcBorders>
          </w:tcPr>
          <w:p w:rsidR="00396A31" w:rsidRDefault="00396A31">
            <w:pPr>
              <w:pStyle w:val="ConsPlusNormal"/>
              <w:jc w:val="center"/>
            </w:pPr>
          </w:p>
        </w:tc>
        <w:tc>
          <w:tcPr>
            <w:tcW w:w="1531" w:type="dxa"/>
            <w:tcBorders>
              <w:bottom w:val="nil"/>
            </w:tcBorders>
          </w:tcPr>
          <w:p w:rsidR="00396A31" w:rsidRDefault="00396A31">
            <w:pPr>
              <w:pStyle w:val="ConsPlusNormal"/>
              <w:jc w:val="center"/>
            </w:pPr>
          </w:p>
        </w:tc>
        <w:tc>
          <w:tcPr>
            <w:tcW w:w="1474" w:type="dxa"/>
            <w:tcBorders>
              <w:bottom w:val="nil"/>
            </w:tcBorders>
          </w:tcPr>
          <w:p w:rsidR="00396A31" w:rsidRDefault="00396A31">
            <w:pPr>
              <w:pStyle w:val="ConsPlusNormal"/>
              <w:jc w:val="center"/>
            </w:pPr>
          </w:p>
        </w:tc>
        <w:tc>
          <w:tcPr>
            <w:tcW w:w="1417" w:type="dxa"/>
            <w:tcBorders>
              <w:bottom w:val="nil"/>
            </w:tcBorders>
          </w:tcPr>
          <w:p w:rsidR="00396A31" w:rsidRDefault="00396A31">
            <w:pPr>
              <w:pStyle w:val="ConsPlusNormal"/>
              <w:jc w:val="center"/>
            </w:pPr>
          </w:p>
        </w:tc>
        <w:tc>
          <w:tcPr>
            <w:tcW w:w="1474" w:type="dxa"/>
            <w:tcBorders>
              <w:bottom w:val="nil"/>
            </w:tcBorders>
          </w:tcPr>
          <w:p w:rsidR="00396A31" w:rsidRDefault="00396A31">
            <w:pPr>
              <w:pStyle w:val="ConsPlusNormal"/>
              <w:jc w:val="center"/>
            </w:pPr>
          </w:p>
        </w:tc>
        <w:tc>
          <w:tcPr>
            <w:tcW w:w="1474" w:type="dxa"/>
            <w:tcBorders>
              <w:bottom w:val="nil"/>
            </w:tcBorders>
          </w:tcPr>
          <w:p w:rsidR="00396A31" w:rsidRDefault="00396A31">
            <w:pPr>
              <w:pStyle w:val="ConsPlusNormal"/>
              <w:jc w:val="center"/>
            </w:pPr>
          </w:p>
        </w:tc>
        <w:tc>
          <w:tcPr>
            <w:tcW w:w="1474" w:type="dxa"/>
            <w:tcBorders>
              <w:bottom w:val="nil"/>
            </w:tcBorders>
          </w:tcPr>
          <w:p w:rsidR="00396A31" w:rsidRDefault="00396A31">
            <w:pPr>
              <w:pStyle w:val="ConsPlusNormal"/>
              <w:jc w:val="center"/>
            </w:pPr>
          </w:p>
        </w:tc>
      </w:tr>
      <w:tr w:rsidR="00396A31">
        <w:tc>
          <w:tcPr>
            <w:tcW w:w="585" w:type="dxa"/>
            <w:vMerge/>
          </w:tcPr>
          <w:p w:rsidR="00396A31" w:rsidRDefault="00396A31"/>
        </w:tc>
        <w:tc>
          <w:tcPr>
            <w:tcW w:w="1644" w:type="dxa"/>
            <w:vMerge/>
          </w:tcPr>
          <w:p w:rsidR="00396A31" w:rsidRDefault="00396A31"/>
        </w:tc>
        <w:tc>
          <w:tcPr>
            <w:tcW w:w="1361" w:type="dxa"/>
            <w:tcBorders>
              <w:top w:val="nil"/>
            </w:tcBorders>
          </w:tcPr>
          <w:p w:rsidR="00396A31" w:rsidRDefault="00396A31">
            <w:pPr>
              <w:pStyle w:val="ConsPlusNormal"/>
            </w:pPr>
            <w:r>
              <w:t>федеральный бюджет</w:t>
            </w:r>
          </w:p>
        </w:tc>
        <w:tc>
          <w:tcPr>
            <w:tcW w:w="1417" w:type="dxa"/>
            <w:tcBorders>
              <w:top w:val="nil"/>
            </w:tcBorders>
          </w:tcPr>
          <w:p w:rsidR="00396A31" w:rsidRDefault="00396A31">
            <w:pPr>
              <w:pStyle w:val="ConsPlusNormal"/>
              <w:jc w:val="center"/>
            </w:pPr>
            <w:r>
              <w:t>785,0</w:t>
            </w:r>
          </w:p>
        </w:tc>
        <w:tc>
          <w:tcPr>
            <w:tcW w:w="1531" w:type="dxa"/>
            <w:tcBorders>
              <w:top w:val="nil"/>
            </w:tcBorders>
          </w:tcPr>
          <w:p w:rsidR="00396A31" w:rsidRDefault="00396A31">
            <w:pPr>
              <w:pStyle w:val="ConsPlusNormal"/>
              <w:jc w:val="center"/>
            </w:pPr>
            <w:r>
              <w:t>1,0</w:t>
            </w:r>
          </w:p>
        </w:tc>
        <w:tc>
          <w:tcPr>
            <w:tcW w:w="1474" w:type="dxa"/>
            <w:tcBorders>
              <w:top w:val="nil"/>
            </w:tcBorders>
          </w:tcPr>
          <w:p w:rsidR="00396A31" w:rsidRDefault="00396A31">
            <w:pPr>
              <w:pStyle w:val="ConsPlusNormal"/>
              <w:jc w:val="center"/>
            </w:pPr>
            <w:r>
              <w:t>33,0</w:t>
            </w:r>
          </w:p>
        </w:tc>
        <w:tc>
          <w:tcPr>
            <w:tcW w:w="1417" w:type="dxa"/>
            <w:tcBorders>
              <w:top w:val="nil"/>
            </w:tcBorders>
          </w:tcPr>
          <w:p w:rsidR="00396A31" w:rsidRDefault="00396A31">
            <w:pPr>
              <w:pStyle w:val="ConsPlusNormal"/>
              <w:jc w:val="center"/>
            </w:pPr>
            <w:r>
              <w:t>153,0</w:t>
            </w:r>
          </w:p>
        </w:tc>
        <w:tc>
          <w:tcPr>
            <w:tcW w:w="1474" w:type="dxa"/>
            <w:tcBorders>
              <w:top w:val="nil"/>
            </w:tcBorders>
          </w:tcPr>
          <w:p w:rsidR="00396A31" w:rsidRDefault="00396A31">
            <w:pPr>
              <w:pStyle w:val="ConsPlusNormal"/>
              <w:jc w:val="center"/>
            </w:pPr>
            <w:r>
              <w:t>115,4</w:t>
            </w:r>
          </w:p>
        </w:tc>
        <w:tc>
          <w:tcPr>
            <w:tcW w:w="1474" w:type="dxa"/>
            <w:tcBorders>
              <w:top w:val="nil"/>
            </w:tcBorders>
          </w:tcPr>
          <w:p w:rsidR="00396A31" w:rsidRDefault="00396A31">
            <w:pPr>
              <w:pStyle w:val="ConsPlusNormal"/>
              <w:jc w:val="center"/>
            </w:pPr>
            <w:r>
              <w:t>123,8</w:t>
            </w:r>
          </w:p>
        </w:tc>
        <w:tc>
          <w:tcPr>
            <w:tcW w:w="1474" w:type="dxa"/>
            <w:tcBorders>
              <w:top w:val="nil"/>
            </w:tcBorders>
          </w:tcPr>
          <w:p w:rsidR="00396A31" w:rsidRDefault="00396A31">
            <w:pPr>
              <w:pStyle w:val="ConsPlusNormal"/>
              <w:jc w:val="center"/>
            </w:pPr>
            <w:r>
              <w:t>123,8</w:t>
            </w:r>
          </w:p>
        </w:tc>
      </w:tr>
      <w:tr w:rsidR="00396A31">
        <w:tc>
          <w:tcPr>
            <w:tcW w:w="585" w:type="dxa"/>
            <w:vMerge w:val="restart"/>
          </w:tcPr>
          <w:p w:rsidR="00396A31" w:rsidRDefault="00396A31">
            <w:pPr>
              <w:pStyle w:val="ConsPlusNormal"/>
              <w:jc w:val="center"/>
            </w:pPr>
            <w:r>
              <w:lastRenderedPageBreak/>
              <w:t>1.30</w:t>
            </w:r>
          </w:p>
        </w:tc>
        <w:tc>
          <w:tcPr>
            <w:tcW w:w="1644" w:type="dxa"/>
            <w:vMerge w:val="restart"/>
          </w:tcPr>
          <w:p w:rsidR="00396A31" w:rsidRDefault="00396A31">
            <w:pPr>
              <w:pStyle w:val="ConsPlusNormal"/>
            </w:pPr>
            <w:r>
              <w:t xml:space="preserve">Мероприятие: 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w:t>
            </w:r>
            <w:hyperlink r:id="rId153" w:history="1">
              <w:r>
                <w:rPr>
                  <w:color w:val="0000FF"/>
                </w:rPr>
                <w:t>законом</w:t>
              </w:r>
            </w:hyperlink>
            <w:r>
              <w:t xml:space="preserve"> от 19 мая 1995 года N </w:t>
            </w:r>
            <w:r>
              <w:lastRenderedPageBreak/>
              <w:t>81-ФЗ "О государственных пособиях гражданам, имеющим детей"</w:t>
            </w:r>
          </w:p>
        </w:tc>
        <w:tc>
          <w:tcPr>
            <w:tcW w:w="1361" w:type="dxa"/>
          </w:tcPr>
          <w:p w:rsidR="00396A31" w:rsidRDefault="00396A31">
            <w:pPr>
              <w:pStyle w:val="ConsPlusNormal"/>
            </w:pPr>
            <w:r>
              <w:lastRenderedPageBreak/>
              <w:t>Всего</w:t>
            </w:r>
          </w:p>
        </w:tc>
        <w:tc>
          <w:tcPr>
            <w:tcW w:w="1417" w:type="dxa"/>
          </w:tcPr>
          <w:p w:rsidR="00396A31" w:rsidRDefault="00396A31">
            <w:pPr>
              <w:pStyle w:val="ConsPlusNormal"/>
              <w:jc w:val="center"/>
            </w:pPr>
            <w:r>
              <w:t>68988,1</w:t>
            </w:r>
          </w:p>
        </w:tc>
        <w:tc>
          <w:tcPr>
            <w:tcW w:w="1531" w:type="dxa"/>
          </w:tcPr>
          <w:p w:rsidR="00396A31" w:rsidRDefault="00396A31">
            <w:pPr>
              <w:pStyle w:val="ConsPlusNormal"/>
              <w:jc w:val="center"/>
            </w:pPr>
            <w:r>
              <w:t>34702,9</w:t>
            </w:r>
          </w:p>
        </w:tc>
        <w:tc>
          <w:tcPr>
            <w:tcW w:w="1474" w:type="dxa"/>
          </w:tcPr>
          <w:p w:rsidR="00396A31" w:rsidRDefault="00396A31">
            <w:pPr>
              <w:pStyle w:val="ConsPlusNormal"/>
              <w:jc w:val="center"/>
            </w:pPr>
            <w:r>
              <w:t>34246,1</w:t>
            </w:r>
          </w:p>
        </w:tc>
        <w:tc>
          <w:tcPr>
            <w:tcW w:w="1417" w:type="dxa"/>
          </w:tcPr>
          <w:p w:rsidR="00396A31" w:rsidRDefault="00396A31">
            <w:pPr>
              <w:pStyle w:val="ConsPlusNormal"/>
              <w:jc w:val="center"/>
            </w:pPr>
            <w:r>
              <w:t>35591,0</w:t>
            </w:r>
          </w:p>
        </w:tc>
        <w:tc>
          <w:tcPr>
            <w:tcW w:w="1474" w:type="dxa"/>
          </w:tcPr>
          <w:p w:rsidR="00396A31" w:rsidRDefault="00396A31">
            <w:pPr>
              <w:pStyle w:val="ConsPlusNormal"/>
              <w:jc w:val="center"/>
            </w:pPr>
            <w:r>
              <w:t>37337,6</w:t>
            </w:r>
          </w:p>
        </w:tc>
        <w:tc>
          <w:tcPr>
            <w:tcW w:w="1474" w:type="dxa"/>
          </w:tcPr>
          <w:p w:rsidR="00396A31" w:rsidRDefault="00396A31">
            <w:pPr>
              <w:pStyle w:val="ConsPlusNormal"/>
              <w:jc w:val="center"/>
            </w:pPr>
            <w:r>
              <w:t>38618,9</w:t>
            </w:r>
          </w:p>
        </w:tc>
        <w:tc>
          <w:tcPr>
            <w:tcW w:w="1474" w:type="dxa"/>
          </w:tcPr>
          <w:p w:rsidR="00396A31" w:rsidRDefault="00396A31">
            <w:pPr>
              <w:pStyle w:val="ConsPlusNormal"/>
              <w:jc w:val="center"/>
            </w:pPr>
            <w:r>
              <w:t>40163,7</w:t>
            </w:r>
          </w:p>
        </w:tc>
      </w:tr>
      <w:tr w:rsidR="00396A31">
        <w:tc>
          <w:tcPr>
            <w:tcW w:w="585" w:type="dxa"/>
            <w:vMerge/>
          </w:tcPr>
          <w:p w:rsidR="00396A31" w:rsidRDefault="00396A31"/>
        </w:tc>
        <w:tc>
          <w:tcPr>
            <w:tcW w:w="1644" w:type="dxa"/>
            <w:vMerge/>
          </w:tcPr>
          <w:p w:rsidR="00396A31" w:rsidRDefault="00396A31"/>
        </w:tc>
        <w:tc>
          <w:tcPr>
            <w:tcW w:w="1361" w:type="dxa"/>
          </w:tcPr>
          <w:p w:rsidR="00396A31" w:rsidRDefault="00396A31">
            <w:pPr>
              <w:pStyle w:val="ConsPlusNormal"/>
            </w:pPr>
            <w:r>
              <w:t>областной бюджет</w:t>
            </w:r>
          </w:p>
        </w:tc>
        <w:tc>
          <w:tcPr>
            <w:tcW w:w="1417" w:type="dxa"/>
          </w:tcPr>
          <w:p w:rsidR="00396A31" w:rsidRDefault="00396A31">
            <w:pPr>
              <w:pStyle w:val="ConsPlusNormal"/>
              <w:jc w:val="center"/>
            </w:pPr>
            <w:r>
              <w:t>0</w:t>
            </w:r>
          </w:p>
        </w:tc>
        <w:tc>
          <w:tcPr>
            <w:tcW w:w="1531" w:type="dxa"/>
          </w:tcPr>
          <w:p w:rsidR="00396A31" w:rsidRDefault="00396A31">
            <w:pPr>
              <w:pStyle w:val="ConsPlusNormal"/>
              <w:jc w:val="center"/>
            </w:pPr>
            <w:r>
              <w:t>0</w:t>
            </w:r>
          </w:p>
        </w:tc>
        <w:tc>
          <w:tcPr>
            <w:tcW w:w="1474" w:type="dxa"/>
          </w:tcPr>
          <w:p w:rsidR="00396A31" w:rsidRDefault="00396A31">
            <w:pPr>
              <w:pStyle w:val="ConsPlusNormal"/>
              <w:jc w:val="center"/>
            </w:pPr>
            <w:r>
              <w:t>0</w:t>
            </w:r>
          </w:p>
        </w:tc>
        <w:tc>
          <w:tcPr>
            <w:tcW w:w="1417" w:type="dxa"/>
          </w:tcPr>
          <w:p w:rsidR="00396A31" w:rsidRDefault="00396A31">
            <w:pPr>
              <w:pStyle w:val="ConsPlusNormal"/>
              <w:jc w:val="center"/>
            </w:pPr>
            <w:r>
              <w:t>0</w:t>
            </w:r>
          </w:p>
        </w:tc>
        <w:tc>
          <w:tcPr>
            <w:tcW w:w="1474" w:type="dxa"/>
          </w:tcPr>
          <w:p w:rsidR="00396A31" w:rsidRDefault="00396A31">
            <w:pPr>
              <w:pStyle w:val="ConsPlusNormal"/>
              <w:jc w:val="center"/>
            </w:pPr>
            <w:r>
              <w:t>0</w:t>
            </w:r>
          </w:p>
        </w:tc>
        <w:tc>
          <w:tcPr>
            <w:tcW w:w="1474" w:type="dxa"/>
          </w:tcPr>
          <w:p w:rsidR="00396A31" w:rsidRDefault="00396A31">
            <w:pPr>
              <w:pStyle w:val="ConsPlusNormal"/>
              <w:jc w:val="center"/>
            </w:pPr>
            <w:r>
              <w:t>0</w:t>
            </w:r>
          </w:p>
        </w:tc>
        <w:tc>
          <w:tcPr>
            <w:tcW w:w="1474" w:type="dxa"/>
          </w:tcPr>
          <w:p w:rsidR="00396A31" w:rsidRDefault="00396A31">
            <w:pPr>
              <w:pStyle w:val="ConsPlusNormal"/>
              <w:jc w:val="center"/>
            </w:pPr>
            <w:r>
              <w:t>0</w:t>
            </w:r>
          </w:p>
        </w:tc>
      </w:tr>
      <w:tr w:rsidR="00396A31">
        <w:tblPrEx>
          <w:tblBorders>
            <w:insideH w:val="nil"/>
          </w:tblBorders>
        </w:tblPrEx>
        <w:tc>
          <w:tcPr>
            <w:tcW w:w="585" w:type="dxa"/>
            <w:vMerge/>
          </w:tcPr>
          <w:p w:rsidR="00396A31" w:rsidRDefault="00396A31"/>
        </w:tc>
        <w:tc>
          <w:tcPr>
            <w:tcW w:w="1644" w:type="dxa"/>
            <w:vMerge/>
          </w:tcPr>
          <w:p w:rsidR="00396A31" w:rsidRDefault="00396A31"/>
        </w:tc>
        <w:tc>
          <w:tcPr>
            <w:tcW w:w="1361" w:type="dxa"/>
            <w:tcBorders>
              <w:bottom w:val="nil"/>
            </w:tcBorders>
          </w:tcPr>
          <w:p w:rsidR="00396A31" w:rsidRDefault="00396A31">
            <w:pPr>
              <w:pStyle w:val="ConsPlusNormal"/>
            </w:pPr>
            <w:r>
              <w:t>иные не запрещенные законодательством источники:</w:t>
            </w:r>
          </w:p>
        </w:tc>
        <w:tc>
          <w:tcPr>
            <w:tcW w:w="1417" w:type="dxa"/>
            <w:tcBorders>
              <w:bottom w:val="nil"/>
            </w:tcBorders>
          </w:tcPr>
          <w:p w:rsidR="00396A31" w:rsidRDefault="00396A31">
            <w:pPr>
              <w:pStyle w:val="ConsPlusNormal"/>
              <w:jc w:val="center"/>
            </w:pPr>
          </w:p>
        </w:tc>
        <w:tc>
          <w:tcPr>
            <w:tcW w:w="1531" w:type="dxa"/>
            <w:tcBorders>
              <w:bottom w:val="nil"/>
            </w:tcBorders>
          </w:tcPr>
          <w:p w:rsidR="00396A31" w:rsidRDefault="00396A31">
            <w:pPr>
              <w:pStyle w:val="ConsPlusNormal"/>
              <w:jc w:val="center"/>
            </w:pPr>
          </w:p>
        </w:tc>
        <w:tc>
          <w:tcPr>
            <w:tcW w:w="1474" w:type="dxa"/>
            <w:tcBorders>
              <w:bottom w:val="nil"/>
            </w:tcBorders>
          </w:tcPr>
          <w:p w:rsidR="00396A31" w:rsidRDefault="00396A31">
            <w:pPr>
              <w:pStyle w:val="ConsPlusNormal"/>
              <w:jc w:val="center"/>
            </w:pPr>
          </w:p>
        </w:tc>
        <w:tc>
          <w:tcPr>
            <w:tcW w:w="1417" w:type="dxa"/>
            <w:tcBorders>
              <w:bottom w:val="nil"/>
            </w:tcBorders>
          </w:tcPr>
          <w:p w:rsidR="00396A31" w:rsidRDefault="00396A31">
            <w:pPr>
              <w:pStyle w:val="ConsPlusNormal"/>
              <w:jc w:val="center"/>
            </w:pPr>
          </w:p>
        </w:tc>
        <w:tc>
          <w:tcPr>
            <w:tcW w:w="1474" w:type="dxa"/>
            <w:tcBorders>
              <w:bottom w:val="nil"/>
            </w:tcBorders>
          </w:tcPr>
          <w:p w:rsidR="00396A31" w:rsidRDefault="00396A31">
            <w:pPr>
              <w:pStyle w:val="ConsPlusNormal"/>
              <w:jc w:val="center"/>
            </w:pPr>
          </w:p>
        </w:tc>
        <w:tc>
          <w:tcPr>
            <w:tcW w:w="1474" w:type="dxa"/>
            <w:tcBorders>
              <w:bottom w:val="nil"/>
            </w:tcBorders>
          </w:tcPr>
          <w:p w:rsidR="00396A31" w:rsidRDefault="00396A31">
            <w:pPr>
              <w:pStyle w:val="ConsPlusNormal"/>
              <w:jc w:val="center"/>
            </w:pPr>
          </w:p>
        </w:tc>
        <w:tc>
          <w:tcPr>
            <w:tcW w:w="1474" w:type="dxa"/>
            <w:tcBorders>
              <w:bottom w:val="nil"/>
            </w:tcBorders>
          </w:tcPr>
          <w:p w:rsidR="00396A31" w:rsidRDefault="00396A31">
            <w:pPr>
              <w:pStyle w:val="ConsPlusNormal"/>
              <w:jc w:val="center"/>
            </w:pPr>
          </w:p>
        </w:tc>
      </w:tr>
      <w:tr w:rsidR="00396A31">
        <w:tblPrEx>
          <w:tblBorders>
            <w:insideH w:val="nil"/>
          </w:tblBorders>
        </w:tblPrEx>
        <w:tc>
          <w:tcPr>
            <w:tcW w:w="585" w:type="dxa"/>
            <w:vMerge/>
          </w:tcPr>
          <w:p w:rsidR="00396A31" w:rsidRDefault="00396A31"/>
        </w:tc>
        <w:tc>
          <w:tcPr>
            <w:tcW w:w="1644" w:type="dxa"/>
            <w:vMerge/>
          </w:tcPr>
          <w:p w:rsidR="00396A31" w:rsidRDefault="00396A31"/>
        </w:tc>
        <w:tc>
          <w:tcPr>
            <w:tcW w:w="1361" w:type="dxa"/>
            <w:tcBorders>
              <w:top w:val="nil"/>
            </w:tcBorders>
          </w:tcPr>
          <w:p w:rsidR="00396A31" w:rsidRDefault="00396A31">
            <w:pPr>
              <w:pStyle w:val="ConsPlusNormal"/>
            </w:pPr>
            <w:r>
              <w:t>федеральный бюджет</w:t>
            </w:r>
          </w:p>
        </w:tc>
        <w:tc>
          <w:tcPr>
            <w:tcW w:w="1417" w:type="dxa"/>
            <w:tcBorders>
              <w:top w:val="nil"/>
            </w:tcBorders>
          </w:tcPr>
          <w:p w:rsidR="00396A31" w:rsidRDefault="00396A31">
            <w:pPr>
              <w:pStyle w:val="ConsPlusNormal"/>
              <w:jc w:val="center"/>
            </w:pPr>
            <w:r>
              <w:t>68988,1</w:t>
            </w:r>
          </w:p>
        </w:tc>
        <w:tc>
          <w:tcPr>
            <w:tcW w:w="1531" w:type="dxa"/>
            <w:tcBorders>
              <w:top w:val="nil"/>
            </w:tcBorders>
          </w:tcPr>
          <w:p w:rsidR="00396A31" w:rsidRDefault="00396A31">
            <w:pPr>
              <w:pStyle w:val="ConsPlusNormal"/>
              <w:jc w:val="center"/>
            </w:pPr>
            <w:r>
              <w:t>34702,9</w:t>
            </w:r>
          </w:p>
        </w:tc>
        <w:tc>
          <w:tcPr>
            <w:tcW w:w="1474" w:type="dxa"/>
            <w:tcBorders>
              <w:top w:val="nil"/>
            </w:tcBorders>
          </w:tcPr>
          <w:p w:rsidR="00396A31" w:rsidRDefault="00396A31">
            <w:pPr>
              <w:pStyle w:val="ConsPlusNormal"/>
              <w:jc w:val="center"/>
            </w:pPr>
            <w:r>
              <w:t>34246,1</w:t>
            </w:r>
          </w:p>
        </w:tc>
        <w:tc>
          <w:tcPr>
            <w:tcW w:w="1417" w:type="dxa"/>
            <w:tcBorders>
              <w:top w:val="nil"/>
            </w:tcBorders>
          </w:tcPr>
          <w:p w:rsidR="00396A31" w:rsidRDefault="00396A31">
            <w:pPr>
              <w:pStyle w:val="ConsPlusNormal"/>
              <w:jc w:val="center"/>
            </w:pPr>
            <w:r>
              <w:t>35591,0</w:t>
            </w:r>
          </w:p>
        </w:tc>
        <w:tc>
          <w:tcPr>
            <w:tcW w:w="1474" w:type="dxa"/>
            <w:tcBorders>
              <w:top w:val="nil"/>
            </w:tcBorders>
          </w:tcPr>
          <w:p w:rsidR="00396A31" w:rsidRDefault="00396A31">
            <w:pPr>
              <w:pStyle w:val="ConsPlusNormal"/>
              <w:jc w:val="center"/>
            </w:pPr>
            <w:r>
              <w:t>37337,6</w:t>
            </w:r>
          </w:p>
        </w:tc>
        <w:tc>
          <w:tcPr>
            <w:tcW w:w="1474" w:type="dxa"/>
            <w:tcBorders>
              <w:top w:val="nil"/>
            </w:tcBorders>
          </w:tcPr>
          <w:p w:rsidR="00396A31" w:rsidRDefault="00396A31">
            <w:pPr>
              <w:pStyle w:val="ConsPlusNormal"/>
              <w:jc w:val="center"/>
            </w:pPr>
            <w:r>
              <w:t>38618,9</w:t>
            </w:r>
          </w:p>
        </w:tc>
        <w:tc>
          <w:tcPr>
            <w:tcW w:w="1474" w:type="dxa"/>
            <w:tcBorders>
              <w:top w:val="nil"/>
            </w:tcBorders>
          </w:tcPr>
          <w:p w:rsidR="00396A31" w:rsidRDefault="00396A31">
            <w:pPr>
              <w:pStyle w:val="ConsPlusNormal"/>
              <w:jc w:val="center"/>
            </w:pPr>
            <w:r>
              <w:t>40163,7</w:t>
            </w:r>
          </w:p>
        </w:tc>
      </w:tr>
      <w:tr w:rsidR="00396A31">
        <w:tc>
          <w:tcPr>
            <w:tcW w:w="585" w:type="dxa"/>
            <w:vMerge/>
          </w:tcPr>
          <w:p w:rsidR="00396A31" w:rsidRDefault="00396A31"/>
        </w:tc>
        <w:tc>
          <w:tcPr>
            <w:tcW w:w="1644" w:type="dxa"/>
            <w:vMerge/>
          </w:tcPr>
          <w:p w:rsidR="00396A31" w:rsidRDefault="00396A31"/>
        </w:tc>
        <w:tc>
          <w:tcPr>
            <w:tcW w:w="1361" w:type="dxa"/>
          </w:tcPr>
          <w:p w:rsidR="00396A31" w:rsidRDefault="00396A31">
            <w:pPr>
              <w:pStyle w:val="ConsPlusNormal"/>
            </w:pPr>
          </w:p>
        </w:tc>
        <w:tc>
          <w:tcPr>
            <w:tcW w:w="1417" w:type="dxa"/>
          </w:tcPr>
          <w:p w:rsidR="00396A31" w:rsidRDefault="00396A31">
            <w:pPr>
              <w:pStyle w:val="ConsPlusNormal"/>
              <w:jc w:val="center"/>
            </w:pPr>
          </w:p>
        </w:tc>
        <w:tc>
          <w:tcPr>
            <w:tcW w:w="1531" w:type="dxa"/>
          </w:tcPr>
          <w:p w:rsidR="00396A31" w:rsidRDefault="00396A31">
            <w:pPr>
              <w:pStyle w:val="ConsPlusNormal"/>
              <w:jc w:val="center"/>
            </w:pPr>
          </w:p>
        </w:tc>
        <w:tc>
          <w:tcPr>
            <w:tcW w:w="1474" w:type="dxa"/>
          </w:tcPr>
          <w:p w:rsidR="00396A31" w:rsidRDefault="00396A31">
            <w:pPr>
              <w:pStyle w:val="ConsPlusNormal"/>
              <w:jc w:val="center"/>
            </w:pPr>
          </w:p>
        </w:tc>
        <w:tc>
          <w:tcPr>
            <w:tcW w:w="1417" w:type="dxa"/>
          </w:tcPr>
          <w:p w:rsidR="00396A31" w:rsidRDefault="00396A31">
            <w:pPr>
              <w:pStyle w:val="ConsPlusNormal"/>
              <w:jc w:val="center"/>
            </w:pPr>
          </w:p>
        </w:tc>
        <w:tc>
          <w:tcPr>
            <w:tcW w:w="1474" w:type="dxa"/>
          </w:tcPr>
          <w:p w:rsidR="00396A31" w:rsidRDefault="00396A31">
            <w:pPr>
              <w:pStyle w:val="ConsPlusNormal"/>
              <w:jc w:val="center"/>
            </w:pPr>
          </w:p>
        </w:tc>
        <w:tc>
          <w:tcPr>
            <w:tcW w:w="1474" w:type="dxa"/>
          </w:tcPr>
          <w:p w:rsidR="00396A31" w:rsidRDefault="00396A31">
            <w:pPr>
              <w:pStyle w:val="ConsPlusNormal"/>
              <w:jc w:val="center"/>
            </w:pPr>
          </w:p>
        </w:tc>
        <w:tc>
          <w:tcPr>
            <w:tcW w:w="1474" w:type="dxa"/>
          </w:tcPr>
          <w:p w:rsidR="00396A31" w:rsidRDefault="00396A31">
            <w:pPr>
              <w:pStyle w:val="ConsPlusNormal"/>
              <w:jc w:val="center"/>
            </w:pPr>
          </w:p>
        </w:tc>
      </w:tr>
      <w:tr w:rsidR="00396A31">
        <w:tc>
          <w:tcPr>
            <w:tcW w:w="585" w:type="dxa"/>
            <w:vMerge w:val="restart"/>
          </w:tcPr>
          <w:p w:rsidR="00396A31" w:rsidRDefault="00396A31">
            <w:pPr>
              <w:pStyle w:val="ConsPlusNormal"/>
              <w:jc w:val="center"/>
            </w:pPr>
            <w:r>
              <w:lastRenderedPageBreak/>
              <w:t>1.31</w:t>
            </w:r>
          </w:p>
        </w:tc>
        <w:tc>
          <w:tcPr>
            <w:tcW w:w="1644" w:type="dxa"/>
            <w:vMerge w:val="restart"/>
          </w:tcPr>
          <w:p w:rsidR="00396A31" w:rsidRDefault="00396A31">
            <w:pPr>
              <w:pStyle w:val="ConsPlusNormal"/>
            </w:pPr>
            <w:r>
              <w:t>Мероприятие: осуществление полномочия по осуществлению ежегодной денежной выплаты лицам, награжденным нагрудным знаком "Почетный донор России"</w:t>
            </w:r>
          </w:p>
        </w:tc>
        <w:tc>
          <w:tcPr>
            <w:tcW w:w="1361" w:type="dxa"/>
          </w:tcPr>
          <w:p w:rsidR="00396A31" w:rsidRDefault="00396A31">
            <w:pPr>
              <w:pStyle w:val="ConsPlusNormal"/>
            </w:pPr>
            <w:r>
              <w:t>Всего</w:t>
            </w:r>
          </w:p>
        </w:tc>
        <w:tc>
          <w:tcPr>
            <w:tcW w:w="1417" w:type="dxa"/>
          </w:tcPr>
          <w:p w:rsidR="00396A31" w:rsidRDefault="00396A31">
            <w:pPr>
              <w:pStyle w:val="ConsPlusNormal"/>
              <w:jc w:val="center"/>
            </w:pPr>
            <w:r>
              <w:t>134185,4</w:t>
            </w:r>
          </w:p>
        </w:tc>
        <w:tc>
          <w:tcPr>
            <w:tcW w:w="1531" w:type="dxa"/>
          </w:tcPr>
          <w:p w:rsidR="00396A31" w:rsidRDefault="00396A31">
            <w:pPr>
              <w:pStyle w:val="ConsPlusNormal"/>
              <w:jc w:val="center"/>
            </w:pPr>
            <w:r>
              <w:t>147756,7</w:t>
            </w:r>
          </w:p>
        </w:tc>
        <w:tc>
          <w:tcPr>
            <w:tcW w:w="1474" w:type="dxa"/>
          </w:tcPr>
          <w:p w:rsidR="00396A31" w:rsidRDefault="00396A31">
            <w:pPr>
              <w:pStyle w:val="ConsPlusNormal"/>
              <w:jc w:val="center"/>
            </w:pPr>
            <w:r>
              <w:t>156535,6</w:t>
            </w:r>
          </w:p>
        </w:tc>
        <w:tc>
          <w:tcPr>
            <w:tcW w:w="1417" w:type="dxa"/>
          </w:tcPr>
          <w:p w:rsidR="00396A31" w:rsidRDefault="00396A31">
            <w:pPr>
              <w:pStyle w:val="ConsPlusNormal"/>
              <w:jc w:val="center"/>
            </w:pPr>
            <w:r>
              <w:t>159418,7</w:t>
            </w:r>
          </w:p>
        </w:tc>
        <w:tc>
          <w:tcPr>
            <w:tcW w:w="1474" w:type="dxa"/>
          </w:tcPr>
          <w:p w:rsidR="00396A31" w:rsidRDefault="00396A31">
            <w:pPr>
              <w:pStyle w:val="ConsPlusNormal"/>
              <w:jc w:val="center"/>
            </w:pPr>
            <w:r>
              <w:t>167433,3</w:t>
            </w:r>
          </w:p>
        </w:tc>
        <w:tc>
          <w:tcPr>
            <w:tcW w:w="1474" w:type="dxa"/>
          </w:tcPr>
          <w:p w:rsidR="00396A31" w:rsidRDefault="00396A31">
            <w:pPr>
              <w:pStyle w:val="ConsPlusNormal"/>
              <w:jc w:val="center"/>
            </w:pPr>
            <w:r>
              <w:t>171889,9</w:t>
            </w:r>
          </w:p>
        </w:tc>
        <w:tc>
          <w:tcPr>
            <w:tcW w:w="1474" w:type="dxa"/>
          </w:tcPr>
          <w:p w:rsidR="00396A31" w:rsidRDefault="00396A31">
            <w:pPr>
              <w:pStyle w:val="ConsPlusNormal"/>
              <w:jc w:val="center"/>
            </w:pPr>
            <w:r>
              <w:t>178773,3</w:t>
            </w:r>
          </w:p>
        </w:tc>
      </w:tr>
      <w:tr w:rsidR="00396A31">
        <w:tc>
          <w:tcPr>
            <w:tcW w:w="585" w:type="dxa"/>
            <w:vMerge/>
          </w:tcPr>
          <w:p w:rsidR="00396A31" w:rsidRDefault="00396A31"/>
        </w:tc>
        <w:tc>
          <w:tcPr>
            <w:tcW w:w="1644" w:type="dxa"/>
            <w:vMerge/>
          </w:tcPr>
          <w:p w:rsidR="00396A31" w:rsidRDefault="00396A31"/>
        </w:tc>
        <w:tc>
          <w:tcPr>
            <w:tcW w:w="1361" w:type="dxa"/>
          </w:tcPr>
          <w:p w:rsidR="00396A31" w:rsidRDefault="00396A31">
            <w:pPr>
              <w:pStyle w:val="ConsPlusNormal"/>
            </w:pPr>
            <w:r>
              <w:t>областной бюджет</w:t>
            </w:r>
          </w:p>
        </w:tc>
        <w:tc>
          <w:tcPr>
            <w:tcW w:w="1417" w:type="dxa"/>
          </w:tcPr>
          <w:p w:rsidR="00396A31" w:rsidRDefault="00396A31">
            <w:pPr>
              <w:pStyle w:val="ConsPlusNormal"/>
              <w:jc w:val="center"/>
            </w:pPr>
            <w:r>
              <w:t>0</w:t>
            </w:r>
          </w:p>
        </w:tc>
        <w:tc>
          <w:tcPr>
            <w:tcW w:w="1531" w:type="dxa"/>
          </w:tcPr>
          <w:p w:rsidR="00396A31" w:rsidRDefault="00396A31">
            <w:pPr>
              <w:pStyle w:val="ConsPlusNormal"/>
              <w:jc w:val="center"/>
            </w:pPr>
            <w:r>
              <w:t>0</w:t>
            </w:r>
          </w:p>
        </w:tc>
        <w:tc>
          <w:tcPr>
            <w:tcW w:w="1474" w:type="dxa"/>
          </w:tcPr>
          <w:p w:rsidR="00396A31" w:rsidRDefault="00396A31">
            <w:pPr>
              <w:pStyle w:val="ConsPlusNormal"/>
              <w:jc w:val="center"/>
            </w:pPr>
            <w:r>
              <w:t>0</w:t>
            </w:r>
          </w:p>
        </w:tc>
        <w:tc>
          <w:tcPr>
            <w:tcW w:w="1417" w:type="dxa"/>
          </w:tcPr>
          <w:p w:rsidR="00396A31" w:rsidRDefault="00396A31">
            <w:pPr>
              <w:pStyle w:val="ConsPlusNormal"/>
              <w:jc w:val="center"/>
            </w:pPr>
            <w:r>
              <w:t>0</w:t>
            </w:r>
          </w:p>
        </w:tc>
        <w:tc>
          <w:tcPr>
            <w:tcW w:w="1474" w:type="dxa"/>
          </w:tcPr>
          <w:p w:rsidR="00396A31" w:rsidRDefault="00396A31">
            <w:pPr>
              <w:pStyle w:val="ConsPlusNormal"/>
              <w:jc w:val="center"/>
            </w:pPr>
            <w:r>
              <w:t>0</w:t>
            </w:r>
          </w:p>
        </w:tc>
        <w:tc>
          <w:tcPr>
            <w:tcW w:w="1474" w:type="dxa"/>
          </w:tcPr>
          <w:p w:rsidR="00396A31" w:rsidRDefault="00396A31">
            <w:pPr>
              <w:pStyle w:val="ConsPlusNormal"/>
              <w:jc w:val="center"/>
            </w:pPr>
            <w:r>
              <w:t>0</w:t>
            </w:r>
          </w:p>
        </w:tc>
        <w:tc>
          <w:tcPr>
            <w:tcW w:w="1474" w:type="dxa"/>
          </w:tcPr>
          <w:p w:rsidR="00396A31" w:rsidRDefault="00396A31">
            <w:pPr>
              <w:pStyle w:val="ConsPlusNormal"/>
              <w:jc w:val="center"/>
            </w:pPr>
            <w:r>
              <w:t>0</w:t>
            </w:r>
          </w:p>
        </w:tc>
      </w:tr>
      <w:tr w:rsidR="00396A31">
        <w:tblPrEx>
          <w:tblBorders>
            <w:insideH w:val="nil"/>
          </w:tblBorders>
        </w:tblPrEx>
        <w:tc>
          <w:tcPr>
            <w:tcW w:w="585" w:type="dxa"/>
            <w:vMerge/>
          </w:tcPr>
          <w:p w:rsidR="00396A31" w:rsidRDefault="00396A31"/>
        </w:tc>
        <w:tc>
          <w:tcPr>
            <w:tcW w:w="1644" w:type="dxa"/>
            <w:vMerge/>
          </w:tcPr>
          <w:p w:rsidR="00396A31" w:rsidRDefault="00396A31"/>
        </w:tc>
        <w:tc>
          <w:tcPr>
            <w:tcW w:w="1361" w:type="dxa"/>
            <w:tcBorders>
              <w:bottom w:val="nil"/>
            </w:tcBorders>
          </w:tcPr>
          <w:p w:rsidR="00396A31" w:rsidRDefault="00396A31">
            <w:pPr>
              <w:pStyle w:val="ConsPlusNormal"/>
            </w:pPr>
            <w:r>
              <w:t>иные не запрещенные законодательством источники:</w:t>
            </w:r>
          </w:p>
        </w:tc>
        <w:tc>
          <w:tcPr>
            <w:tcW w:w="1417" w:type="dxa"/>
            <w:tcBorders>
              <w:bottom w:val="nil"/>
            </w:tcBorders>
          </w:tcPr>
          <w:p w:rsidR="00396A31" w:rsidRDefault="00396A31">
            <w:pPr>
              <w:pStyle w:val="ConsPlusNormal"/>
              <w:jc w:val="center"/>
            </w:pPr>
          </w:p>
        </w:tc>
        <w:tc>
          <w:tcPr>
            <w:tcW w:w="1531" w:type="dxa"/>
            <w:tcBorders>
              <w:bottom w:val="nil"/>
            </w:tcBorders>
          </w:tcPr>
          <w:p w:rsidR="00396A31" w:rsidRDefault="00396A31">
            <w:pPr>
              <w:pStyle w:val="ConsPlusNormal"/>
              <w:jc w:val="center"/>
            </w:pPr>
          </w:p>
        </w:tc>
        <w:tc>
          <w:tcPr>
            <w:tcW w:w="1474" w:type="dxa"/>
            <w:tcBorders>
              <w:bottom w:val="nil"/>
            </w:tcBorders>
          </w:tcPr>
          <w:p w:rsidR="00396A31" w:rsidRDefault="00396A31">
            <w:pPr>
              <w:pStyle w:val="ConsPlusNormal"/>
              <w:jc w:val="center"/>
            </w:pPr>
          </w:p>
        </w:tc>
        <w:tc>
          <w:tcPr>
            <w:tcW w:w="1417" w:type="dxa"/>
            <w:tcBorders>
              <w:bottom w:val="nil"/>
            </w:tcBorders>
          </w:tcPr>
          <w:p w:rsidR="00396A31" w:rsidRDefault="00396A31">
            <w:pPr>
              <w:pStyle w:val="ConsPlusNormal"/>
              <w:jc w:val="center"/>
            </w:pPr>
          </w:p>
        </w:tc>
        <w:tc>
          <w:tcPr>
            <w:tcW w:w="1474" w:type="dxa"/>
            <w:tcBorders>
              <w:bottom w:val="nil"/>
            </w:tcBorders>
          </w:tcPr>
          <w:p w:rsidR="00396A31" w:rsidRDefault="00396A31">
            <w:pPr>
              <w:pStyle w:val="ConsPlusNormal"/>
              <w:jc w:val="center"/>
            </w:pPr>
          </w:p>
        </w:tc>
        <w:tc>
          <w:tcPr>
            <w:tcW w:w="1474" w:type="dxa"/>
            <w:tcBorders>
              <w:bottom w:val="nil"/>
            </w:tcBorders>
          </w:tcPr>
          <w:p w:rsidR="00396A31" w:rsidRDefault="00396A31">
            <w:pPr>
              <w:pStyle w:val="ConsPlusNormal"/>
              <w:jc w:val="center"/>
            </w:pPr>
          </w:p>
        </w:tc>
        <w:tc>
          <w:tcPr>
            <w:tcW w:w="1474" w:type="dxa"/>
            <w:tcBorders>
              <w:bottom w:val="nil"/>
            </w:tcBorders>
          </w:tcPr>
          <w:p w:rsidR="00396A31" w:rsidRDefault="00396A31">
            <w:pPr>
              <w:pStyle w:val="ConsPlusNormal"/>
              <w:jc w:val="center"/>
            </w:pPr>
          </w:p>
        </w:tc>
      </w:tr>
      <w:tr w:rsidR="00396A31">
        <w:tc>
          <w:tcPr>
            <w:tcW w:w="585" w:type="dxa"/>
            <w:vMerge/>
          </w:tcPr>
          <w:p w:rsidR="00396A31" w:rsidRDefault="00396A31"/>
        </w:tc>
        <w:tc>
          <w:tcPr>
            <w:tcW w:w="1644" w:type="dxa"/>
            <w:vMerge/>
          </w:tcPr>
          <w:p w:rsidR="00396A31" w:rsidRDefault="00396A31"/>
        </w:tc>
        <w:tc>
          <w:tcPr>
            <w:tcW w:w="1361" w:type="dxa"/>
            <w:tcBorders>
              <w:top w:val="nil"/>
            </w:tcBorders>
          </w:tcPr>
          <w:p w:rsidR="00396A31" w:rsidRDefault="00396A31">
            <w:pPr>
              <w:pStyle w:val="ConsPlusNormal"/>
            </w:pPr>
            <w:r>
              <w:t>федеральный бюджет</w:t>
            </w:r>
          </w:p>
        </w:tc>
        <w:tc>
          <w:tcPr>
            <w:tcW w:w="1417" w:type="dxa"/>
            <w:tcBorders>
              <w:top w:val="nil"/>
            </w:tcBorders>
          </w:tcPr>
          <w:p w:rsidR="00396A31" w:rsidRDefault="00396A31">
            <w:pPr>
              <w:pStyle w:val="ConsPlusNormal"/>
              <w:jc w:val="center"/>
            </w:pPr>
            <w:r>
              <w:t>134185,4</w:t>
            </w:r>
          </w:p>
        </w:tc>
        <w:tc>
          <w:tcPr>
            <w:tcW w:w="1531" w:type="dxa"/>
            <w:tcBorders>
              <w:top w:val="nil"/>
            </w:tcBorders>
          </w:tcPr>
          <w:p w:rsidR="00396A31" w:rsidRDefault="00396A31">
            <w:pPr>
              <w:pStyle w:val="ConsPlusNormal"/>
              <w:jc w:val="center"/>
            </w:pPr>
            <w:r>
              <w:t>147756,7</w:t>
            </w:r>
          </w:p>
        </w:tc>
        <w:tc>
          <w:tcPr>
            <w:tcW w:w="1474" w:type="dxa"/>
            <w:tcBorders>
              <w:top w:val="nil"/>
            </w:tcBorders>
          </w:tcPr>
          <w:p w:rsidR="00396A31" w:rsidRDefault="00396A31">
            <w:pPr>
              <w:pStyle w:val="ConsPlusNormal"/>
              <w:jc w:val="center"/>
            </w:pPr>
            <w:r>
              <w:t>156535,6</w:t>
            </w:r>
          </w:p>
        </w:tc>
        <w:tc>
          <w:tcPr>
            <w:tcW w:w="1417" w:type="dxa"/>
            <w:tcBorders>
              <w:top w:val="nil"/>
            </w:tcBorders>
          </w:tcPr>
          <w:p w:rsidR="00396A31" w:rsidRDefault="00396A31">
            <w:pPr>
              <w:pStyle w:val="ConsPlusNormal"/>
              <w:jc w:val="center"/>
            </w:pPr>
            <w:r>
              <w:t>159418,7</w:t>
            </w:r>
          </w:p>
        </w:tc>
        <w:tc>
          <w:tcPr>
            <w:tcW w:w="1474" w:type="dxa"/>
            <w:tcBorders>
              <w:top w:val="nil"/>
            </w:tcBorders>
          </w:tcPr>
          <w:p w:rsidR="00396A31" w:rsidRDefault="00396A31">
            <w:pPr>
              <w:pStyle w:val="ConsPlusNormal"/>
              <w:jc w:val="center"/>
            </w:pPr>
            <w:r>
              <w:t>167433,3</w:t>
            </w:r>
          </w:p>
        </w:tc>
        <w:tc>
          <w:tcPr>
            <w:tcW w:w="1474" w:type="dxa"/>
            <w:tcBorders>
              <w:top w:val="nil"/>
            </w:tcBorders>
          </w:tcPr>
          <w:p w:rsidR="00396A31" w:rsidRDefault="00396A31">
            <w:pPr>
              <w:pStyle w:val="ConsPlusNormal"/>
              <w:jc w:val="center"/>
            </w:pPr>
            <w:r>
              <w:t>171889,9</w:t>
            </w:r>
          </w:p>
        </w:tc>
        <w:tc>
          <w:tcPr>
            <w:tcW w:w="1474" w:type="dxa"/>
            <w:tcBorders>
              <w:top w:val="nil"/>
            </w:tcBorders>
          </w:tcPr>
          <w:p w:rsidR="00396A31" w:rsidRDefault="00396A31">
            <w:pPr>
              <w:pStyle w:val="ConsPlusNormal"/>
              <w:jc w:val="center"/>
            </w:pPr>
            <w:r>
              <w:t>178773,3</w:t>
            </w:r>
          </w:p>
        </w:tc>
      </w:tr>
      <w:tr w:rsidR="00396A31">
        <w:tc>
          <w:tcPr>
            <w:tcW w:w="585" w:type="dxa"/>
            <w:vMerge w:val="restart"/>
          </w:tcPr>
          <w:p w:rsidR="00396A31" w:rsidRDefault="00396A31">
            <w:pPr>
              <w:pStyle w:val="ConsPlusNormal"/>
              <w:jc w:val="center"/>
            </w:pPr>
            <w:r>
              <w:t>1.32</w:t>
            </w:r>
          </w:p>
        </w:tc>
        <w:tc>
          <w:tcPr>
            <w:tcW w:w="1644" w:type="dxa"/>
            <w:vMerge w:val="restart"/>
          </w:tcPr>
          <w:p w:rsidR="00396A31" w:rsidRDefault="00396A31">
            <w:pPr>
              <w:pStyle w:val="ConsPlusNormal"/>
            </w:pPr>
            <w:r>
              <w:t>Мероприятие: оплата жилищно-коммунальных услуг отдельным категориям граждан</w:t>
            </w:r>
          </w:p>
        </w:tc>
        <w:tc>
          <w:tcPr>
            <w:tcW w:w="1361" w:type="dxa"/>
          </w:tcPr>
          <w:p w:rsidR="00396A31" w:rsidRDefault="00396A31">
            <w:pPr>
              <w:pStyle w:val="ConsPlusNormal"/>
            </w:pPr>
            <w:r>
              <w:t>Всего</w:t>
            </w:r>
          </w:p>
        </w:tc>
        <w:tc>
          <w:tcPr>
            <w:tcW w:w="1417" w:type="dxa"/>
          </w:tcPr>
          <w:p w:rsidR="00396A31" w:rsidRDefault="00396A31">
            <w:pPr>
              <w:pStyle w:val="ConsPlusNormal"/>
              <w:jc w:val="center"/>
            </w:pPr>
            <w:r>
              <w:t>1608853,9</w:t>
            </w:r>
          </w:p>
        </w:tc>
        <w:tc>
          <w:tcPr>
            <w:tcW w:w="1531" w:type="dxa"/>
          </w:tcPr>
          <w:p w:rsidR="00396A31" w:rsidRDefault="00396A31">
            <w:pPr>
              <w:pStyle w:val="ConsPlusNormal"/>
              <w:jc w:val="center"/>
            </w:pPr>
            <w:r>
              <w:t>1520323,2</w:t>
            </w:r>
          </w:p>
        </w:tc>
        <w:tc>
          <w:tcPr>
            <w:tcW w:w="1474" w:type="dxa"/>
          </w:tcPr>
          <w:p w:rsidR="00396A31" w:rsidRDefault="00396A31">
            <w:pPr>
              <w:pStyle w:val="ConsPlusNormal"/>
              <w:jc w:val="center"/>
            </w:pPr>
            <w:r>
              <w:t>1299152,2</w:t>
            </w:r>
          </w:p>
        </w:tc>
        <w:tc>
          <w:tcPr>
            <w:tcW w:w="1417" w:type="dxa"/>
          </w:tcPr>
          <w:p w:rsidR="00396A31" w:rsidRDefault="00396A31">
            <w:pPr>
              <w:pStyle w:val="ConsPlusNormal"/>
              <w:jc w:val="center"/>
            </w:pPr>
            <w:r>
              <w:t>1224027,9</w:t>
            </w:r>
          </w:p>
        </w:tc>
        <w:tc>
          <w:tcPr>
            <w:tcW w:w="1474" w:type="dxa"/>
          </w:tcPr>
          <w:p w:rsidR="00396A31" w:rsidRDefault="00396A31">
            <w:pPr>
              <w:pStyle w:val="ConsPlusNormal"/>
              <w:jc w:val="center"/>
            </w:pPr>
            <w:r>
              <w:t>1452559,2</w:t>
            </w:r>
          </w:p>
        </w:tc>
        <w:tc>
          <w:tcPr>
            <w:tcW w:w="1474" w:type="dxa"/>
          </w:tcPr>
          <w:p w:rsidR="00396A31" w:rsidRDefault="00396A31">
            <w:pPr>
              <w:pStyle w:val="ConsPlusNormal"/>
              <w:jc w:val="center"/>
            </w:pPr>
            <w:r>
              <w:t>1481881,4</w:t>
            </w:r>
          </w:p>
        </w:tc>
        <w:tc>
          <w:tcPr>
            <w:tcW w:w="1474" w:type="dxa"/>
          </w:tcPr>
          <w:p w:rsidR="00396A31" w:rsidRDefault="00396A31">
            <w:pPr>
              <w:pStyle w:val="ConsPlusNormal"/>
              <w:jc w:val="center"/>
            </w:pPr>
            <w:r>
              <w:t>1481797,5</w:t>
            </w:r>
          </w:p>
        </w:tc>
      </w:tr>
      <w:tr w:rsidR="00396A31">
        <w:tc>
          <w:tcPr>
            <w:tcW w:w="585" w:type="dxa"/>
            <w:vMerge/>
          </w:tcPr>
          <w:p w:rsidR="00396A31" w:rsidRDefault="00396A31"/>
        </w:tc>
        <w:tc>
          <w:tcPr>
            <w:tcW w:w="1644" w:type="dxa"/>
            <w:vMerge/>
          </w:tcPr>
          <w:p w:rsidR="00396A31" w:rsidRDefault="00396A31"/>
        </w:tc>
        <w:tc>
          <w:tcPr>
            <w:tcW w:w="1361" w:type="dxa"/>
          </w:tcPr>
          <w:p w:rsidR="00396A31" w:rsidRDefault="00396A31">
            <w:pPr>
              <w:pStyle w:val="ConsPlusNormal"/>
            </w:pPr>
            <w:r>
              <w:t>областной бюджет</w:t>
            </w:r>
          </w:p>
        </w:tc>
        <w:tc>
          <w:tcPr>
            <w:tcW w:w="1417" w:type="dxa"/>
          </w:tcPr>
          <w:p w:rsidR="00396A31" w:rsidRDefault="00396A31">
            <w:pPr>
              <w:pStyle w:val="ConsPlusNormal"/>
              <w:jc w:val="center"/>
            </w:pPr>
            <w:r>
              <w:t>0</w:t>
            </w:r>
          </w:p>
        </w:tc>
        <w:tc>
          <w:tcPr>
            <w:tcW w:w="1531" w:type="dxa"/>
          </w:tcPr>
          <w:p w:rsidR="00396A31" w:rsidRDefault="00396A31">
            <w:pPr>
              <w:pStyle w:val="ConsPlusNormal"/>
              <w:jc w:val="center"/>
            </w:pPr>
            <w:r>
              <w:t>0</w:t>
            </w:r>
          </w:p>
        </w:tc>
        <w:tc>
          <w:tcPr>
            <w:tcW w:w="1474" w:type="dxa"/>
          </w:tcPr>
          <w:p w:rsidR="00396A31" w:rsidRDefault="00396A31">
            <w:pPr>
              <w:pStyle w:val="ConsPlusNormal"/>
              <w:jc w:val="center"/>
            </w:pPr>
            <w:r>
              <w:t>0</w:t>
            </w:r>
          </w:p>
        </w:tc>
        <w:tc>
          <w:tcPr>
            <w:tcW w:w="1417" w:type="dxa"/>
          </w:tcPr>
          <w:p w:rsidR="00396A31" w:rsidRDefault="00396A31">
            <w:pPr>
              <w:pStyle w:val="ConsPlusNormal"/>
              <w:jc w:val="center"/>
            </w:pPr>
            <w:r>
              <w:t>0</w:t>
            </w:r>
          </w:p>
        </w:tc>
        <w:tc>
          <w:tcPr>
            <w:tcW w:w="1474" w:type="dxa"/>
          </w:tcPr>
          <w:p w:rsidR="00396A31" w:rsidRDefault="00396A31">
            <w:pPr>
              <w:pStyle w:val="ConsPlusNormal"/>
              <w:jc w:val="center"/>
            </w:pPr>
            <w:r>
              <w:t>0</w:t>
            </w:r>
          </w:p>
        </w:tc>
        <w:tc>
          <w:tcPr>
            <w:tcW w:w="1474" w:type="dxa"/>
          </w:tcPr>
          <w:p w:rsidR="00396A31" w:rsidRDefault="00396A31">
            <w:pPr>
              <w:pStyle w:val="ConsPlusNormal"/>
              <w:jc w:val="center"/>
            </w:pPr>
            <w:r>
              <w:t>0</w:t>
            </w:r>
          </w:p>
        </w:tc>
        <w:tc>
          <w:tcPr>
            <w:tcW w:w="1474" w:type="dxa"/>
          </w:tcPr>
          <w:p w:rsidR="00396A31" w:rsidRDefault="00396A31">
            <w:pPr>
              <w:pStyle w:val="ConsPlusNormal"/>
              <w:jc w:val="center"/>
            </w:pPr>
            <w:r>
              <w:t>0</w:t>
            </w:r>
          </w:p>
        </w:tc>
      </w:tr>
      <w:tr w:rsidR="00396A31">
        <w:tblPrEx>
          <w:tblBorders>
            <w:insideH w:val="nil"/>
          </w:tblBorders>
        </w:tblPrEx>
        <w:tc>
          <w:tcPr>
            <w:tcW w:w="585" w:type="dxa"/>
            <w:vMerge/>
          </w:tcPr>
          <w:p w:rsidR="00396A31" w:rsidRDefault="00396A31"/>
        </w:tc>
        <w:tc>
          <w:tcPr>
            <w:tcW w:w="1644" w:type="dxa"/>
            <w:vMerge/>
          </w:tcPr>
          <w:p w:rsidR="00396A31" w:rsidRDefault="00396A31"/>
        </w:tc>
        <w:tc>
          <w:tcPr>
            <w:tcW w:w="1361" w:type="dxa"/>
            <w:tcBorders>
              <w:bottom w:val="nil"/>
            </w:tcBorders>
          </w:tcPr>
          <w:p w:rsidR="00396A31" w:rsidRDefault="00396A31">
            <w:pPr>
              <w:pStyle w:val="ConsPlusNormal"/>
            </w:pPr>
            <w:r>
              <w:t>иные не запрещенные законодательством источники:</w:t>
            </w:r>
          </w:p>
        </w:tc>
        <w:tc>
          <w:tcPr>
            <w:tcW w:w="1417" w:type="dxa"/>
            <w:tcBorders>
              <w:bottom w:val="nil"/>
            </w:tcBorders>
          </w:tcPr>
          <w:p w:rsidR="00396A31" w:rsidRDefault="00396A31">
            <w:pPr>
              <w:pStyle w:val="ConsPlusNormal"/>
              <w:jc w:val="center"/>
            </w:pPr>
          </w:p>
        </w:tc>
        <w:tc>
          <w:tcPr>
            <w:tcW w:w="1531" w:type="dxa"/>
            <w:tcBorders>
              <w:bottom w:val="nil"/>
            </w:tcBorders>
          </w:tcPr>
          <w:p w:rsidR="00396A31" w:rsidRDefault="00396A31">
            <w:pPr>
              <w:pStyle w:val="ConsPlusNormal"/>
              <w:jc w:val="center"/>
            </w:pPr>
          </w:p>
        </w:tc>
        <w:tc>
          <w:tcPr>
            <w:tcW w:w="1474" w:type="dxa"/>
            <w:tcBorders>
              <w:bottom w:val="nil"/>
            </w:tcBorders>
          </w:tcPr>
          <w:p w:rsidR="00396A31" w:rsidRDefault="00396A31">
            <w:pPr>
              <w:pStyle w:val="ConsPlusNormal"/>
              <w:jc w:val="center"/>
            </w:pPr>
          </w:p>
        </w:tc>
        <w:tc>
          <w:tcPr>
            <w:tcW w:w="1417" w:type="dxa"/>
            <w:tcBorders>
              <w:bottom w:val="nil"/>
            </w:tcBorders>
          </w:tcPr>
          <w:p w:rsidR="00396A31" w:rsidRDefault="00396A31">
            <w:pPr>
              <w:pStyle w:val="ConsPlusNormal"/>
              <w:jc w:val="center"/>
            </w:pPr>
          </w:p>
        </w:tc>
        <w:tc>
          <w:tcPr>
            <w:tcW w:w="1474" w:type="dxa"/>
            <w:tcBorders>
              <w:bottom w:val="nil"/>
            </w:tcBorders>
          </w:tcPr>
          <w:p w:rsidR="00396A31" w:rsidRDefault="00396A31">
            <w:pPr>
              <w:pStyle w:val="ConsPlusNormal"/>
              <w:jc w:val="center"/>
            </w:pPr>
          </w:p>
        </w:tc>
        <w:tc>
          <w:tcPr>
            <w:tcW w:w="1474" w:type="dxa"/>
            <w:tcBorders>
              <w:bottom w:val="nil"/>
            </w:tcBorders>
          </w:tcPr>
          <w:p w:rsidR="00396A31" w:rsidRDefault="00396A31">
            <w:pPr>
              <w:pStyle w:val="ConsPlusNormal"/>
              <w:jc w:val="center"/>
            </w:pPr>
          </w:p>
        </w:tc>
        <w:tc>
          <w:tcPr>
            <w:tcW w:w="1474" w:type="dxa"/>
            <w:tcBorders>
              <w:bottom w:val="nil"/>
            </w:tcBorders>
          </w:tcPr>
          <w:p w:rsidR="00396A31" w:rsidRDefault="00396A31">
            <w:pPr>
              <w:pStyle w:val="ConsPlusNormal"/>
              <w:jc w:val="center"/>
            </w:pPr>
          </w:p>
        </w:tc>
      </w:tr>
      <w:tr w:rsidR="00396A31">
        <w:tc>
          <w:tcPr>
            <w:tcW w:w="585" w:type="dxa"/>
            <w:vMerge/>
          </w:tcPr>
          <w:p w:rsidR="00396A31" w:rsidRDefault="00396A31"/>
        </w:tc>
        <w:tc>
          <w:tcPr>
            <w:tcW w:w="1644" w:type="dxa"/>
            <w:vMerge/>
          </w:tcPr>
          <w:p w:rsidR="00396A31" w:rsidRDefault="00396A31"/>
        </w:tc>
        <w:tc>
          <w:tcPr>
            <w:tcW w:w="1361" w:type="dxa"/>
            <w:tcBorders>
              <w:top w:val="nil"/>
            </w:tcBorders>
          </w:tcPr>
          <w:p w:rsidR="00396A31" w:rsidRDefault="00396A31">
            <w:pPr>
              <w:pStyle w:val="ConsPlusNormal"/>
            </w:pPr>
            <w:r>
              <w:t>федеральны</w:t>
            </w:r>
            <w:r>
              <w:lastRenderedPageBreak/>
              <w:t>й бюджет</w:t>
            </w:r>
          </w:p>
        </w:tc>
        <w:tc>
          <w:tcPr>
            <w:tcW w:w="1417" w:type="dxa"/>
            <w:tcBorders>
              <w:top w:val="nil"/>
            </w:tcBorders>
          </w:tcPr>
          <w:p w:rsidR="00396A31" w:rsidRDefault="00396A31">
            <w:pPr>
              <w:pStyle w:val="ConsPlusNormal"/>
              <w:jc w:val="center"/>
            </w:pPr>
            <w:r>
              <w:lastRenderedPageBreak/>
              <w:t>1608853,9</w:t>
            </w:r>
          </w:p>
        </w:tc>
        <w:tc>
          <w:tcPr>
            <w:tcW w:w="1531" w:type="dxa"/>
            <w:tcBorders>
              <w:top w:val="nil"/>
            </w:tcBorders>
          </w:tcPr>
          <w:p w:rsidR="00396A31" w:rsidRDefault="00396A31">
            <w:pPr>
              <w:pStyle w:val="ConsPlusNormal"/>
              <w:jc w:val="center"/>
            </w:pPr>
            <w:r>
              <w:t>1520323,2</w:t>
            </w:r>
          </w:p>
        </w:tc>
        <w:tc>
          <w:tcPr>
            <w:tcW w:w="1474" w:type="dxa"/>
            <w:tcBorders>
              <w:top w:val="nil"/>
            </w:tcBorders>
          </w:tcPr>
          <w:p w:rsidR="00396A31" w:rsidRDefault="00396A31">
            <w:pPr>
              <w:pStyle w:val="ConsPlusNormal"/>
              <w:jc w:val="center"/>
            </w:pPr>
            <w:r>
              <w:t>1299152,2</w:t>
            </w:r>
          </w:p>
        </w:tc>
        <w:tc>
          <w:tcPr>
            <w:tcW w:w="1417" w:type="dxa"/>
            <w:tcBorders>
              <w:top w:val="nil"/>
            </w:tcBorders>
          </w:tcPr>
          <w:p w:rsidR="00396A31" w:rsidRDefault="00396A31">
            <w:pPr>
              <w:pStyle w:val="ConsPlusNormal"/>
              <w:jc w:val="center"/>
            </w:pPr>
            <w:r>
              <w:t>1224027,9</w:t>
            </w:r>
          </w:p>
        </w:tc>
        <w:tc>
          <w:tcPr>
            <w:tcW w:w="1474" w:type="dxa"/>
            <w:tcBorders>
              <w:top w:val="nil"/>
            </w:tcBorders>
          </w:tcPr>
          <w:p w:rsidR="00396A31" w:rsidRDefault="00396A31">
            <w:pPr>
              <w:pStyle w:val="ConsPlusNormal"/>
              <w:jc w:val="center"/>
            </w:pPr>
            <w:r>
              <w:t>1452559,2</w:t>
            </w:r>
          </w:p>
        </w:tc>
        <w:tc>
          <w:tcPr>
            <w:tcW w:w="1474" w:type="dxa"/>
            <w:tcBorders>
              <w:top w:val="nil"/>
            </w:tcBorders>
          </w:tcPr>
          <w:p w:rsidR="00396A31" w:rsidRDefault="00396A31">
            <w:pPr>
              <w:pStyle w:val="ConsPlusNormal"/>
              <w:jc w:val="center"/>
            </w:pPr>
            <w:r>
              <w:t>1481881,4</w:t>
            </w:r>
          </w:p>
        </w:tc>
        <w:tc>
          <w:tcPr>
            <w:tcW w:w="1474" w:type="dxa"/>
            <w:tcBorders>
              <w:top w:val="nil"/>
            </w:tcBorders>
          </w:tcPr>
          <w:p w:rsidR="00396A31" w:rsidRDefault="00396A31">
            <w:pPr>
              <w:pStyle w:val="ConsPlusNormal"/>
              <w:jc w:val="center"/>
            </w:pPr>
            <w:r>
              <w:t>1481797,5</w:t>
            </w:r>
          </w:p>
        </w:tc>
      </w:tr>
      <w:tr w:rsidR="00396A31">
        <w:tc>
          <w:tcPr>
            <w:tcW w:w="585" w:type="dxa"/>
            <w:vMerge w:val="restart"/>
          </w:tcPr>
          <w:p w:rsidR="00396A31" w:rsidRDefault="00396A31">
            <w:pPr>
              <w:pStyle w:val="ConsPlusNormal"/>
              <w:jc w:val="center"/>
            </w:pPr>
            <w:r>
              <w:lastRenderedPageBreak/>
              <w:t>1.33</w:t>
            </w:r>
          </w:p>
        </w:tc>
        <w:tc>
          <w:tcPr>
            <w:tcW w:w="1644" w:type="dxa"/>
            <w:vMerge w:val="restart"/>
          </w:tcPr>
          <w:p w:rsidR="00396A31" w:rsidRDefault="00396A31">
            <w:pPr>
              <w:pStyle w:val="ConsPlusNormal"/>
            </w:pPr>
            <w:r>
              <w:t>Мероприятие: мероприятия, необходимые для реализации отдельными льготными категориями граждан права на получение мер социальной поддержки</w:t>
            </w:r>
          </w:p>
        </w:tc>
        <w:tc>
          <w:tcPr>
            <w:tcW w:w="1361" w:type="dxa"/>
          </w:tcPr>
          <w:p w:rsidR="00396A31" w:rsidRDefault="00396A31">
            <w:pPr>
              <w:pStyle w:val="ConsPlusNormal"/>
            </w:pPr>
            <w:r>
              <w:t>Всего</w:t>
            </w:r>
          </w:p>
        </w:tc>
        <w:tc>
          <w:tcPr>
            <w:tcW w:w="1417" w:type="dxa"/>
          </w:tcPr>
          <w:p w:rsidR="00396A31" w:rsidRDefault="00396A31">
            <w:pPr>
              <w:pStyle w:val="ConsPlusNormal"/>
              <w:jc w:val="center"/>
            </w:pPr>
            <w:r>
              <w:t>100,0</w:t>
            </w:r>
          </w:p>
        </w:tc>
        <w:tc>
          <w:tcPr>
            <w:tcW w:w="1531" w:type="dxa"/>
          </w:tcPr>
          <w:p w:rsidR="00396A31" w:rsidRDefault="00396A31">
            <w:pPr>
              <w:pStyle w:val="ConsPlusNormal"/>
              <w:jc w:val="center"/>
            </w:pPr>
            <w:r>
              <w:t>348,5</w:t>
            </w:r>
          </w:p>
        </w:tc>
        <w:tc>
          <w:tcPr>
            <w:tcW w:w="1474" w:type="dxa"/>
          </w:tcPr>
          <w:p w:rsidR="00396A31" w:rsidRDefault="00396A31">
            <w:pPr>
              <w:pStyle w:val="ConsPlusNormal"/>
              <w:jc w:val="center"/>
            </w:pPr>
            <w:r>
              <w:t>42,0</w:t>
            </w:r>
          </w:p>
        </w:tc>
        <w:tc>
          <w:tcPr>
            <w:tcW w:w="1417" w:type="dxa"/>
          </w:tcPr>
          <w:p w:rsidR="00396A31" w:rsidRDefault="00396A31">
            <w:pPr>
              <w:pStyle w:val="ConsPlusNormal"/>
              <w:jc w:val="center"/>
            </w:pPr>
            <w:r>
              <w:t>470,3</w:t>
            </w:r>
          </w:p>
        </w:tc>
        <w:tc>
          <w:tcPr>
            <w:tcW w:w="1474" w:type="dxa"/>
          </w:tcPr>
          <w:p w:rsidR="00396A31" w:rsidRDefault="00396A31">
            <w:pPr>
              <w:pStyle w:val="ConsPlusNormal"/>
              <w:jc w:val="center"/>
            </w:pPr>
            <w:r>
              <w:t>84,0</w:t>
            </w:r>
          </w:p>
        </w:tc>
        <w:tc>
          <w:tcPr>
            <w:tcW w:w="1474" w:type="dxa"/>
          </w:tcPr>
          <w:p w:rsidR="00396A31" w:rsidRDefault="00396A31">
            <w:pPr>
              <w:pStyle w:val="ConsPlusNormal"/>
              <w:jc w:val="center"/>
            </w:pPr>
            <w:r>
              <w:t>500,0</w:t>
            </w:r>
          </w:p>
        </w:tc>
        <w:tc>
          <w:tcPr>
            <w:tcW w:w="1474" w:type="dxa"/>
          </w:tcPr>
          <w:p w:rsidR="00396A31" w:rsidRDefault="00396A31">
            <w:pPr>
              <w:pStyle w:val="ConsPlusNormal"/>
              <w:jc w:val="center"/>
            </w:pPr>
            <w:r>
              <w:t>84,0</w:t>
            </w:r>
          </w:p>
        </w:tc>
      </w:tr>
      <w:tr w:rsidR="00396A31">
        <w:tc>
          <w:tcPr>
            <w:tcW w:w="585" w:type="dxa"/>
            <w:vMerge/>
          </w:tcPr>
          <w:p w:rsidR="00396A31" w:rsidRDefault="00396A31"/>
        </w:tc>
        <w:tc>
          <w:tcPr>
            <w:tcW w:w="1644" w:type="dxa"/>
            <w:vMerge/>
          </w:tcPr>
          <w:p w:rsidR="00396A31" w:rsidRDefault="00396A31"/>
        </w:tc>
        <w:tc>
          <w:tcPr>
            <w:tcW w:w="1361" w:type="dxa"/>
          </w:tcPr>
          <w:p w:rsidR="00396A31" w:rsidRDefault="00396A31">
            <w:pPr>
              <w:pStyle w:val="ConsPlusNormal"/>
            </w:pPr>
            <w:r>
              <w:t>областной бюджет</w:t>
            </w:r>
          </w:p>
        </w:tc>
        <w:tc>
          <w:tcPr>
            <w:tcW w:w="1417" w:type="dxa"/>
          </w:tcPr>
          <w:p w:rsidR="00396A31" w:rsidRDefault="00396A31">
            <w:pPr>
              <w:pStyle w:val="ConsPlusNormal"/>
              <w:jc w:val="center"/>
            </w:pPr>
            <w:r>
              <w:t>100,0</w:t>
            </w:r>
          </w:p>
        </w:tc>
        <w:tc>
          <w:tcPr>
            <w:tcW w:w="1531" w:type="dxa"/>
          </w:tcPr>
          <w:p w:rsidR="00396A31" w:rsidRDefault="00396A31">
            <w:pPr>
              <w:pStyle w:val="ConsPlusNormal"/>
              <w:jc w:val="center"/>
            </w:pPr>
            <w:r>
              <w:t>348,5</w:t>
            </w:r>
          </w:p>
        </w:tc>
        <w:tc>
          <w:tcPr>
            <w:tcW w:w="1474" w:type="dxa"/>
          </w:tcPr>
          <w:p w:rsidR="00396A31" w:rsidRDefault="00396A31">
            <w:pPr>
              <w:pStyle w:val="ConsPlusNormal"/>
              <w:jc w:val="center"/>
            </w:pPr>
            <w:r>
              <w:t>42,0</w:t>
            </w:r>
          </w:p>
        </w:tc>
        <w:tc>
          <w:tcPr>
            <w:tcW w:w="1417" w:type="dxa"/>
          </w:tcPr>
          <w:p w:rsidR="00396A31" w:rsidRDefault="00396A31">
            <w:pPr>
              <w:pStyle w:val="ConsPlusNormal"/>
              <w:jc w:val="center"/>
            </w:pPr>
            <w:r>
              <w:t>470,3</w:t>
            </w:r>
          </w:p>
        </w:tc>
        <w:tc>
          <w:tcPr>
            <w:tcW w:w="1474" w:type="dxa"/>
          </w:tcPr>
          <w:p w:rsidR="00396A31" w:rsidRDefault="00396A31">
            <w:pPr>
              <w:pStyle w:val="ConsPlusNormal"/>
              <w:jc w:val="center"/>
            </w:pPr>
            <w:r>
              <w:t>84,0</w:t>
            </w:r>
          </w:p>
        </w:tc>
        <w:tc>
          <w:tcPr>
            <w:tcW w:w="1474" w:type="dxa"/>
          </w:tcPr>
          <w:p w:rsidR="00396A31" w:rsidRDefault="00396A31">
            <w:pPr>
              <w:pStyle w:val="ConsPlusNormal"/>
              <w:jc w:val="center"/>
            </w:pPr>
            <w:r>
              <w:t>500,0</w:t>
            </w:r>
          </w:p>
        </w:tc>
        <w:tc>
          <w:tcPr>
            <w:tcW w:w="1474" w:type="dxa"/>
          </w:tcPr>
          <w:p w:rsidR="00396A31" w:rsidRDefault="00396A31">
            <w:pPr>
              <w:pStyle w:val="ConsPlusNormal"/>
              <w:jc w:val="center"/>
            </w:pPr>
            <w:r>
              <w:t>84,0</w:t>
            </w:r>
          </w:p>
        </w:tc>
      </w:tr>
      <w:tr w:rsidR="00396A31">
        <w:tc>
          <w:tcPr>
            <w:tcW w:w="585" w:type="dxa"/>
            <w:vMerge w:val="restart"/>
          </w:tcPr>
          <w:p w:rsidR="00396A31" w:rsidRDefault="00396A31">
            <w:pPr>
              <w:pStyle w:val="ConsPlusNormal"/>
              <w:jc w:val="center"/>
            </w:pPr>
            <w:r>
              <w:t>1.34</w:t>
            </w:r>
          </w:p>
        </w:tc>
        <w:tc>
          <w:tcPr>
            <w:tcW w:w="1644" w:type="dxa"/>
            <w:vMerge w:val="restart"/>
          </w:tcPr>
          <w:p w:rsidR="00396A31" w:rsidRDefault="00396A31">
            <w:pPr>
              <w:pStyle w:val="ConsPlusNormal"/>
            </w:pPr>
            <w:r>
              <w:t xml:space="preserve">Мероприятие: 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w:t>
            </w:r>
            <w:r>
              <w:lastRenderedPageBreak/>
              <w:t xml:space="preserve">организаций (прекращением деятельности, полномочий физическими лицами), в соответствии с Федеральным </w:t>
            </w:r>
            <w:hyperlink r:id="rId154" w:history="1">
              <w:r>
                <w:rPr>
                  <w:color w:val="0000FF"/>
                </w:rPr>
                <w:t>законом</w:t>
              </w:r>
            </w:hyperlink>
            <w:r>
              <w:t xml:space="preserve"> от 19 мая 1995 года N 81-ФЗ "О государственных пособиях гражданам, имеющим детей"</w:t>
            </w:r>
          </w:p>
        </w:tc>
        <w:tc>
          <w:tcPr>
            <w:tcW w:w="1361" w:type="dxa"/>
          </w:tcPr>
          <w:p w:rsidR="00396A31" w:rsidRDefault="00396A31">
            <w:pPr>
              <w:pStyle w:val="ConsPlusNormal"/>
            </w:pPr>
            <w:r>
              <w:lastRenderedPageBreak/>
              <w:t>Всего</w:t>
            </w:r>
          </w:p>
        </w:tc>
        <w:tc>
          <w:tcPr>
            <w:tcW w:w="1417" w:type="dxa"/>
          </w:tcPr>
          <w:p w:rsidR="00396A31" w:rsidRDefault="00396A31">
            <w:pPr>
              <w:pStyle w:val="ConsPlusNormal"/>
              <w:jc w:val="center"/>
            </w:pPr>
            <w:r>
              <w:t>1504744,8</w:t>
            </w:r>
          </w:p>
        </w:tc>
        <w:tc>
          <w:tcPr>
            <w:tcW w:w="1531" w:type="dxa"/>
          </w:tcPr>
          <w:p w:rsidR="00396A31" w:rsidRDefault="00396A31">
            <w:pPr>
              <w:pStyle w:val="ConsPlusNormal"/>
              <w:jc w:val="center"/>
            </w:pPr>
            <w:r>
              <w:t>1566760,7</w:t>
            </w:r>
          </w:p>
        </w:tc>
        <w:tc>
          <w:tcPr>
            <w:tcW w:w="1474" w:type="dxa"/>
          </w:tcPr>
          <w:p w:rsidR="00396A31" w:rsidRDefault="00396A31">
            <w:pPr>
              <w:pStyle w:val="ConsPlusNormal"/>
              <w:jc w:val="center"/>
            </w:pPr>
            <w:r>
              <w:t>1683727,9</w:t>
            </w:r>
          </w:p>
        </w:tc>
        <w:tc>
          <w:tcPr>
            <w:tcW w:w="1417" w:type="dxa"/>
          </w:tcPr>
          <w:p w:rsidR="00396A31" w:rsidRDefault="00396A31">
            <w:pPr>
              <w:pStyle w:val="ConsPlusNormal"/>
              <w:jc w:val="center"/>
            </w:pPr>
            <w:r>
              <w:t>1616783,2</w:t>
            </w:r>
          </w:p>
        </w:tc>
        <w:tc>
          <w:tcPr>
            <w:tcW w:w="1474" w:type="dxa"/>
          </w:tcPr>
          <w:p w:rsidR="00396A31" w:rsidRDefault="00396A31">
            <w:pPr>
              <w:pStyle w:val="ConsPlusNormal"/>
              <w:jc w:val="center"/>
            </w:pPr>
            <w:r>
              <w:t>1695462,0</w:t>
            </w:r>
          </w:p>
        </w:tc>
        <w:tc>
          <w:tcPr>
            <w:tcW w:w="1474" w:type="dxa"/>
          </w:tcPr>
          <w:p w:rsidR="00396A31" w:rsidRDefault="00396A31">
            <w:pPr>
              <w:pStyle w:val="ConsPlusNormal"/>
              <w:jc w:val="center"/>
            </w:pPr>
            <w:r>
              <w:t>1762181,5</w:t>
            </w:r>
          </w:p>
        </w:tc>
        <w:tc>
          <w:tcPr>
            <w:tcW w:w="1474" w:type="dxa"/>
          </w:tcPr>
          <w:p w:rsidR="00396A31" w:rsidRDefault="00396A31">
            <w:pPr>
              <w:pStyle w:val="ConsPlusNormal"/>
              <w:jc w:val="center"/>
            </w:pPr>
            <w:r>
              <w:t>1832667,9</w:t>
            </w:r>
          </w:p>
        </w:tc>
      </w:tr>
      <w:tr w:rsidR="00396A31">
        <w:tc>
          <w:tcPr>
            <w:tcW w:w="585" w:type="dxa"/>
            <w:vMerge/>
          </w:tcPr>
          <w:p w:rsidR="00396A31" w:rsidRDefault="00396A31"/>
        </w:tc>
        <w:tc>
          <w:tcPr>
            <w:tcW w:w="1644" w:type="dxa"/>
            <w:vMerge/>
          </w:tcPr>
          <w:p w:rsidR="00396A31" w:rsidRDefault="00396A31"/>
        </w:tc>
        <w:tc>
          <w:tcPr>
            <w:tcW w:w="1361" w:type="dxa"/>
          </w:tcPr>
          <w:p w:rsidR="00396A31" w:rsidRDefault="00396A31">
            <w:pPr>
              <w:pStyle w:val="ConsPlusNormal"/>
            </w:pPr>
            <w:r>
              <w:t>областной бюджет</w:t>
            </w:r>
          </w:p>
        </w:tc>
        <w:tc>
          <w:tcPr>
            <w:tcW w:w="1417" w:type="dxa"/>
          </w:tcPr>
          <w:p w:rsidR="00396A31" w:rsidRDefault="00396A31">
            <w:pPr>
              <w:pStyle w:val="ConsPlusNormal"/>
              <w:jc w:val="center"/>
            </w:pPr>
            <w:r>
              <w:t>0</w:t>
            </w:r>
          </w:p>
        </w:tc>
        <w:tc>
          <w:tcPr>
            <w:tcW w:w="1531" w:type="dxa"/>
          </w:tcPr>
          <w:p w:rsidR="00396A31" w:rsidRDefault="00396A31">
            <w:pPr>
              <w:pStyle w:val="ConsPlusNormal"/>
              <w:jc w:val="center"/>
            </w:pPr>
            <w:r>
              <w:t>0</w:t>
            </w:r>
          </w:p>
        </w:tc>
        <w:tc>
          <w:tcPr>
            <w:tcW w:w="1474" w:type="dxa"/>
          </w:tcPr>
          <w:p w:rsidR="00396A31" w:rsidRDefault="00396A31">
            <w:pPr>
              <w:pStyle w:val="ConsPlusNormal"/>
              <w:jc w:val="center"/>
            </w:pPr>
            <w:r>
              <w:t>0</w:t>
            </w:r>
          </w:p>
        </w:tc>
        <w:tc>
          <w:tcPr>
            <w:tcW w:w="1417" w:type="dxa"/>
          </w:tcPr>
          <w:p w:rsidR="00396A31" w:rsidRDefault="00396A31">
            <w:pPr>
              <w:pStyle w:val="ConsPlusNormal"/>
              <w:jc w:val="center"/>
            </w:pPr>
            <w:r>
              <w:t>0</w:t>
            </w:r>
          </w:p>
        </w:tc>
        <w:tc>
          <w:tcPr>
            <w:tcW w:w="1474" w:type="dxa"/>
          </w:tcPr>
          <w:p w:rsidR="00396A31" w:rsidRDefault="00396A31">
            <w:pPr>
              <w:pStyle w:val="ConsPlusNormal"/>
              <w:jc w:val="center"/>
            </w:pPr>
            <w:r>
              <w:t>0</w:t>
            </w:r>
          </w:p>
        </w:tc>
        <w:tc>
          <w:tcPr>
            <w:tcW w:w="1474" w:type="dxa"/>
          </w:tcPr>
          <w:p w:rsidR="00396A31" w:rsidRDefault="00396A31">
            <w:pPr>
              <w:pStyle w:val="ConsPlusNormal"/>
              <w:jc w:val="center"/>
            </w:pPr>
            <w:r>
              <w:t>0</w:t>
            </w:r>
          </w:p>
        </w:tc>
        <w:tc>
          <w:tcPr>
            <w:tcW w:w="1474" w:type="dxa"/>
          </w:tcPr>
          <w:p w:rsidR="00396A31" w:rsidRDefault="00396A31">
            <w:pPr>
              <w:pStyle w:val="ConsPlusNormal"/>
              <w:jc w:val="center"/>
            </w:pPr>
            <w:r>
              <w:t>0</w:t>
            </w:r>
          </w:p>
        </w:tc>
      </w:tr>
      <w:tr w:rsidR="00396A31">
        <w:tblPrEx>
          <w:tblBorders>
            <w:insideH w:val="nil"/>
          </w:tblBorders>
        </w:tblPrEx>
        <w:tc>
          <w:tcPr>
            <w:tcW w:w="585" w:type="dxa"/>
            <w:vMerge/>
          </w:tcPr>
          <w:p w:rsidR="00396A31" w:rsidRDefault="00396A31"/>
        </w:tc>
        <w:tc>
          <w:tcPr>
            <w:tcW w:w="1644" w:type="dxa"/>
            <w:vMerge/>
          </w:tcPr>
          <w:p w:rsidR="00396A31" w:rsidRDefault="00396A31"/>
        </w:tc>
        <w:tc>
          <w:tcPr>
            <w:tcW w:w="1361" w:type="dxa"/>
            <w:tcBorders>
              <w:bottom w:val="nil"/>
            </w:tcBorders>
          </w:tcPr>
          <w:p w:rsidR="00396A31" w:rsidRDefault="00396A31">
            <w:pPr>
              <w:pStyle w:val="ConsPlusNormal"/>
            </w:pPr>
            <w:r>
              <w:t>иные не запрещенные законодательством источники:</w:t>
            </w:r>
          </w:p>
        </w:tc>
        <w:tc>
          <w:tcPr>
            <w:tcW w:w="1417" w:type="dxa"/>
            <w:tcBorders>
              <w:bottom w:val="nil"/>
            </w:tcBorders>
          </w:tcPr>
          <w:p w:rsidR="00396A31" w:rsidRDefault="00396A31">
            <w:pPr>
              <w:pStyle w:val="ConsPlusNormal"/>
              <w:jc w:val="center"/>
            </w:pPr>
          </w:p>
        </w:tc>
        <w:tc>
          <w:tcPr>
            <w:tcW w:w="1531" w:type="dxa"/>
            <w:tcBorders>
              <w:bottom w:val="nil"/>
            </w:tcBorders>
          </w:tcPr>
          <w:p w:rsidR="00396A31" w:rsidRDefault="00396A31">
            <w:pPr>
              <w:pStyle w:val="ConsPlusNormal"/>
              <w:jc w:val="center"/>
            </w:pPr>
          </w:p>
        </w:tc>
        <w:tc>
          <w:tcPr>
            <w:tcW w:w="1474" w:type="dxa"/>
            <w:tcBorders>
              <w:bottom w:val="nil"/>
            </w:tcBorders>
          </w:tcPr>
          <w:p w:rsidR="00396A31" w:rsidRDefault="00396A31">
            <w:pPr>
              <w:pStyle w:val="ConsPlusNormal"/>
              <w:jc w:val="center"/>
            </w:pPr>
          </w:p>
        </w:tc>
        <w:tc>
          <w:tcPr>
            <w:tcW w:w="1417" w:type="dxa"/>
            <w:tcBorders>
              <w:bottom w:val="nil"/>
            </w:tcBorders>
          </w:tcPr>
          <w:p w:rsidR="00396A31" w:rsidRDefault="00396A31">
            <w:pPr>
              <w:pStyle w:val="ConsPlusNormal"/>
              <w:jc w:val="center"/>
            </w:pPr>
          </w:p>
        </w:tc>
        <w:tc>
          <w:tcPr>
            <w:tcW w:w="1474" w:type="dxa"/>
            <w:tcBorders>
              <w:bottom w:val="nil"/>
            </w:tcBorders>
          </w:tcPr>
          <w:p w:rsidR="00396A31" w:rsidRDefault="00396A31">
            <w:pPr>
              <w:pStyle w:val="ConsPlusNormal"/>
              <w:jc w:val="center"/>
            </w:pPr>
          </w:p>
        </w:tc>
        <w:tc>
          <w:tcPr>
            <w:tcW w:w="1474" w:type="dxa"/>
            <w:tcBorders>
              <w:bottom w:val="nil"/>
            </w:tcBorders>
          </w:tcPr>
          <w:p w:rsidR="00396A31" w:rsidRDefault="00396A31">
            <w:pPr>
              <w:pStyle w:val="ConsPlusNormal"/>
              <w:jc w:val="center"/>
            </w:pPr>
          </w:p>
        </w:tc>
        <w:tc>
          <w:tcPr>
            <w:tcW w:w="1474" w:type="dxa"/>
            <w:tcBorders>
              <w:bottom w:val="nil"/>
            </w:tcBorders>
          </w:tcPr>
          <w:p w:rsidR="00396A31" w:rsidRDefault="00396A31">
            <w:pPr>
              <w:pStyle w:val="ConsPlusNormal"/>
              <w:jc w:val="center"/>
            </w:pPr>
          </w:p>
        </w:tc>
      </w:tr>
      <w:tr w:rsidR="00396A31">
        <w:tc>
          <w:tcPr>
            <w:tcW w:w="585" w:type="dxa"/>
            <w:vMerge/>
          </w:tcPr>
          <w:p w:rsidR="00396A31" w:rsidRDefault="00396A31"/>
        </w:tc>
        <w:tc>
          <w:tcPr>
            <w:tcW w:w="1644" w:type="dxa"/>
            <w:vMerge/>
          </w:tcPr>
          <w:p w:rsidR="00396A31" w:rsidRDefault="00396A31"/>
        </w:tc>
        <w:tc>
          <w:tcPr>
            <w:tcW w:w="1361" w:type="dxa"/>
            <w:tcBorders>
              <w:top w:val="nil"/>
            </w:tcBorders>
          </w:tcPr>
          <w:p w:rsidR="00396A31" w:rsidRDefault="00396A31">
            <w:pPr>
              <w:pStyle w:val="ConsPlusNormal"/>
            </w:pPr>
            <w:r>
              <w:t>федеральный бюджет</w:t>
            </w:r>
          </w:p>
        </w:tc>
        <w:tc>
          <w:tcPr>
            <w:tcW w:w="1417" w:type="dxa"/>
            <w:tcBorders>
              <w:top w:val="nil"/>
            </w:tcBorders>
          </w:tcPr>
          <w:p w:rsidR="00396A31" w:rsidRDefault="00396A31">
            <w:pPr>
              <w:pStyle w:val="ConsPlusNormal"/>
              <w:jc w:val="center"/>
            </w:pPr>
            <w:r>
              <w:t>1504744,8</w:t>
            </w:r>
          </w:p>
        </w:tc>
        <w:tc>
          <w:tcPr>
            <w:tcW w:w="1531" w:type="dxa"/>
            <w:tcBorders>
              <w:top w:val="nil"/>
            </w:tcBorders>
          </w:tcPr>
          <w:p w:rsidR="00396A31" w:rsidRDefault="00396A31">
            <w:pPr>
              <w:pStyle w:val="ConsPlusNormal"/>
              <w:jc w:val="center"/>
            </w:pPr>
            <w:r>
              <w:t>1566760,7</w:t>
            </w:r>
          </w:p>
        </w:tc>
        <w:tc>
          <w:tcPr>
            <w:tcW w:w="1474" w:type="dxa"/>
            <w:tcBorders>
              <w:top w:val="nil"/>
            </w:tcBorders>
          </w:tcPr>
          <w:p w:rsidR="00396A31" w:rsidRDefault="00396A31">
            <w:pPr>
              <w:pStyle w:val="ConsPlusNormal"/>
              <w:jc w:val="center"/>
            </w:pPr>
            <w:r>
              <w:t>1683727,9</w:t>
            </w:r>
          </w:p>
        </w:tc>
        <w:tc>
          <w:tcPr>
            <w:tcW w:w="1417" w:type="dxa"/>
            <w:tcBorders>
              <w:top w:val="nil"/>
            </w:tcBorders>
          </w:tcPr>
          <w:p w:rsidR="00396A31" w:rsidRDefault="00396A31">
            <w:pPr>
              <w:pStyle w:val="ConsPlusNormal"/>
              <w:jc w:val="center"/>
            </w:pPr>
            <w:r>
              <w:t>1616783,2</w:t>
            </w:r>
          </w:p>
        </w:tc>
        <w:tc>
          <w:tcPr>
            <w:tcW w:w="1474" w:type="dxa"/>
            <w:tcBorders>
              <w:top w:val="nil"/>
            </w:tcBorders>
          </w:tcPr>
          <w:p w:rsidR="00396A31" w:rsidRDefault="00396A31">
            <w:pPr>
              <w:pStyle w:val="ConsPlusNormal"/>
              <w:jc w:val="center"/>
            </w:pPr>
            <w:r>
              <w:t>1695462,0</w:t>
            </w:r>
          </w:p>
        </w:tc>
        <w:tc>
          <w:tcPr>
            <w:tcW w:w="1474" w:type="dxa"/>
            <w:tcBorders>
              <w:top w:val="nil"/>
            </w:tcBorders>
          </w:tcPr>
          <w:p w:rsidR="00396A31" w:rsidRDefault="00396A31">
            <w:pPr>
              <w:pStyle w:val="ConsPlusNormal"/>
              <w:jc w:val="center"/>
            </w:pPr>
            <w:r>
              <w:t>1762181,5</w:t>
            </w:r>
          </w:p>
        </w:tc>
        <w:tc>
          <w:tcPr>
            <w:tcW w:w="1474" w:type="dxa"/>
            <w:tcBorders>
              <w:top w:val="nil"/>
            </w:tcBorders>
          </w:tcPr>
          <w:p w:rsidR="00396A31" w:rsidRDefault="00396A31">
            <w:pPr>
              <w:pStyle w:val="ConsPlusNormal"/>
              <w:jc w:val="center"/>
            </w:pPr>
            <w:r>
              <w:t>1832667,9</w:t>
            </w:r>
          </w:p>
        </w:tc>
      </w:tr>
      <w:tr w:rsidR="00396A31">
        <w:tc>
          <w:tcPr>
            <w:tcW w:w="585" w:type="dxa"/>
            <w:vMerge w:val="restart"/>
          </w:tcPr>
          <w:p w:rsidR="00396A31" w:rsidRDefault="00396A31">
            <w:pPr>
              <w:pStyle w:val="ConsPlusNormal"/>
              <w:jc w:val="center"/>
            </w:pPr>
            <w:r>
              <w:lastRenderedPageBreak/>
              <w:t>1.35</w:t>
            </w:r>
          </w:p>
        </w:tc>
        <w:tc>
          <w:tcPr>
            <w:tcW w:w="1644" w:type="dxa"/>
            <w:vMerge w:val="restart"/>
          </w:tcPr>
          <w:p w:rsidR="00396A31" w:rsidRDefault="00396A31">
            <w:pPr>
              <w:pStyle w:val="ConsPlusNormal"/>
            </w:pPr>
            <w:r>
              <w:t>Мероприятие: социальная поддержка Героев Советского Союза, Героев Российской Федерации и полных кавалеров ордена Славы</w:t>
            </w:r>
          </w:p>
        </w:tc>
        <w:tc>
          <w:tcPr>
            <w:tcW w:w="1361" w:type="dxa"/>
          </w:tcPr>
          <w:p w:rsidR="00396A31" w:rsidRDefault="00396A31">
            <w:pPr>
              <w:pStyle w:val="ConsPlusNormal"/>
            </w:pPr>
            <w:r>
              <w:t>Всего</w:t>
            </w:r>
          </w:p>
        </w:tc>
        <w:tc>
          <w:tcPr>
            <w:tcW w:w="1417" w:type="dxa"/>
          </w:tcPr>
          <w:p w:rsidR="00396A31" w:rsidRDefault="00396A31">
            <w:pPr>
              <w:pStyle w:val="ConsPlusNormal"/>
              <w:jc w:val="center"/>
            </w:pPr>
            <w:r>
              <w:t>34,9</w:t>
            </w:r>
          </w:p>
        </w:tc>
        <w:tc>
          <w:tcPr>
            <w:tcW w:w="1531" w:type="dxa"/>
          </w:tcPr>
          <w:p w:rsidR="00396A31" w:rsidRDefault="00396A31">
            <w:pPr>
              <w:pStyle w:val="ConsPlusNormal"/>
              <w:jc w:val="center"/>
            </w:pPr>
            <w:r>
              <w:t>36,6</w:t>
            </w:r>
          </w:p>
        </w:tc>
        <w:tc>
          <w:tcPr>
            <w:tcW w:w="1474" w:type="dxa"/>
          </w:tcPr>
          <w:p w:rsidR="00396A31" w:rsidRDefault="00396A31">
            <w:pPr>
              <w:pStyle w:val="ConsPlusNormal"/>
              <w:jc w:val="center"/>
            </w:pPr>
            <w:r>
              <w:t>39,9</w:t>
            </w:r>
          </w:p>
        </w:tc>
        <w:tc>
          <w:tcPr>
            <w:tcW w:w="1417" w:type="dxa"/>
          </w:tcPr>
          <w:p w:rsidR="00396A31" w:rsidRDefault="00396A31">
            <w:pPr>
              <w:pStyle w:val="ConsPlusNormal"/>
              <w:jc w:val="center"/>
            </w:pPr>
            <w:r>
              <w:t>42,3</w:t>
            </w:r>
          </w:p>
        </w:tc>
        <w:tc>
          <w:tcPr>
            <w:tcW w:w="1474" w:type="dxa"/>
          </w:tcPr>
          <w:p w:rsidR="00396A31" w:rsidRDefault="00396A31">
            <w:pPr>
              <w:pStyle w:val="ConsPlusNormal"/>
              <w:jc w:val="center"/>
            </w:pPr>
            <w:r>
              <w:t>18,5</w:t>
            </w:r>
          </w:p>
        </w:tc>
        <w:tc>
          <w:tcPr>
            <w:tcW w:w="1474" w:type="dxa"/>
          </w:tcPr>
          <w:p w:rsidR="00396A31" w:rsidRDefault="00396A31">
            <w:pPr>
              <w:pStyle w:val="ConsPlusNormal"/>
              <w:jc w:val="center"/>
            </w:pPr>
            <w:r>
              <w:t>0</w:t>
            </w:r>
          </w:p>
        </w:tc>
        <w:tc>
          <w:tcPr>
            <w:tcW w:w="1474" w:type="dxa"/>
          </w:tcPr>
          <w:p w:rsidR="00396A31" w:rsidRDefault="00396A31">
            <w:pPr>
              <w:pStyle w:val="ConsPlusNormal"/>
              <w:jc w:val="center"/>
            </w:pPr>
            <w:r>
              <w:t>0</w:t>
            </w:r>
          </w:p>
        </w:tc>
      </w:tr>
      <w:tr w:rsidR="00396A31">
        <w:tc>
          <w:tcPr>
            <w:tcW w:w="585" w:type="dxa"/>
            <w:vMerge/>
          </w:tcPr>
          <w:p w:rsidR="00396A31" w:rsidRDefault="00396A31"/>
        </w:tc>
        <w:tc>
          <w:tcPr>
            <w:tcW w:w="1644" w:type="dxa"/>
            <w:vMerge/>
          </w:tcPr>
          <w:p w:rsidR="00396A31" w:rsidRDefault="00396A31"/>
        </w:tc>
        <w:tc>
          <w:tcPr>
            <w:tcW w:w="1361" w:type="dxa"/>
          </w:tcPr>
          <w:p w:rsidR="00396A31" w:rsidRDefault="00396A31">
            <w:pPr>
              <w:pStyle w:val="ConsPlusNormal"/>
            </w:pPr>
            <w:r>
              <w:t>областной бюджет</w:t>
            </w:r>
          </w:p>
        </w:tc>
        <w:tc>
          <w:tcPr>
            <w:tcW w:w="1417" w:type="dxa"/>
          </w:tcPr>
          <w:p w:rsidR="00396A31" w:rsidRDefault="00396A31">
            <w:pPr>
              <w:pStyle w:val="ConsPlusNormal"/>
              <w:jc w:val="center"/>
            </w:pPr>
            <w:r>
              <w:t>0</w:t>
            </w:r>
          </w:p>
        </w:tc>
        <w:tc>
          <w:tcPr>
            <w:tcW w:w="1531" w:type="dxa"/>
          </w:tcPr>
          <w:p w:rsidR="00396A31" w:rsidRDefault="00396A31">
            <w:pPr>
              <w:pStyle w:val="ConsPlusNormal"/>
              <w:jc w:val="center"/>
            </w:pPr>
            <w:r>
              <w:t>0</w:t>
            </w:r>
          </w:p>
        </w:tc>
        <w:tc>
          <w:tcPr>
            <w:tcW w:w="1474" w:type="dxa"/>
          </w:tcPr>
          <w:p w:rsidR="00396A31" w:rsidRDefault="00396A31">
            <w:pPr>
              <w:pStyle w:val="ConsPlusNormal"/>
              <w:jc w:val="center"/>
            </w:pPr>
            <w:r>
              <w:t>0</w:t>
            </w:r>
          </w:p>
        </w:tc>
        <w:tc>
          <w:tcPr>
            <w:tcW w:w="1417" w:type="dxa"/>
          </w:tcPr>
          <w:p w:rsidR="00396A31" w:rsidRDefault="00396A31">
            <w:pPr>
              <w:pStyle w:val="ConsPlusNormal"/>
              <w:jc w:val="center"/>
            </w:pPr>
            <w:r>
              <w:t>0</w:t>
            </w:r>
          </w:p>
        </w:tc>
        <w:tc>
          <w:tcPr>
            <w:tcW w:w="1474" w:type="dxa"/>
          </w:tcPr>
          <w:p w:rsidR="00396A31" w:rsidRDefault="00396A31">
            <w:pPr>
              <w:pStyle w:val="ConsPlusNormal"/>
              <w:jc w:val="center"/>
            </w:pPr>
            <w:r>
              <w:t>0</w:t>
            </w:r>
          </w:p>
        </w:tc>
        <w:tc>
          <w:tcPr>
            <w:tcW w:w="1474" w:type="dxa"/>
          </w:tcPr>
          <w:p w:rsidR="00396A31" w:rsidRDefault="00396A31">
            <w:pPr>
              <w:pStyle w:val="ConsPlusNormal"/>
              <w:jc w:val="center"/>
            </w:pPr>
            <w:r>
              <w:t>0</w:t>
            </w:r>
          </w:p>
        </w:tc>
        <w:tc>
          <w:tcPr>
            <w:tcW w:w="1474" w:type="dxa"/>
          </w:tcPr>
          <w:p w:rsidR="00396A31" w:rsidRDefault="00396A31">
            <w:pPr>
              <w:pStyle w:val="ConsPlusNormal"/>
              <w:jc w:val="center"/>
            </w:pPr>
            <w:r>
              <w:t>0</w:t>
            </w:r>
          </w:p>
        </w:tc>
      </w:tr>
      <w:tr w:rsidR="00396A31">
        <w:tblPrEx>
          <w:tblBorders>
            <w:insideH w:val="nil"/>
          </w:tblBorders>
        </w:tblPrEx>
        <w:tc>
          <w:tcPr>
            <w:tcW w:w="585" w:type="dxa"/>
            <w:vMerge/>
          </w:tcPr>
          <w:p w:rsidR="00396A31" w:rsidRDefault="00396A31"/>
        </w:tc>
        <w:tc>
          <w:tcPr>
            <w:tcW w:w="1644" w:type="dxa"/>
            <w:vMerge/>
          </w:tcPr>
          <w:p w:rsidR="00396A31" w:rsidRDefault="00396A31"/>
        </w:tc>
        <w:tc>
          <w:tcPr>
            <w:tcW w:w="1361" w:type="dxa"/>
            <w:tcBorders>
              <w:bottom w:val="nil"/>
            </w:tcBorders>
          </w:tcPr>
          <w:p w:rsidR="00396A31" w:rsidRDefault="00396A31">
            <w:pPr>
              <w:pStyle w:val="ConsPlusNormal"/>
            </w:pPr>
            <w:r>
              <w:t>иные не запрещенные законодательством источники:</w:t>
            </w:r>
          </w:p>
        </w:tc>
        <w:tc>
          <w:tcPr>
            <w:tcW w:w="1417" w:type="dxa"/>
            <w:tcBorders>
              <w:bottom w:val="nil"/>
            </w:tcBorders>
          </w:tcPr>
          <w:p w:rsidR="00396A31" w:rsidRDefault="00396A31">
            <w:pPr>
              <w:pStyle w:val="ConsPlusNormal"/>
              <w:jc w:val="center"/>
            </w:pPr>
          </w:p>
        </w:tc>
        <w:tc>
          <w:tcPr>
            <w:tcW w:w="1531" w:type="dxa"/>
            <w:tcBorders>
              <w:bottom w:val="nil"/>
            </w:tcBorders>
          </w:tcPr>
          <w:p w:rsidR="00396A31" w:rsidRDefault="00396A31">
            <w:pPr>
              <w:pStyle w:val="ConsPlusNormal"/>
              <w:jc w:val="center"/>
            </w:pPr>
          </w:p>
        </w:tc>
        <w:tc>
          <w:tcPr>
            <w:tcW w:w="1474" w:type="dxa"/>
            <w:tcBorders>
              <w:bottom w:val="nil"/>
            </w:tcBorders>
          </w:tcPr>
          <w:p w:rsidR="00396A31" w:rsidRDefault="00396A31">
            <w:pPr>
              <w:pStyle w:val="ConsPlusNormal"/>
              <w:jc w:val="center"/>
            </w:pPr>
          </w:p>
        </w:tc>
        <w:tc>
          <w:tcPr>
            <w:tcW w:w="1417" w:type="dxa"/>
            <w:tcBorders>
              <w:bottom w:val="nil"/>
            </w:tcBorders>
          </w:tcPr>
          <w:p w:rsidR="00396A31" w:rsidRDefault="00396A31">
            <w:pPr>
              <w:pStyle w:val="ConsPlusNormal"/>
              <w:jc w:val="center"/>
            </w:pPr>
          </w:p>
        </w:tc>
        <w:tc>
          <w:tcPr>
            <w:tcW w:w="1474" w:type="dxa"/>
            <w:tcBorders>
              <w:bottom w:val="nil"/>
            </w:tcBorders>
          </w:tcPr>
          <w:p w:rsidR="00396A31" w:rsidRDefault="00396A31">
            <w:pPr>
              <w:pStyle w:val="ConsPlusNormal"/>
              <w:jc w:val="center"/>
            </w:pPr>
          </w:p>
        </w:tc>
        <w:tc>
          <w:tcPr>
            <w:tcW w:w="1474" w:type="dxa"/>
            <w:tcBorders>
              <w:bottom w:val="nil"/>
            </w:tcBorders>
          </w:tcPr>
          <w:p w:rsidR="00396A31" w:rsidRDefault="00396A31">
            <w:pPr>
              <w:pStyle w:val="ConsPlusNormal"/>
              <w:jc w:val="center"/>
            </w:pPr>
          </w:p>
        </w:tc>
        <w:tc>
          <w:tcPr>
            <w:tcW w:w="1474" w:type="dxa"/>
            <w:tcBorders>
              <w:bottom w:val="nil"/>
            </w:tcBorders>
          </w:tcPr>
          <w:p w:rsidR="00396A31" w:rsidRDefault="00396A31">
            <w:pPr>
              <w:pStyle w:val="ConsPlusNormal"/>
              <w:jc w:val="center"/>
            </w:pPr>
          </w:p>
        </w:tc>
      </w:tr>
      <w:tr w:rsidR="00396A31">
        <w:tblPrEx>
          <w:tblBorders>
            <w:insideH w:val="nil"/>
          </w:tblBorders>
        </w:tblPrEx>
        <w:tc>
          <w:tcPr>
            <w:tcW w:w="585" w:type="dxa"/>
            <w:vMerge/>
          </w:tcPr>
          <w:p w:rsidR="00396A31" w:rsidRDefault="00396A31"/>
        </w:tc>
        <w:tc>
          <w:tcPr>
            <w:tcW w:w="1644" w:type="dxa"/>
            <w:vMerge/>
          </w:tcPr>
          <w:p w:rsidR="00396A31" w:rsidRDefault="00396A31"/>
        </w:tc>
        <w:tc>
          <w:tcPr>
            <w:tcW w:w="1361" w:type="dxa"/>
            <w:tcBorders>
              <w:top w:val="nil"/>
              <w:bottom w:val="nil"/>
            </w:tcBorders>
          </w:tcPr>
          <w:p w:rsidR="00396A31" w:rsidRDefault="00396A31">
            <w:pPr>
              <w:pStyle w:val="ConsPlusNormal"/>
            </w:pPr>
            <w:r>
              <w:t>федеральный бюджет</w:t>
            </w:r>
          </w:p>
        </w:tc>
        <w:tc>
          <w:tcPr>
            <w:tcW w:w="1417" w:type="dxa"/>
            <w:tcBorders>
              <w:top w:val="nil"/>
              <w:bottom w:val="nil"/>
            </w:tcBorders>
          </w:tcPr>
          <w:p w:rsidR="00396A31" w:rsidRDefault="00396A31">
            <w:pPr>
              <w:pStyle w:val="ConsPlusNormal"/>
              <w:jc w:val="center"/>
            </w:pPr>
            <w:r>
              <w:t>34,9</w:t>
            </w:r>
          </w:p>
        </w:tc>
        <w:tc>
          <w:tcPr>
            <w:tcW w:w="1531" w:type="dxa"/>
            <w:tcBorders>
              <w:top w:val="nil"/>
              <w:bottom w:val="nil"/>
            </w:tcBorders>
          </w:tcPr>
          <w:p w:rsidR="00396A31" w:rsidRDefault="00396A31">
            <w:pPr>
              <w:pStyle w:val="ConsPlusNormal"/>
              <w:jc w:val="center"/>
            </w:pPr>
            <w:r>
              <w:t>36,6</w:t>
            </w:r>
          </w:p>
        </w:tc>
        <w:tc>
          <w:tcPr>
            <w:tcW w:w="1474" w:type="dxa"/>
            <w:tcBorders>
              <w:top w:val="nil"/>
              <w:bottom w:val="nil"/>
            </w:tcBorders>
          </w:tcPr>
          <w:p w:rsidR="00396A31" w:rsidRDefault="00396A31">
            <w:pPr>
              <w:pStyle w:val="ConsPlusNormal"/>
              <w:jc w:val="center"/>
            </w:pPr>
            <w:r>
              <w:t>39,9</w:t>
            </w:r>
          </w:p>
        </w:tc>
        <w:tc>
          <w:tcPr>
            <w:tcW w:w="1417" w:type="dxa"/>
            <w:tcBorders>
              <w:top w:val="nil"/>
              <w:bottom w:val="nil"/>
            </w:tcBorders>
          </w:tcPr>
          <w:p w:rsidR="00396A31" w:rsidRDefault="00396A31">
            <w:pPr>
              <w:pStyle w:val="ConsPlusNormal"/>
              <w:jc w:val="center"/>
            </w:pPr>
            <w:r>
              <w:t>0</w:t>
            </w:r>
          </w:p>
        </w:tc>
        <w:tc>
          <w:tcPr>
            <w:tcW w:w="1474" w:type="dxa"/>
            <w:tcBorders>
              <w:top w:val="nil"/>
              <w:bottom w:val="nil"/>
            </w:tcBorders>
          </w:tcPr>
          <w:p w:rsidR="00396A31" w:rsidRDefault="00396A31">
            <w:pPr>
              <w:pStyle w:val="ConsPlusNormal"/>
              <w:jc w:val="center"/>
            </w:pPr>
            <w:r>
              <w:t>0</w:t>
            </w:r>
          </w:p>
        </w:tc>
        <w:tc>
          <w:tcPr>
            <w:tcW w:w="1474" w:type="dxa"/>
            <w:tcBorders>
              <w:top w:val="nil"/>
              <w:bottom w:val="nil"/>
            </w:tcBorders>
          </w:tcPr>
          <w:p w:rsidR="00396A31" w:rsidRDefault="00396A31">
            <w:pPr>
              <w:pStyle w:val="ConsPlusNormal"/>
              <w:jc w:val="center"/>
            </w:pPr>
            <w:r>
              <w:t>0</w:t>
            </w:r>
          </w:p>
        </w:tc>
        <w:tc>
          <w:tcPr>
            <w:tcW w:w="1474" w:type="dxa"/>
            <w:tcBorders>
              <w:top w:val="nil"/>
              <w:bottom w:val="nil"/>
            </w:tcBorders>
          </w:tcPr>
          <w:p w:rsidR="00396A31" w:rsidRDefault="00396A31">
            <w:pPr>
              <w:pStyle w:val="ConsPlusNormal"/>
              <w:jc w:val="center"/>
            </w:pPr>
            <w:r>
              <w:t>0</w:t>
            </w:r>
          </w:p>
        </w:tc>
      </w:tr>
      <w:tr w:rsidR="00396A31">
        <w:tc>
          <w:tcPr>
            <w:tcW w:w="585" w:type="dxa"/>
            <w:vMerge/>
          </w:tcPr>
          <w:p w:rsidR="00396A31" w:rsidRDefault="00396A31"/>
        </w:tc>
        <w:tc>
          <w:tcPr>
            <w:tcW w:w="1644" w:type="dxa"/>
            <w:vMerge/>
          </w:tcPr>
          <w:p w:rsidR="00396A31" w:rsidRDefault="00396A31"/>
        </w:tc>
        <w:tc>
          <w:tcPr>
            <w:tcW w:w="1361" w:type="dxa"/>
            <w:tcBorders>
              <w:top w:val="nil"/>
            </w:tcBorders>
          </w:tcPr>
          <w:p w:rsidR="00396A31" w:rsidRDefault="00396A31">
            <w:pPr>
              <w:pStyle w:val="ConsPlusNormal"/>
            </w:pPr>
            <w:r>
              <w:t>средства бюджетов государстве</w:t>
            </w:r>
            <w:r>
              <w:lastRenderedPageBreak/>
              <w:t>нных внебюджетных фондов (Пенсионный фонд Российской Федерации)</w:t>
            </w:r>
          </w:p>
        </w:tc>
        <w:tc>
          <w:tcPr>
            <w:tcW w:w="1417" w:type="dxa"/>
            <w:tcBorders>
              <w:top w:val="nil"/>
            </w:tcBorders>
          </w:tcPr>
          <w:p w:rsidR="00396A31" w:rsidRDefault="00396A31">
            <w:pPr>
              <w:pStyle w:val="ConsPlusNormal"/>
              <w:jc w:val="center"/>
            </w:pPr>
            <w:r>
              <w:lastRenderedPageBreak/>
              <w:t>0</w:t>
            </w:r>
          </w:p>
        </w:tc>
        <w:tc>
          <w:tcPr>
            <w:tcW w:w="1531" w:type="dxa"/>
            <w:tcBorders>
              <w:top w:val="nil"/>
            </w:tcBorders>
          </w:tcPr>
          <w:p w:rsidR="00396A31" w:rsidRDefault="00396A31">
            <w:pPr>
              <w:pStyle w:val="ConsPlusNormal"/>
              <w:jc w:val="center"/>
            </w:pPr>
            <w:r>
              <w:t>0</w:t>
            </w:r>
          </w:p>
        </w:tc>
        <w:tc>
          <w:tcPr>
            <w:tcW w:w="1474" w:type="dxa"/>
            <w:tcBorders>
              <w:top w:val="nil"/>
            </w:tcBorders>
          </w:tcPr>
          <w:p w:rsidR="00396A31" w:rsidRDefault="00396A31">
            <w:pPr>
              <w:pStyle w:val="ConsPlusNormal"/>
              <w:jc w:val="center"/>
            </w:pPr>
            <w:r>
              <w:t>0</w:t>
            </w:r>
          </w:p>
        </w:tc>
        <w:tc>
          <w:tcPr>
            <w:tcW w:w="1417" w:type="dxa"/>
            <w:tcBorders>
              <w:top w:val="nil"/>
            </w:tcBorders>
          </w:tcPr>
          <w:p w:rsidR="00396A31" w:rsidRDefault="00396A31">
            <w:pPr>
              <w:pStyle w:val="ConsPlusNormal"/>
              <w:jc w:val="center"/>
            </w:pPr>
            <w:r>
              <w:t>42,3</w:t>
            </w:r>
          </w:p>
        </w:tc>
        <w:tc>
          <w:tcPr>
            <w:tcW w:w="1474" w:type="dxa"/>
            <w:tcBorders>
              <w:top w:val="nil"/>
            </w:tcBorders>
          </w:tcPr>
          <w:p w:rsidR="00396A31" w:rsidRDefault="00396A31">
            <w:pPr>
              <w:pStyle w:val="ConsPlusNormal"/>
              <w:jc w:val="center"/>
            </w:pPr>
            <w:r>
              <w:t>18,5</w:t>
            </w:r>
          </w:p>
        </w:tc>
        <w:tc>
          <w:tcPr>
            <w:tcW w:w="1474" w:type="dxa"/>
            <w:tcBorders>
              <w:top w:val="nil"/>
            </w:tcBorders>
          </w:tcPr>
          <w:p w:rsidR="00396A31" w:rsidRDefault="00396A31">
            <w:pPr>
              <w:pStyle w:val="ConsPlusNormal"/>
              <w:jc w:val="center"/>
            </w:pPr>
            <w:r>
              <w:t>0</w:t>
            </w:r>
          </w:p>
        </w:tc>
        <w:tc>
          <w:tcPr>
            <w:tcW w:w="1474" w:type="dxa"/>
            <w:tcBorders>
              <w:top w:val="nil"/>
            </w:tcBorders>
          </w:tcPr>
          <w:p w:rsidR="00396A31" w:rsidRDefault="00396A31">
            <w:pPr>
              <w:pStyle w:val="ConsPlusNormal"/>
              <w:jc w:val="center"/>
            </w:pPr>
            <w:r>
              <w:t>0</w:t>
            </w:r>
          </w:p>
        </w:tc>
      </w:tr>
      <w:tr w:rsidR="00396A31">
        <w:tc>
          <w:tcPr>
            <w:tcW w:w="585" w:type="dxa"/>
            <w:vMerge w:val="restart"/>
          </w:tcPr>
          <w:p w:rsidR="00396A31" w:rsidRDefault="00396A31">
            <w:pPr>
              <w:pStyle w:val="ConsPlusNormal"/>
              <w:jc w:val="center"/>
            </w:pPr>
            <w:r>
              <w:lastRenderedPageBreak/>
              <w:t>1.36</w:t>
            </w:r>
          </w:p>
        </w:tc>
        <w:tc>
          <w:tcPr>
            <w:tcW w:w="1644" w:type="dxa"/>
            <w:vMerge w:val="restart"/>
          </w:tcPr>
          <w:p w:rsidR="00396A31" w:rsidRDefault="00396A31">
            <w:pPr>
              <w:pStyle w:val="ConsPlusNormal"/>
            </w:pPr>
            <w:r>
              <w:t>Мероприятие: социальная поддержка Героев Социалистического Труда, Героев Труда Российской Федерации и полных кавалеров ордена Трудовой Славы</w:t>
            </w:r>
          </w:p>
        </w:tc>
        <w:tc>
          <w:tcPr>
            <w:tcW w:w="1361" w:type="dxa"/>
          </w:tcPr>
          <w:p w:rsidR="00396A31" w:rsidRDefault="00396A31">
            <w:pPr>
              <w:pStyle w:val="ConsPlusNormal"/>
            </w:pPr>
            <w:r>
              <w:t>Всего</w:t>
            </w:r>
          </w:p>
        </w:tc>
        <w:tc>
          <w:tcPr>
            <w:tcW w:w="1417" w:type="dxa"/>
          </w:tcPr>
          <w:p w:rsidR="00396A31" w:rsidRDefault="00396A31">
            <w:pPr>
              <w:pStyle w:val="ConsPlusNormal"/>
              <w:jc w:val="center"/>
            </w:pPr>
            <w:r>
              <w:t>520,3</w:t>
            </w:r>
          </w:p>
        </w:tc>
        <w:tc>
          <w:tcPr>
            <w:tcW w:w="1531" w:type="dxa"/>
          </w:tcPr>
          <w:p w:rsidR="00396A31" w:rsidRDefault="00396A31">
            <w:pPr>
              <w:pStyle w:val="ConsPlusNormal"/>
              <w:jc w:val="center"/>
            </w:pPr>
            <w:r>
              <w:t>415,5</w:t>
            </w:r>
          </w:p>
        </w:tc>
        <w:tc>
          <w:tcPr>
            <w:tcW w:w="1474" w:type="dxa"/>
          </w:tcPr>
          <w:p w:rsidR="00396A31" w:rsidRDefault="00396A31">
            <w:pPr>
              <w:pStyle w:val="ConsPlusNormal"/>
              <w:jc w:val="center"/>
            </w:pPr>
            <w:r>
              <w:t>241,8</w:t>
            </w:r>
          </w:p>
        </w:tc>
        <w:tc>
          <w:tcPr>
            <w:tcW w:w="1417" w:type="dxa"/>
          </w:tcPr>
          <w:p w:rsidR="00396A31" w:rsidRDefault="00396A31">
            <w:pPr>
              <w:pStyle w:val="ConsPlusNormal"/>
              <w:jc w:val="center"/>
            </w:pPr>
            <w:r>
              <w:t>406,0</w:t>
            </w:r>
          </w:p>
        </w:tc>
        <w:tc>
          <w:tcPr>
            <w:tcW w:w="1474" w:type="dxa"/>
          </w:tcPr>
          <w:p w:rsidR="00396A31" w:rsidRDefault="00396A31">
            <w:pPr>
              <w:pStyle w:val="ConsPlusNormal"/>
              <w:jc w:val="center"/>
            </w:pPr>
            <w:r>
              <w:t>67,8</w:t>
            </w:r>
          </w:p>
        </w:tc>
        <w:tc>
          <w:tcPr>
            <w:tcW w:w="1474" w:type="dxa"/>
          </w:tcPr>
          <w:p w:rsidR="00396A31" w:rsidRDefault="00396A31">
            <w:pPr>
              <w:pStyle w:val="ConsPlusNormal"/>
              <w:jc w:val="center"/>
            </w:pPr>
            <w:r>
              <w:t>0</w:t>
            </w:r>
          </w:p>
        </w:tc>
        <w:tc>
          <w:tcPr>
            <w:tcW w:w="1474" w:type="dxa"/>
          </w:tcPr>
          <w:p w:rsidR="00396A31" w:rsidRDefault="00396A31">
            <w:pPr>
              <w:pStyle w:val="ConsPlusNormal"/>
              <w:jc w:val="center"/>
            </w:pPr>
            <w:r>
              <w:t>0</w:t>
            </w:r>
          </w:p>
        </w:tc>
      </w:tr>
      <w:tr w:rsidR="00396A31">
        <w:tc>
          <w:tcPr>
            <w:tcW w:w="585" w:type="dxa"/>
            <w:vMerge/>
          </w:tcPr>
          <w:p w:rsidR="00396A31" w:rsidRDefault="00396A31"/>
        </w:tc>
        <w:tc>
          <w:tcPr>
            <w:tcW w:w="1644" w:type="dxa"/>
            <w:vMerge/>
          </w:tcPr>
          <w:p w:rsidR="00396A31" w:rsidRDefault="00396A31"/>
        </w:tc>
        <w:tc>
          <w:tcPr>
            <w:tcW w:w="1361" w:type="dxa"/>
          </w:tcPr>
          <w:p w:rsidR="00396A31" w:rsidRDefault="00396A31">
            <w:pPr>
              <w:pStyle w:val="ConsPlusNormal"/>
            </w:pPr>
            <w:r>
              <w:t>областной бюджет</w:t>
            </w:r>
          </w:p>
        </w:tc>
        <w:tc>
          <w:tcPr>
            <w:tcW w:w="1417" w:type="dxa"/>
          </w:tcPr>
          <w:p w:rsidR="00396A31" w:rsidRDefault="00396A31">
            <w:pPr>
              <w:pStyle w:val="ConsPlusNormal"/>
              <w:jc w:val="center"/>
            </w:pPr>
            <w:r>
              <w:t>0</w:t>
            </w:r>
          </w:p>
        </w:tc>
        <w:tc>
          <w:tcPr>
            <w:tcW w:w="1531" w:type="dxa"/>
          </w:tcPr>
          <w:p w:rsidR="00396A31" w:rsidRDefault="00396A31">
            <w:pPr>
              <w:pStyle w:val="ConsPlusNormal"/>
              <w:jc w:val="center"/>
            </w:pPr>
            <w:r>
              <w:t>0</w:t>
            </w:r>
          </w:p>
        </w:tc>
        <w:tc>
          <w:tcPr>
            <w:tcW w:w="1474" w:type="dxa"/>
          </w:tcPr>
          <w:p w:rsidR="00396A31" w:rsidRDefault="00396A31">
            <w:pPr>
              <w:pStyle w:val="ConsPlusNormal"/>
              <w:jc w:val="center"/>
            </w:pPr>
            <w:r>
              <w:t>0</w:t>
            </w:r>
          </w:p>
        </w:tc>
        <w:tc>
          <w:tcPr>
            <w:tcW w:w="1417" w:type="dxa"/>
          </w:tcPr>
          <w:p w:rsidR="00396A31" w:rsidRDefault="00396A31">
            <w:pPr>
              <w:pStyle w:val="ConsPlusNormal"/>
              <w:jc w:val="center"/>
            </w:pPr>
            <w:r>
              <w:t>0</w:t>
            </w:r>
          </w:p>
        </w:tc>
        <w:tc>
          <w:tcPr>
            <w:tcW w:w="1474" w:type="dxa"/>
          </w:tcPr>
          <w:p w:rsidR="00396A31" w:rsidRDefault="00396A31">
            <w:pPr>
              <w:pStyle w:val="ConsPlusNormal"/>
              <w:jc w:val="center"/>
            </w:pPr>
            <w:r>
              <w:t>0</w:t>
            </w:r>
          </w:p>
        </w:tc>
        <w:tc>
          <w:tcPr>
            <w:tcW w:w="1474" w:type="dxa"/>
          </w:tcPr>
          <w:p w:rsidR="00396A31" w:rsidRDefault="00396A31">
            <w:pPr>
              <w:pStyle w:val="ConsPlusNormal"/>
              <w:jc w:val="center"/>
            </w:pPr>
            <w:r>
              <w:t>0</w:t>
            </w:r>
          </w:p>
        </w:tc>
        <w:tc>
          <w:tcPr>
            <w:tcW w:w="1474" w:type="dxa"/>
          </w:tcPr>
          <w:p w:rsidR="00396A31" w:rsidRDefault="00396A31">
            <w:pPr>
              <w:pStyle w:val="ConsPlusNormal"/>
              <w:jc w:val="center"/>
            </w:pPr>
            <w:r>
              <w:t>0</w:t>
            </w:r>
          </w:p>
        </w:tc>
      </w:tr>
      <w:tr w:rsidR="00396A31">
        <w:tblPrEx>
          <w:tblBorders>
            <w:insideH w:val="nil"/>
          </w:tblBorders>
        </w:tblPrEx>
        <w:tc>
          <w:tcPr>
            <w:tcW w:w="585" w:type="dxa"/>
            <w:vMerge/>
          </w:tcPr>
          <w:p w:rsidR="00396A31" w:rsidRDefault="00396A31"/>
        </w:tc>
        <w:tc>
          <w:tcPr>
            <w:tcW w:w="1644" w:type="dxa"/>
            <w:vMerge/>
          </w:tcPr>
          <w:p w:rsidR="00396A31" w:rsidRDefault="00396A31"/>
        </w:tc>
        <w:tc>
          <w:tcPr>
            <w:tcW w:w="1361" w:type="dxa"/>
            <w:tcBorders>
              <w:bottom w:val="nil"/>
            </w:tcBorders>
          </w:tcPr>
          <w:p w:rsidR="00396A31" w:rsidRDefault="00396A31">
            <w:pPr>
              <w:pStyle w:val="ConsPlusNormal"/>
            </w:pPr>
            <w:r>
              <w:t>иные не запрещенные законодательством источники:</w:t>
            </w:r>
          </w:p>
        </w:tc>
        <w:tc>
          <w:tcPr>
            <w:tcW w:w="1417" w:type="dxa"/>
            <w:tcBorders>
              <w:bottom w:val="nil"/>
            </w:tcBorders>
          </w:tcPr>
          <w:p w:rsidR="00396A31" w:rsidRDefault="00396A31">
            <w:pPr>
              <w:pStyle w:val="ConsPlusNormal"/>
              <w:jc w:val="center"/>
            </w:pPr>
          </w:p>
        </w:tc>
        <w:tc>
          <w:tcPr>
            <w:tcW w:w="1531" w:type="dxa"/>
            <w:tcBorders>
              <w:bottom w:val="nil"/>
            </w:tcBorders>
          </w:tcPr>
          <w:p w:rsidR="00396A31" w:rsidRDefault="00396A31">
            <w:pPr>
              <w:pStyle w:val="ConsPlusNormal"/>
              <w:jc w:val="center"/>
            </w:pPr>
          </w:p>
        </w:tc>
        <w:tc>
          <w:tcPr>
            <w:tcW w:w="1474" w:type="dxa"/>
            <w:tcBorders>
              <w:bottom w:val="nil"/>
            </w:tcBorders>
          </w:tcPr>
          <w:p w:rsidR="00396A31" w:rsidRDefault="00396A31">
            <w:pPr>
              <w:pStyle w:val="ConsPlusNormal"/>
              <w:jc w:val="center"/>
            </w:pPr>
          </w:p>
        </w:tc>
        <w:tc>
          <w:tcPr>
            <w:tcW w:w="1417" w:type="dxa"/>
            <w:tcBorders>
              <w:bottom w:val="nil"/>
            </w:tcBorders>
          </w:tcPr>
          <w:p w:rsidR="00396A31" w:rsidRDefault="00396A31">
            <w:pPr>
              <w:pStyle w:val="ConsPlusNormal"/>
              <w:jc w:val="center"/>
            </w:pPr>
          </w:p>
        </w:tc>
        <w:tc>
          <w:tcPr>
            <w:tcW w:w="1474" w:type="dxa"/>
            <w:tcBorders>
              <w:bottom w:val="nil"/>
            </w:tcBorders>
          </w:tcPr>
          <w:p w:rsidR="00396A31" w:rsidRDefault="00396A31">
            <w:pPr>
              <w:pStyle w:val="ConsPlusNormal"/>
              <w:jc w:val="center"/>
            </w:pPr>
          </w:p>
        </w:tc>
        <w:tc>
          <w:tcPr>
            <w:tcW w:w="1474" w:type="dxa"/>
            <w:tcBorders>
              <w:bottom w:val="nil"/>
            </w:tcBorders>
          </w:tcPr>
          <w:p w:rsidR="00396A31" w:rsidRDefault="00396A31">
            <w:pPr>
              <w:pStyle w:val="ConsPlusNormal"/>
              <w:jc w:val="center"/>
            </w:pPr>
          </w:p>
        </w:tc>
        <w:tc>
          <w:tcPr>
            <w:tcW w:w="1474" w:type="dxa"/>
            <w:tcBorders>
              <w:bottom w:val="nil"/>
            </w:tcBorders>
          </w:tcPr>
          <w:p w:rsidR="00396A31" w:rsidRDefault="00396A31">
            <w:pPr>
              <w:pStyle w:val="ConsPlusNormal"/>
              <w:jc w:val="center"/>
            </w:pPr>
          </w:p>
        </w:tc>
      </w:tr>
      <w:tr w:rsidR="00396A31">
        <w:tblPrEx>
          <w:tblBorders>
            <w:insideH w:val="nil"/>
          </w:tblBorders>
        </w:tblPrEx>
        <w:tc>
          <w:tcPr>
            <w:tcW w:w="585" w:type="dxa"/>
            <w:vMerge/>
          </w:tcPr>
          <w:p w:rsidR="00396A31" w:rsidRDefault="00396A31"/>
        </w:tc>
        <w:tc>
          <w:tcPr>
            <w:tcW w:w="1644" w:type="dxa"/>
            <w:vMerge/>
          </w:tcPr>
          <w:p w:rsidR="00396A31" w:rsidRDefault="00396A31"/>
        </w:tc>
        <w:tc>
          <w:tcPr>
            <w:tcW w:w="1361" w:type="dxa"/>
            <w:tcBorders>
              <w:top w:val="nil"/>
              <w:bottom w:val="nil"/>
            </w:tcBorders>
          </w:tcPr>
          <w:p w:rsidR="00396A31" w:rsidRDefault="00396A31">
            <w:pPr>
              <w:pStyle w:val="ConsPlusNormal"/>
            </w:pPr>
            <w:r>
              <w:t>федеральный бюджет</w:t>
            </w:r>
          </w:p>
        </w:tc>
        <w:tc>
          <w:tcPr>
            <w:tcW w:w="1417" w:type="dxa"/>
            <w:tcBorders>
              <w:top w:val="nil"/>
              <w:bottom w:val="nil"/>
            </w:tcBorders>
          </w:tcPr>
          <w:p w:rsidR="00396A31" w:rsidRDefault="00396A31">
            <w:pPr>
              <w:pStyle w:val="ConsPlusNormal"/>
              <w:jc w:val="center"/>
            </w:pPr>
            <w:r>
              <w:t>520,3</w:t>
            </w:r>
          </w:p>
        </w:tc>
        <w:tc>
          <w:tcPr>
            <w:tcW w:w="1531" w:type="dxa"/>
            <w:tcBorders>
              <w:top w:val="nil"/>
              <w:bottom w:val="nil"/>
            </w:tcBorders>
          </w:tcPr>
          <w:p w:rsidR="00396A31" w:rsidRDefault="00396A31">
            <w:pPr>
              <w:pStyle w:val="ConsPlusNormal"/>
              <w:jc w:val="center"/>
            </w:pPr>
            <w:r>
              <w:t>415,5</w:t>
            </w:r>
          </w:p>
        </w:tc>
        <w:tc>
          <w:tcPr>
            <w:tcW w:w="1474" w:type="dxa"/>
            <w:tcBorders>
              <w:top w:val="nil"/>
              <w:bottom w:val="nil"/>
            </w:tcBorders>
          </w:tcPr>
          <w:p w:rsidR="00396A31" w:rsidRDefault="00396A31">
            <w:pPr>
              <w:pStyle w:val="ConsPlusNormal"/>
              <w:jc w:val="center"/>
            </w:pPr>
            <w:r>
              <w:t>241,8</w:t>
            </w:r>
          </w:p>
        </w:tc>
        <w:tc>
          <w:tcPr>
            <w:tcW w:w="1417" w:type="dxa"/>
            <w:tcBorders>
              <w:top w:val="nil"/>
              <w:bottom w:val="nil"/>
            </w:tcBorders>
          </w:tcPr>
          <w:p w:rsidR="00396A31" w:rsidRDefault="00396A31">
            <w:pPr>
              <w:pStyle w:val="ConsPlusNormal"/>
              <w:jc w:val="center"/>
            </w:pPr>
            <w:r>
              <w:t>0</w:t>
            </w:r>
          </w:p>
        </w:tc>
        <w:tc>
          <w:tcPr>
            <w:tcW w:w="1474" w:type="dxa"/>
            <w:tcBorders>
              <w:top w:val="nil"/>
              <w:bottom w:val="nil"/>
            </w:tcBorders>
          </w:tcPr>
          <w:p w:rsidR="00396A31" w:rsidRDefault="00396A31">
            <w:pPr>
              <w:pStyle w:val="ConsPlusNormal"/>
              <w:jc w:val="center"/>
            </w:pPr>
            <w:r>
              <w:t>0</w:t>
            </w:r>
          </w:p>
        </w:tc>
        <w:tc>
          <w:tcPr>
            <w:tcW w:w="1474" w:type="dxa"/>
            <w:tcBorders>
              <w:top w:val="nil"/>
              <w:bottom w:val="nil"/>
            </w:tcBorders>
          </w:tcPr>
          <w:p w:rsidR="00396A31" w:rsidRDefault="00396A31">
            <w:pPr>
              <w:pStyle w:val="ConsPlusNormal"/>
              <w:jc w:val="center"/>
            </w:pPr>
            <w:r>
              <w:t>0</w:t>
            </w:r>
          </w:p>
        </w:tc>
        <w:tc>
          <w:tcPr>
            <w:tcW w:w="1474" w:type="dxa"/>
            <w:tcBorders>
              <w:top w:val="nil"/>
              <w:bottom w:val="nil"/>
            </w:tcBorders>
          </w:tcPr>
          <w:p w:rsidR="00396A31" w:rsidRDefault="00396A31">
            <w:pPr>
              <w:pStyle w:val="ConsPlusNormal"/>
              <w:jc w:val="center"/>
            </w:pPr>
            <w:r>
              <w:t>0</w:t>
            </w:r>
          </w:p>
        </w:tc>
      </w:tr>
      <w:tr w:rsidR="00396A31">
        <w:tc>
          <w:tcPr>
            <w:tcW w:w="585" w:type="dxa"/>
            <w:vMerge/>
          </w:tcPr>
          <w:p w:rsidR="00396A31" w:rsidRDefault="00396A31"/>
        </w:tc>
        <w:tc>
          <w:tcPr>
            <w:tcW w:w="1644" w:type="dxa"/>
            <w:vMerge/>
          </w:tcPr>
          <w:p w:rsidR="00396A31" w:rsidRDefault="00396A31"/>
        </w:tc>
        <w:tc>
          <w:tcPr>
            <w:tcW w:w="1361" w:type="dxa"/>
            <w:tcBorders>
              <w:top w:val="nil"/>
            </w:tcBorders>
          </w:tcPr>
          <w:p w:rsidR="00396A31" w:rsidRDefault="00396A31">
            <w:pPr>
              <w:pStyle w:val="ConsPlusNormal"/>
            </w:pPr>
            <w:r>
              <w:t>средства бюджетов государственных внебюджетных фондов (Пенсионный фонд Российской Федерации)</w:t>
            </w:r>
          </w:p>
        </w:tc>
        <w:tc>
          <w:tcPr>
            <w:tcW w:w="1417" w:type="dxa"/>
            <w:tcBorders>
              <w:top w:val="nil"/>
            </w:tcBorders>
          </w:tcPr>
          <w:p w:rsidR="00396A31" w:rsidRDefault="00396A31">
            <w:pPr>
              <w:pStyle w:val="ConsPlusNormal"/>
              <w:jc w:val="center"/>
            </w:pPr>
            <w:r>
              <w:t>0</w:t>
            </w:r>
          </w:p>
        </w:tc>
        <w:tc>
          <w:tcPr>
            <w:tcW w:w="1531" w:type="dxa"/>
            <w:tcBorders>
              <w:top w:val="nil"/>
            </w:tcBorders>
          </w:tcPr>
          <w:p w:rsidR="00396A31" w:rsidRDefault="00396A31">
            <w:pPr>
              <w:pStyle w:val="ConsPlusNormal"/>
              <w:jc w:val="center"/>
            </w:pPr>
            <w:r>
              <w:t>0</w:t>
            </w:r>
          </w:p>
        </w:tc>
        <w:tc>
          <w:tcPr>
            <w:tcW w:w="1474" w:type="dxa"/>
            <w:tcBorders>
              <w:top w:val="nil"/>
            </w:tcBorders>
          </w:tcPr>
          <w:p w:rsidR="00396A31" w:rsidRDefault="00396A31">
            <w:pPr>
              <w:pStyle w:val="ConsPlusNormal"/>
              <w:jc w:val="center"/>
            </w:pPr>
            <w:r>
              <w:t>0</w:t>
            </w:r>
          </w:p>
        </w:tc>
        <w:tc>
          <w:tcPr>
            <w:tcW w:w="1417" w:type="dxa"/>
            <w:tcBorders>
              <w:top w:val="nil"/>
            </w:tcBorders>
          </w:tcPr>
          <w:p w:rsidR="00396A31" w:rsidRDefault="00396A31">
            <w:pPr>
              <w:pStyle w:val="ConsPlusNormal"/>
              <w:jc w:val="center"/>
            </w:pPr>
            <w:r>
              <w:t>406,0</w:t>
            </w:r>
          </w:p>
        </w:tc>
        <w:tc>
          <w:tcPr>
            <w:tcW w:w="1474" w:type="dxa"/>
            <w:tcBorders>
              <w:top w:val="nil"/>
            </w:tcBorders>
          </w:tcPr>
          <w:p w:rsidR="00396A31" w:rsidRDefault="00396A31">
            <w:pPr>
              <w:pStyle w:val="ConsPlusNormal"/>
              <w:jc w:val="center"/>
            </w:pPr>
            <w:r>
              <w:t>67,8</w:t>
            </w:r>
          </w:p>
        </w:tc>
        <w:tc>
          <w:tcPr>
            <w:tcW w:w="1474" w:type="dxa"/>
            <w:tcBorders>
              <w:top w:val="nil"/>
            </w:tcBorders>
          </w:tcPr>
          <w:p w:rsidR="00396A31" w:rsidRDefault="00396A31">
            <w:pPr>
              <w:pStyle w:val="ConsPlusNormal"/>
              <w:jc w:val="center"/>
            </w:pPr>
            <w:r>
              <w:t>0</w:t>
            </w:r>
          </w:p>
        </w:tc>
        <w:tc>
          <w:tcPr>
            <w:tcW w:w="1474" w:type="dxa"/>
            <w:tcBorders>
              <w:top w:val="nil"/>
            </w:tcBorders>
          </w:tcPr>
          <w:p w:rsidR="00396A31" w:rsidRDefault="00396A31">
            <w:pPr>
              <w:pStyle w:val="ConsPlusNormal"/>
              <w:jc w:val="center"/>
            </w:pPr>
            <w:r>
              <w:t>0</w:t>
            </w:r>
          </w:p>
        </w:tc>
      </w:tr>
      <w:tr w:rsidR="00396A31">
        <w:tc>
          <w:tcPr>
            <w:tcW w:w="585" w:type="dxa"/>
            <w:vMerge w:val="restart"/>
          </w:tcPr>
          <w:p w:rsidR="00396A31" w:rsidRDefault="00396A31">
            <w:pPr>
              <w:pStyle w:val="ConsPlusNormal"/>
              <w:jc w:val="center"/>
            </w:pPr>
            <w:r>
              <w:t>1.37</w:t>
            </w:r>
          </w:p>
        </w:tc>
        <w:tc>
          <w:tcPr>
            <w:tcW w:w="1644" w:type="dxa"/>
            <w:vMerge w:val="restart"/>
          </w:tcPr>
          <w:p w:rsidR="00396A31" w:rsidRDefault="00396A31">
            <w:pPr>
              <w:pStyle w:val="ConsPlusNormal"/>
            </w:pPr>
            <w:r>
              <w:t xml:space="preserve">Мероприятие: </w:t>
            </w:r>
            <w:r>
              <w:lastRenderedPageBreak/>
              <w:t>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1361" w:type="dxa"/>
          </w:tcPr>
          <w:p w:rsidR="00396A31" w:rsidRDefault="00396A31">
            <w:pPr>
              <w:pStyle w:val="ConsPlusNormal"/>
            </w:pPr>
            <w:r>
              <w:lastRenderedPageBreak/>
              <w:t>Всего</w:t>
            </w:r>
          </w:p>
        </w:tc>
        <w:tc>
          <w:tcPr>
            <w:tcW w:w="1417" w:type="dxa"/>
          </w:tcPr>
          <w:p w:rsidR="00396A31" w:rsidRDefault="00396A31">
            <w:pPr>
              <w:pStyle w:val="ConsPlusNormal"/>
              <w:jc w:val="center"/>
            </w:pPr>
            <w:r>
              <w:t>0</w:t>
            </w:r>
          </w:p>
        </w:tc>
        <w:tc>
          <w:tcPr>
            <w:tcW w:w="1531" w:type="dxa"/>
          </w:tcPr>
          <w:p w:rsidR="00396A31" w:rsidRDefault="00396A31">
            <w:pPr>
              <w:pStyle w:val="ConsPlusNormal"/>
              <w:jc w:val="center"/>
            </w:pPr>
            <w:r>
              <w:t>16741,3</w:t>
            </w:r>
          </w:p>
        </w:tc>
        <w:tc>
          <w:tcPr>
            <w:tcW w:w="1474" w:type="dxa"/>
          </w:tcPr>
          <w:p w:rsidR="00396A31" w:rsidRDefault="00396A31">
            <w:pPr>
              <w:pStyle w:val="ConsPlusNormal"/>
              <w:jc w:val="center"/>
            </w:pPr>
            <w:r>
              <w:t>16741,3</w:t>
            </w:r>
          </w:p>
        </w:tc>
        <w:tc>
          <w:tcPr>
            <w:tcW w:w="1417" w:type="dxa"/>
          </w:tcPr>
          <w:p w:rsidR="00396A31" w:rsidRDefault="00396A31">
            <w:pPr>
              <w:pStyle w:val="ConsPlusNormal"/>
              <w:jc w:val="center"/>
            </w:pPr>
            <w:r>
              <w:t>16535,1</w:t>
            </w:r>
          </w:p>
        </w:tc>
        <w:tc>
          <w:tcPr>
            <w:tcW w:w="1474" w:type="dxa"/>
          </w:tcPr>
          <w:p w:rsidR="00396A31" w:rsidRDefault="00396A31">
            <w:pPr>
              <w:pStyle w:val="ConsPlusNormal"/>
              <w:jc w:val="center"/>
            </w:pPr>
            <w:r>
              <w:t>17469,1</w:t>
            </w:r>
          </w:p>
        </w:tc>
        <w:tc>
          <w:tcPr>
            <w:tcW w:w="1474" w:type="dxa"/>
          </w:tcPr>
          <w:p w:rsidR="00396A31" w:rsidRDefault="00396A31">
            <w:pPr>
              <w:pStyle w:val="ConsPlusNormal"/>
              <w:jc w:val="center"/>
            </w:pPr>
            <w:r>
              <w:t>19692,9</w:t>
            </w:r>
          </w:p>
        </w:tc>
        <w:tc>
          <w:tcPr>
            <w:tcW w:w="1474" w:type="dxa"/>
          </w:tcPr>
          <w:p w:rsidR="00396A31" w:rsidRDefault="00396A31">
            <w:pPr>
              <w:pStyle w:val="ConsPlusNormal"/>
              <w:jc w:val="center"/>
            </w:pPr>
            <w:r>
              <w:t>20480,6</w:t>
            </w:r>
          </w:p>
        </w:tc>
      </w:tr>
      <w:tr w:rsidR="00396A31">
        <w:tc>
          <w:tcPr>
            <w:tcW w:w="585" w:type="dxa"/>
            <w:vMerge/>
          </w:tcPr>
          <w:p w:rsidR="00396A31" w:rsidRDefault="00396A31"/>
        </w:tc>
        <w:tc>
          <w:tcPr>
            <w:tcW w:w="1644" w:type="dxa"/>
            <w:vMerge/>
          </w:tcPr>
          <w:p w:rsidR="00396A31" w:rsidRDefault="00396A31"/>
        </w:tc>
        <w:tc>
          <w:tcPr>
            <w:tcW w:w="1361" w:type="dxa"/>
          </w:tcPr>
          <w:p w:rsidR="00396A31" w:rsidRDefault="00396A31">
            <w:pPr>
              <w:pStyle w:val="ConsPlusNormal"/>
            </w:pPr>
            <w:r>
              <w:t>областной бюджет</w:t>
            </w:r>
          </w:p>
        </w:tc>
        <w:tc>
          <w:tcPr>
            <w:tcW w:w="1417" w:type="dxa"/>
          </w:tcPr>
          <w:p w:rsidR="00396A31" w:rsidRDefault="00396A31">
            <w:pPr>
              <w:pStyle w:val="ConsPlusNormal"/>
              <w:jc w:val="center"/>
            </w:pPr>
            <w:r>
              <w:t>0</w:t>
            </w:r>
          </w:p>
        </w:tc>
        <w:tc>
          <w:tcPr>
            <w:tcW w:w="1531" w:type="dxa"/>
          </w:tcPr>
          <w:p w:rsidR="00396A31" w:rsidRDefault="00396A31">
            <w:pPr>
              <w:pStyle w:val="ConsPlusNormal"/>
              <w:jc w:val="center"/>
            </w:pPr>
            <w:r>
              <w:t>0</w:t>
            </w:r>
          </w:p>
        </w:tc>
        <w:tc>
          <w:tcPr>
            <w:tcW w:w="1474" w:type="dxa"/>
          </w:tcPr>
          <w:p w:rsidR="00396A31" w:rsidRDefault="00396A31">
            <w:pPr>
              <w:pStyle w:val="ConsPlusNormal"/>
              <w:jc w:val="center"/>
            </w:pPr>
            <w:r>
              <w:t>0</w:t>
            </w:r>
          </w:p>
        </w:tc>
        <w:tc>
          <w:tcPr>
            <w:tcW w:w="1417" w:type="dxa"/>
          </w:tcPr>
          <w:p w:rsidR="00396A31" w:rsidRDefault="00396A31">
            <w:pPr>
              <w:pStyle w:val="ConsPlusNormal"/>
              <w:jc w:val="center"/>
            </w:pPr>
            <w:r>
              <w:t>0</w:t>
            </w:r>
          </w:p>
        </w:tc>
        <w:tc>
          <w:tcPr>
            <w:tcW w:w="1474" w:type="dxa"/>
          </w:tcPr>
          <w:p w:rsidR="00396A31" w:rsidRDefault="00396A31">
            <w:pPr>
              <w:pStyle w:val="ConsPlusNormal"/>
              <w:jc w:val="center"/>
            </w:pPr>
            <w:r>
              <w:t>0</w:t>
            </w:r>
          </w:p>
        </w:tc>
        <w:tc>
          <w:tcPr>
            <w:tcW w:w="1474" w:type="dxa"/>
          </w:tcPr>
          <w:p w:rsidR="00396A31" w:rsidRDefault="00396A31">
            <w:pPr>
              <w:pStyle w:val="ConsPlusNormal"/>
              <w:jc w:val="center"/>
            </w:pPr>
            <w:r>
              <w:t>0</w:t>
            </w:r>
          </w:p>
        </w:tc>
        <w:tc>
          <w:tcPr>
            <w:tcW w:w="1474" w:type="dxa"/>
          </w:tcPr>
          <w:p w:rsidR="00396A31" w:rsidRDefault="00396A31">
            <w:pPr>
              <w:pStyle w:val="ConsPlusNormal"/>
              <w:jc w:val="center"/>
            </w:pPr>
            <w:r>
              <w:t>0</w:t>
            </w:r>
          </w:p>
        </w:tc>
      </w:tr>
      <w:tr w:rsidR="00396A31">
        <w:tblPrEx>
          <w:tblBorders>
            <w:insideH w:val="nil"/>
          </w:tblBorders>
        </w:tblPrEx>
        <w:tc>
          <w:tcPr>
            <w:tcW w:w="585" w:type="dxa"/>
            <w:vMerge/>
          </w:tcPr>
          <w:p w:rsidR="00396A31" w:rsidRDefault="00396A31"/>
        </w:tc>
        <w:tc>
          <w:tcPr>
            <w:tcW w:w="1644" w:type="dxa"/>
            <w:vMerge/>
          </w:tcPr>
          <w:p w:rsidR="00396A31" w:rsidRDefault="00396A31"/>
        </w:tc>
        <w:tc>
          <w:tcPr>
            <w:tcW w:w="1361" w:type="dxa"/>
            <w:tcBorders>
              <w:bottom w:val="nil"/>
            </w:tcBorders>
          </w:tcPr>
          <w:p w:rsidR="00396A31" w:rsidRDefault="00396A31">
            <w:pPr>
              <w:pStyle w:val="ConsPlusNormal"/>
            </w:pPr>
            <w:r>
              <w:t>иные не запрещенные законодательством источники:</w:t>
            </w:r>
          </w:p>
        </w:tc>
        <w:tc>
          <w:tcPr>
            <w:tcW w:w="1417" w:type="dxa"/>
            <w:tcBorders>
              <w:bottom w:val="nil"/>
            </w:tcBorders>
          </w:tcPr>
          <w:p w:rsidR="00396A31" w:rsidRDefault="00396A31">
            <w:pPr>
              <w:pStyle w:val="ConsPlusNormal"/>
              <w:jc w:val="center"/>
            </w:pPr>
          </w:p>
        </w:tc>
        <w:tc>
          <w:tcPr>
            <w:tcW w:w="1531" w:type="dxa"/>
            <w:tcBorders>
              <w:bottom w:val="nil"/>
            </w:tcBorders>
          </w:tcPr>
          <w:p w:rsidR="00396A31" w:rsidRDefault="00396A31">
            <w:pPr>
              <w:pStyle w:val="ConsPlusNormal"/>
              <w:jc w:val="center"/>
            </w:pPr>
          </w:p>
        </w:tc>
        <w:tc>
          <w:tcPr>
            <w:tcW w:w="1474" w:type="dxa"/>
            <w:tcBorders>
              <w:bottom w:val="nil"/>
            </w:tcBorders>
          </w:tcPr>
          <w:p w:rsidR="00396A31" w:rsidRDefault="00396A31">
            <w:pPr>
              <w:pStyle w:val="ConsPlusNormal"/>
              <w:jc w:val="center"/>
            </w:pPr>
          </w:p>
        </w:tc>
        <w:tc>
          <w:tcPr>
            <w:tcW w:w="1417" w:type="dxa"/>
            <w:tcBorders>
              <w:bottom w:val="nil"/>
            </w:tcBorders>
          </w:tcPr>
          <w:p w:rsidR="00396A31" w:rsidRDefault="00396A31">
            <w:pPr>
              <w:pStyle w:val="ConsPlusNormal"/>
              <w:jc w:val="center"/>
            </w:pPr>
          </w:p>
        </w:tc>
        <w:tc>
          <w:tcPr>
            <w:tcW w:w="1474" w:type="dxa"/>
            <w:tcBorders>
              <w:bottom w:val="nil"/>
            </w:tcBorders>
          </w:tcPr>
          <w:p w:rsidR="00396A31" w:rsidRDefault="00396A31">
            <w:pPr>
              <w:pStyle w:val="ConsPlusNormal"/>
              <w:jc w:val="center"/>
            </w:pPr>
          </w:p>
        </w:tc>
        <w:tc>
          <w:tcPr>
            <w:tcW w:w="1474" w:type="dxa"/>
            <w:tcBorders>
              <w:bottom w:val="nil"/>
            </w:tcBorders>
          </w:tcPr>
          <w:p w:rsidR="00396A31" w:rsidRDefault="00396A31">
            <w:pPr>
              <w:pStyle w:val="ConsPlusNormal"/>
              <w:jc w:val="center"/>
            </w:pPr>
          </w:p>
        </w:tc>
        <w:tc>
          <w:tcPr>
            <w:tcW w:w="1474" w:type="dxa"/>
            <w:tcBorders>
              <w:bottom w:val="nil"/>
            </w:tcBorders>
          </w:tcPr>
          <w:p w:rsidR="00396A31" w:rsidRDefault="00396A31">
            <w:pPr>
              <w:pStyle w:val="ConsPlusNormal"/>
              <w:jc w:val="center"/>
            </w:pPr>
          </w:p>
        </w:tc>
      </w:tr>
      <w:tr w:rsidR="00396A31">
        <w:tc>
          <w:tcPr>
            <w:tcW w:w="585" w:type="dxa"/>
            <w:vMerge/>
          </w:tcPr>
          <w:p w:rsidR="00396A31" w:rsidRDefault="00396A31"/>
        </w:tc>
        <w:tc>
          <w:tcPr>
            <w:tcW w:w="1644" w:type="dxa"/>
            <w:vMerge/>
          </w:tcPr>
          <w:p w:rsidR="00396A31" w:rsidRDefault="00396A31"/>
        </w:tc>
        <w:tc>
          <w:tcPr>
            <w:tcW w:w="1361" w:type="dxa"/>
            <w:tcBorders>
              <w:top w:val="nil"/>
            </w:tcBorders>
          </w:tcPr>
          <w:p w:rsidR="00396A31" w:rsidRDefault="00396A31">
            <w:pPr>
              <w:pStyle w:val="ConsPlusNormal"/>
            </w:pPr>
            <w:r>
              <w:t>федеральный бюджет</w:t>
            </w:r>
          </w:p>
        </w:tc>
        <w:tc>
          <w:tcPr>
            <w:tcW w:w="1417" w:type="dxa"/>
            <w:tcBorders>
              <w:top w:val="nil"/>
            </w:tcBorders>
          </w:tcPr>
          <w:p w:rsidR="00396A31" w:rsidRDefault="00396A31">
            <w:pPr>
              <w:pStyle w:val="ConsPlusNormal"/>
              <w:jc w:val="center"/>
            </w:pPr>
            <w:r>
              <w:t>0</w:t>
            </w:r>
          </w:p>
        </w:tc>
        <w:tc>
          <w:tcPr>
            <w:tcW w:w="1531" w:type="dxa"/>
            <w:tcBorders>
              <w:top w:val="nil"/>
            </w:tcBorders>
          </w:tcPr>
          <w:p w:rsidR="00396A31" w:rsidRDefault="00396A31">
            <w:pPr>
              <w:pStyle w:val="ConsPlusNormal"/>
              <w:jc w:val="center"/>
            </w:pPr>
            <w:r>
              <w:t>16741,3</w:t>
            </w:r>
          </w:p>
        </w:tc>
        <w:tc>
          <w:tcPr>
            <w:tcW w:w="1474" w:type="dxa"/>
            <w:tcBorders>
              <w:top w:val="nil"/>
            </w:tcBorders>
          </w:tcPr>
          <w:p w:rsidR="00396A31" w:rsidRDefault="00396A31">
            <w:pPr>
              <w:pStyle w:val="ConsPlusNormal"/>
              <w:jc w:val="center"/>
            </w:pPr>
            <w:r>
              <w:t>16741,3</w:t>
            </w:r>
          </w:p>
        </w:tc>
        <w:tc>
          <w:tcPr>
            <w:tcW w:w="1417" w:type="dxa"/>
            <w:tcBorders>
              <w:top w:val="nil"/>
            </w:tcBorders>
          </w:tcPr>
          <w:p w:rsidR="00396A31" w:rsidRDefault="00396A31">
            <w:pPr>
              <w:pStyle w:val="ConsPlusNormal"/>
              <w:jc w:val="center"/>
            </w:pPr>
            <w:r>
              <w:t>16535,1</w:t>
            </w:r>
          </w:p>
        </w:tc>
        <w:tc>
          <w:tcPr>
            <w:tcW w:w="1474" w:type="dxa"/>
            <w:tcBorders>
              <w:top w:val="nil"/>
            </w:tcBorders>
          </w:tcPr>
          <w:p w:rsidR="00396A31" w:rsidRDefault="00396A31">
            <w:pPr>
              <w:pStyle w:val="ConsPlusNormal"/>
              <w:jc w:val="center"/>
            </w:pPr>
            <w:r>
              <w:t>17469,1</w:t>
            </w:r>
          </w:p>
        </w:tc>
        <w:tc>
          <w:tcPr>
            <w:tcW w:w="1474" w:type="dxa"/>
            <w:tcBorders>
              <w:top w:val="nil"/>
            </w:tcBorders>
          </w:tcPr>
          <w:p w:rsidR="00396A31" w:rsidRDefault="00396A31">
            <w:pPr>
              <w:pStyle w:val="ConsPlusNormal"/>
              <w:jc w:val="center"/>
            </w:pPr>
            <w:r>
              <w:t>19692,9</w:t>
            </w:r>
          </w:p>
        </w:tc>
        <w:tc>
          <w:tcPr>
            <w:tcW w:w="1474" w:type="dxa"/>
            <w:tcBorders>
              <w:top w:val="nil"/>
            </w:tcBorders>
          </w:tcPr>
          <w:p w:rsidR="00396A31" w:rsidRDefault="00396A31">
            <w:pPr>
              <w:pStyle w:val="ConsPlusNormal"/>
              <w:jc w:val="center"/>
            </w:pPr>
            <w:r>
              <w:t>20480,6</w:t>
            </w:r>
          </w:p>
        </w:tc>
      </w:tr>
      <w:tr w:rsidR="00396A31">
        <w:tc>
          <w:tcPr>
            <w:tcW w:w="585" w:type="dxa"/>
            <w:vMerge w:val="restart"/>
          </w:tcPr>
          <w:p w:rsidR="00396A31" w:rsidRDefault="00396A31">
            <w:pPr>
              <w:pStyle w:val="ConsPlusNormal"/>
              <w:jc w:val="center"/>
            </w:pPr>
            <w:r>
              <w:t>1.38</w:t>
            </w:r>
          </w:p>
        </w:tc>
        <w:tc>
          <w:tcPr>
            <w:tcW w:w="1644" w:type="dxa"/>
            <w:vMerge w:val="restart"/>
          </w:tcPr>
          <w:p w:rsidR="00396A31" w:rsidRDefault="00396A31">
            <w:pPr>
              <w:pStyle w:val="ConsPlusNormal"/>
            </w:pPr>
            <w:r>
              <w:t>Мероприятие: единовременное денежное поощрение при награждении орденом "Родительская слава"</w:t>
            </w:r>
          </w:p>
        </w:tc>
        <w:tc>
          <w:tcPr>
            <w:tcW w:w="1361" w:type="dxa"/>
          </w:tcPr>
          <w:p w:rsidR="00396A31" w:rsidRDefault="00396A31">
            <w:pPr>
              <w:pStyle w:val="ConsPlusNormal"/>
            </w:pPr>
            <w:r>
              <w:t>Всего</w:t>
            </w:r>
          </w:p>
        </w:tc>
        <w:tc>
          <w:tcPr>
            <w:tcW w:w="1417" w:type="dxa"/>
          </w:tcPr>
          <w:p w:rsidR="00396A31" w:rsidRDefault="00396A31">
            <w:pPr>
              <w:pStyle w:val="ConsPlusNormal"/>
              <w:jc w:val="center"/>
            </w:pPr>
            <w:r>
              <w:t>0</w:t>
            </w:r>
          </w:p>
        </w:tc>
        <w:tc>
          <w:tcPr>
            <w:tcW w:w="1531" w:type="dxa"/>
          </w:tcPr>
          <w:p w:rsidR="00396A31" w:rsidRDefault="00396A31">
            <w:pPr>
              <w:pStyle w:val="ConsPlusNormal"/>
              <w:jc w:val="center"/>
            </w:pPr>
            <w:r>
              <w:t>100,5</w:t>
            </w:r>
          </w:p>
        </w:tc>
        <w:tc>
          <w:tcPr>
            <w:tcW w:w="1474" w:type="dxa"/>
          </w:tcPr>
          <w:p w:rsidR="00396A31" w:rsidRDefault="00396A31">
            <w:pPr>
              <w:pStyle w:val="ConsPlusNormal"/>
              <w:jc w:val="center"/>
            </w:pPr>
            <w:r>
              <w:t>0</w:t>
            </w:r>
          </w:p>
        </w:tc>
        <w:tc>
          <w:tcPr>
            <w:tcW w:w="1417" w:type="dxa"/>
          </w:tcPr>
          <w:p w:rsidR="00396A31" w:rsidRDefault="00396A31">
            <w:pPr>
              <w:pStyle w:val="ConsPlusNormal"/>
              <w:jc w:val="center"/>
            </w:pPr>
            <w:r>
              <w:t>0</w:t>
            </w:r>
          </w:p>
        </w:tc>
        <w:tc>
          <w:tcPr>
            <w:tcW w:w="1474" w:type="dxa"/>
          </w:tcPr>
          <w:p w:rsidR="00396A31" w:rsidRDefault="00396A31">
            <w:pPr>
              <w:pStyle w:val="ConsPlusNormal"/>
              <w:jc w:val="center"/>
            </w:pPr>
            <w:r>
              <w:t>0</w:t>
            </w:r>
          </w:p>
        </w:tc>
        <w:tc>
          <w:tcPr>
            <w:tcW w:w="1474" w:type="dxa"/>
          </w:tcPr>
          <w:p w:rsidR="00396A31" w:rsidRDefault="00396A31">
            <w:pPr>
              <w:pStyle w:val="ConsPlusNormal"/>
              <w:jc w:val="center"/>
            </w:pPr>
            <w:r>
              <w:t>0</w:t>
            </w:r>
          </w:p>
        </w:tc>
        <w:tc>
          <w:tcPr>
            <w:tcW w:w="1474" w:type="dxa"/>
          </w:tcPr>
          <w:p w:rsidR="00396A31" w:rsidRDefault="00396A31">
            <w:pPr>
              <w:pStyle w:val="ConsPlusNormal"/>
              <w:jc w:val="center"/>
            </w:pPr>
            <w:r>
              <w:t>0</w:t>
            </w:r>
          </w:p>
        </w:tc>
      </w:tr>
      <w:tr w:rsidR="00396A31">
        <w:tc>
          <w:tcPr>
            <w:tcW w:w="585" w:type="dxa"/>
            <w:vMerge/>
          </w:tcPr>
          <w:p w:rsidR="00396A31" w:rsidRDefault="00396A31"/>
        </w:tc>
        <w:tc>
          <w:tcPr>
            <w:tcW w:w="1644" w:type="dxa"/>
            <w:vMerge/>
          </w:tcPr>
          <w:p w:rsidR="00396A31" w:rsidRDefault="00396A31"/>
        </w:tc>
        <w:tc>
          <w:tcPr>
            <w:tcW w:w="1361" w:type="dxa"/>
          </w:tcPr>
          <w:p w:rsidR="00396A31" w:rsidRDefault="00396A31">
            <w:pPr>
              <w:pStyle w:val="ConsPlusNormal"/>
            </w:pPr>
            <w:r>
              <w:t>областной бюджет</w:t>
            </w:r>
          </w:p>
        </w:tc>
        <w:tc>
          <w:tcPr>
            <w:tcW w:w="1417" w:type="dxa"/>
          </w:tcPr>
          <w:p w:rsidR="00396A31" w:rsidRDefault="00396A31">
            <w:pPr>
              <w:pStyle w:val="ConsPlusNormal"/>
              <w:jc w:val="center"/>
            </w:pPr>
            <w:r>
              <w:t>0</w:t>
            </w:r>
          </w:p>
        </w:tc>
        <w:tc>
          <w:tcPr>
            <w:tcW w:w="1531" w:type="dxa"/>
          </w:tcPr>
          <w:p w:rsidR="00396A31" w:rsidRDefault="00396A31">
            <w:pPr>
              <w:pStyle w:val="ConsPlusNormal"/>
              <w:jc w:val="center"/>
            </w:pPr>
            <w:r>
              <w:t>0</w:t>
            </w:r>
          </w:p>
        </w:tc>
        <w:tc>
          <w:tcPr>
            <w:tcW w:w="1474" w:type="dxa"/>
          </w:tcPr>
          <w:p w:rsidR="00396A31" w:rsidRDefault="00396A31">
            <w:pPr>
              <w:pStyle w:val="ConsPlusNormal"/>
              <w:jc w:val="center"/>
            </w:pPr>
            <w:r>
              <w:t>0</w:t>
            </w:r>
          </w:p>
        </w:tc>
        <w:tc>
          <w:tcPr>
            <w:tcW w:w="1417" w:type="dxa"/>
          </w:tcPr>
          <w:p w:rsidR="00396A31" w:rsidRDefault="00396A31">
            <w:pPr>
              <w:pStyle w:val="ConsPlusNormal"/>
              <w:jc w:val="center"/>
            </w:pPr>
            <w:r>
              <w:t>0</w:t>
            </w:r>
          </w:p>
        </w:tc>
        <w:tc>
          <w:tcPr>
            <w:tcW w:w="1474" w:type="dxa"/>
          </w:tcPr>
          <w:p w:rsidR="00396A31" w:rsidRDefault="00396A31">
            <w:pPr>
              <w:pStyle w:val="ConsPlusNormal"/>
              <w:jc w:val="center"/>
            </w:pPr>
            <w:r>
              <w:t>0</w:t>
            </w:r>
          </w:p>
        </w:tc>
        <w:tc>
          <w:tcPr>
            <w:tcW w:w="1474" w:type="dxa"/>
          </w:tcPr>
          <w:p w:rsidR="00396A31" w:rsidRDefault="00396A31">
            <w:pPr>
              <w:pStyle w:val="ConsPlusNormal"/>
              <w:jc w:val="center"/>
            </w:pPr>
            <w:r>
              <w:t>0</w:t>
            </w:r>
          </w:p>
        </w:tc>
        <w:tc>
          <w:tcPr>
            <w:tcW w:w="1474" w:type="dxa"/>
          </w:tcPr>
          <w:p w:rsidR="00396A31" w:rsidRDefault="00396A31">
            <w:pPr>
              <w:pStyle w:val="ConsPlusNormal"/>
              <w:jc w:val="center"/>
            </w:pPr>
            <w:r>
              <w:t>0</w:t>
            </w:r>
          </w:p>
        </w:tc>
      </w:tr>
      <w:tr w:rsidR="00396A31">
        <w:tblPrEx>
          <w:tblBorders>
            <w:insideH w:val="nil"/>
          </w:tblBorders>
        </w:tblPrEx>
        <w:tc>
          <w:tcPr>
            <w:tcW w:w="585" w:type="dxa"/>
            <w:vMerge/>
          </w:tcPr>
          <w:p w:rsidR="00396A31" w:rsidRDefault="00396A31"/>
        </w:tc>
        <w:tc>
          <w:tcPr>
            <w:tcW w:w="1644" w:type="dxa"/>
            <w:vMerge/>
          </w:tcPr>
          <w:p w:rsidR="00396A31" w:rsidRDefault="00396A31"/>
        </w:tc>
        <w:tc>
          <w:tcPr>
            <w:tcW w:w="1361" w:type="dxa"/>
            <w:tcBorders>
              <w:bottom w:val="nil"/>
            </w:tcBorders>
          </w:tcPr>
          <w:p w:rsidR="00396A31" w:rsidRDefault="00396A31">
            <w:pPr>
              <w:pStyle w:val="ConsPlusNormal"/>
            </w:pPr>
            <w:r>
              <w:t>иные не запрещенные законодательством источники:</w:t>
            </w:r>
          </w:p>
        </w:tc>
        <w:tc>
          <w:tcPr>
            <w:tcW w:w="1417" w:type="dxa"/>
            <w:tcBorders>
              <w:bottom w:val="nil"/>
            </w:tcBorders>
          </w:tcPr>
          <w:p w:rsidR="00396A31" w:rsidRDefault="00396A31">
            <w:pPr>
              <w:pStyle w:val="ConsPlusNormal"/>
              <w:jc w:val="center"/>
            </w:pPr>
          </w:p>
        </w:tc>
        <w:tc>
          <w:tcPr>
            <w:tcW w:w="1531" w:type="dxa"/>
            <w:tcBorders>
              <w:bottom w:val="nil"/>
            </w:tcBorders>
          </w:tcPr>
          <w:p w:rsidR="00396A31" w:rsidRDefault="00396A31">
            <w:pPr>
              <w:pStyle w:val="ConsPlusNormal"/>
              <w:jc w:val="center"/>
            </w:pPr>
          </w:p>
        </w:tc>
        <w:tc>
          <w:tcPr>
            <w:tcW w:w="1474" w:type="dxa"/>
            <w:tcBorders>
              <w:bottom w:val="nil"/>
            </w:tcBorders>
          </w:tcPr>
          <w:p w:rsidR="00396A31" w:rsidRDefault="00396A31">
            <w:pPr>
              <w:pStyle w:val="ConsPlusNormal"/>
              <w:jc w:val="center"/>
            </w:pPr>
          </w:p>
        </w:tc>
        <w:tc>
          <w:tcPr>
            <w:tcW w:w="1417" w:type="dxa"/>
            <w:tcBorders>
              <w:bottom w:val="nil"/>
            </w:tcBorders>
          </w:tcPr>
          <w:p w:rsidR="00396A31" w:rsidRDefault="00396A31">
            <w:pPr>
              <w:pStyle w:val="ConsPlusNormal"/>
              <w:jc w:val="center"/>
            </w:pPr>
          </w:p>
        </w:tc>
        <w:tc>
          <w:tcPr>
            <w:tcW w:w="1474" w:type="dxa"/>
            <w:tcBorders>
              <w:bottom w:val="nil"/>
            </w:tcBorders>
          </w:tcPr>
          <w:p w:rsidR="00396A31" w:rsidRDefault="00396A31">
            <w:pPr>
              <w:pStyle w:val="ConsPlusNormal"/>
              <w:jc w:val="center"/>
            </w:pPr>
          </w:p>
        </w:tc>
        <w:tc>
          <w:tcPr>
            <w:tcW w:w="1474" w:type="dxa"/>
            <w:tcBorders>
              <w:bottom w:val="nil"/>
            </w:tcBorders>
          </w:tcPr>
          <w:p w:rsidR="00396A31" w:rsidRDefault="00396A31">
            <w:pPr>
              <w:pStyle w:val="ConsPlusNormal"/>
              <w:jc w:val="center"/>
            </w:pPr>
          </w:p>
        </w:tc>
        <w:tc>
          <w:tcPr>
            <w:tcW w:w="1474" w:type="dxa"/>
            <w:tcBorders>
              <w:bottom w:val="nil"/>
            </w:tcBorders>
          </w:tcPr>
          <w:p w:rsidR="00396A31" w:rsidRDefault="00396A31">
            <w:pPr>
              <w:pStyle w:val="ConsPlusNormal"/>
              <w:jc w:val="center"/>
            </w:pPr>
          </w:p>
        </w:tc>
      </w:tr>
      <w:tr w:rsidR="00396A31">
        <w:tc>
          <w:tcPr>
            <w:tcW w:w="585" w:type="dxa"/>
            <w:vMerge/>
          </w:tcPr>
          <w:p w:rsidR="00396A31" w:rsidRDefault="00396A31"/>
        </w:tc>
        <w:tc>
          <w:tcPr>
            <w:tcW w:w="1644" w:type="dxa"/>
            <w:vMerge/>
          </w:tcPr>
          <w:p w:rsidR="00396A31" w:rsidRDefault="00396A31"/>
        </w:tc>
        <w:tc>
          <w:tcPr>
            <w:tcW w:w="1361" w:type="dxa"/>
            <w:tcBorders>
              <w:top w:val="nil"/>
            </w:tcBorders>
          </w:tcPr>
          <w:p w:rsidR="00396A31" w:rsidRDefault="00396A31">
            <w:pPr>
              <w:pStyle w:val="ConsPlusNormal"/>
            </w:pPr>
            <w:r>
              <w:t>федеральный бюджет</w:t>
            </w:r>
          </w:p>
        </w:tc>
        <w:tc>
          <w:tcPr>
            <w:tcW w:w="1417" w:type="dxa"/>
            <w:tcBorders>
              <w:top w:val="nil"/>
            </w:tcBorders>
          </w:tcPr>
          <w:p w:rsidR="00396A31" w:rsidRDefault="00396A31">
            <w:pPr>
              <w:pStyle w:val="ConsPlusNormal"/>
              <w:jc w:val="center"/>
            </w:pPr>
            <w:r>
              <w:t>0</w:t>
            </w:r>
          </w:p>
        </w:tc>
        <w:tc>
          <w:tcPr>
            <w:tcW w:w="1531" w:type="dxa"/>
            <w:tcBorders>
              <w:top w:val="nil"/>
            </w:tcBorders>
          </w:tcPr>
          <w:p w:rsidR="00396A31" w:rsidRDefault="00396A31">
            <w:pPr>
              <w:pStyle w:val="ConsPlusNormal"/>
              <w:jc w:val="center"/>
            </w:pPr>
            <w:r>
              <w:t>100,5</w:t>
            </w:r>
          </w:p>
        </w:tc>
        <w:tc>
          <w:tcPr>
            <w:tcW w:w="1474" w:type="dxa"/>
            <w:tcBorders>
              <w:top w:val="nil"/>
            </w:tcBorders>
          </w:tcPr>
          <w:p w:rsidR="00396A31" w:rsidRDefault="00396A31">
            <w:pPr>
              <w:pStyle w:val="ConsPlusNormal"/>
              <w:jc w:val="center"/>
            </w:pPr>
            <w:r>
              <w:t>0</w:t>
            </w:r>
          </w:p>
        </w:tc>
        <w:tc>
          <w:tcPr>
            <w:tcW w:w="1417" w:type="dxa"/>
            <w:tcBorders>
              <w:top w:val="nil"/>
            </w:tcBorders>
          </w:tcPr>
          <w:p w:rsidR="00396A31" w:rsidRDefault="00396A31">
            <w:pPr>
              <w:pStyle w:val="ConsPlusNormal"/>
              <w:jc w:val="center"/>
            </w:pPr>
            <w:r>
              <w:t>0</w:t>
            </w:r>
          </w:p>
        </w:tc>
        <w:tc>
          <w:tcPr>
            <w:tcW w:w="1474" w:type="dxa"/>
            <w:tcBorders>
              <w:top w:val="nil"/>
            </w:tcBorders>
          </w:tcPr>
          <w:p w:rsidR="00396A31" w:rsidRDefault="00396A31">
            <w:pPr>
              <w:pStyle w:val="ConsPlusNormal"/>
              <w:jc w:val="center"/>
            </w:pPr>
            <w:r>
              <w:t>0</w:t>
            </w:r>
          </w:p>
        </w:tc>
        <w:tc>
          <w:tcPr>
            <w:tcW w:w="1474" w:type="dxa"/>
            <w:tcBorders>
              <w:top w:val="nil"/>
            </w:tcBorders>
          </w:tcPr>
          <w:p w:rsidR="00396A31" w:rsidRDefault="00396A31">
            <w:pPr>
              <w:pStyle w:val="ConsPlusNormal"/>
              <w:jc w:val="center"/>
            </w:pPr>
            <w:r>
              <w:t>0</w:t>
            </w:r>
          </w:p>
        </w:tc>
        <w:tc>
          <w:tcPr>
            <w:tcW w:w="1474" w:type="dxa"/>
            <w:tcBorders>
              <w:top w:val="nil"/>
            </w:tcBorders>
          </w:tcPr>
          <w:p w:rsidR="00396A31" w:rsidRDefault="00396A31">
            <w:pPr>
              <w:pStyle w:val="ConsPlusNormal"/>
              <w:jc w:val="center"/>
            </w:pPr>
            <w:r>
              <w:t>0</w:t>
            </w:r>
          </w:p>
        </w:tc>
      </w:tr>
      <w:tr w:rsidR="00396A31">
        <w:tc>
          <w:tcPr>
            <w:tcW w:w="585" w:type="dxa"/>
            <w:vMerge w:val="restart"/>
          </w:tcPr>
          <w:p w:rsidR="00396A31" w:rsidRDefault="00396A31">
            <w:pPr>
              <w:pStyle w:val="ConsPlusNormal"/>
              <w:jc w:val="center"/>
            </w:pPr>
            <w:r>
              <w:t>1.39</w:t>
            </w:r>
          </w:p>
        </w:tc>
        <w:tc>
          <w:tcPr>
            <w:tcW w:w="1644" w:type="dxa"/>
            <w:vMerge w:val="restart"/>
          </w:tcPr>
          <w:p w:rsidR="00396A31" w:rsidRDefault="00396A31">
            <w:pPr>
              <w:pStyle w:val="ConsPlusNormal"/>
            </w:pPr>
            <w:r>
              <w:t xml:space="preserve">Мероприятие: выполнение полномочий Российской Федерации по </w:t>
            </w:r>
            <w:r>
              <w:lastRenderedPageBreak/>
              <w:t>осуществлению ежемесячной выплаты в связи с рождением (усыновлением) первого ребенка</w:t>
            </w:r>
          </w:p>
        </w:tc>
        <w:tc>
          <w:tcPr>
            <w:tcW w:w="1361" w:type="dxa"/>
          </w:tcPr>
          <w:p w:rsidR="00396A31" w:rsidRDefault="00396A31">
            <w:pPr>
              <w:pStyle w:val="ConsPlusNormal"/>
            </w:pPr>
            <w:r>
              <w:lastRenderedPageBreak/>
              <w:t>Всего</w:t>
            </w:r>
          </w:p>
        </w:tc>
        <w:tc>
          <w:tcPr>
            <w:tcW w:w="1417" w:type="dxa"/>
          </w:tcPr>
          <w:p w:rsidR="00396A31" w:rsidRDefault="00396A31">
            <w:pPr>
              <w:pStyle w:val="ConsPlusNormal"/>
              <w:jc w:val="center"/>
            </w:pPr>
            <w:r>
              <w:t>0</w:t>
            </w:r>
          </w:p>
        </w:tc>
        <w:tc>
          <w:tcPr>
            <w:tcW w:w="1531" w:type="dxa"/>
          </w:tcPr>
          <w:p w:rsidR="00396A31" w:rsidRDefault="00396A31">
            <w:pPr>
              <w:pStyle w:val="ConsPlusNormal"/>
              <w:jc w:val="center"/>
            </w:pPr>
            <w:r>
              <w:t>0</w:t>
            </w:r>
          </w:p>
        </w:tc>
        <w:tc>
          <w:tcPr>
            <w:tcW w:w="1474" w:type="dxa"/>
          </w:tcPr>
          <w:p w:rsidR="00396A31" w:rsidRDefault="00396A31">
            <w:pPr>
              <w:pStyle w:val="ConsPlusNormal"/>
              <w:jc w:val="center"/>
            </w:pPr>
            <w:r>
              <w:t>0</w:t>
            </w:r>
          </w:p>
        </w:tc>
        <w:tc>
          <w:tcPr>
            <w:tcW w:w="1417" w:type="dxa"/>
          </w:tcPr>
          <w:p w:rsidR="00396A31" w:rsidRDefault="00396A31">
            <w:pPr>
              <w:pStyle w:val="ConsPlusNormal"/>
              <w:jc w:val="center"/>
            </w:pPr>
            <w:r>
              <w:t>0</w:t>
            </w:r>
          </w:p>
        </w:tc>
        <w:tc>
          <w:tcPr>
            <w:tcW w:w="1474" w:type="dxa"/>
          </w:tcPr>
          <w:p w:rsidR="00396A31" w:rsidRDefault="00396A31">
            <w:pPr>
              <w:pStyle w:val="ConsPlusNormal"/>
              <w:jc w:val="center"/>
            </w:pPr>
            <w:r>
              <w:t>287779,6</w:t>
            </w:r>
          </w:p>
        </w:tc>
        <w:tc>
          <w:tcPr>
            <w:tcW w:w="1474" w:type="dxa"/>
          </w:tcPr>
          <w:p w:rsidR="00396A31" w:rsidRDefault="00396A31">
            <w:pPr>
              <w:pStyle w:val="ConsPlusNormal"/>
              <w:jc w:val="center"/>
            </w:pPr>
            <w:r>
              <w:t>0</w:t>
            </w:r>
          </w:p>
        </w:tc>
        <w:tc>
          <w:tcPr>
            <w:tcW w:w="1474" w:type="dxa"/>
          </w:tcPr>
          <w:p w:rsidR="00396A31" w:rsidRDefault="00396A31">
            <w:pPr>
              <w:pStyle w:val="ConsPlusNormal"/>
              <w:jc w:val="center"/>
            </w:pPr>
            <w:r>
              <w:t>0</w:t>
            </w:r>
          </w:p>
        </w:tc>
      </w:tr>
      <w:tr w:rsidR="00396A31">
        <w:tc>
          <w:tcPr>
            <w:tcW w:w="585" w:type="dxa"/>
            <w:vMerge/>
          </w:tcPr>
          <w:p w:rsidR="00396A31" w:rsidRDefault="00396A31"/>
        </w:tc>
        <w:tc>
          <w:tcPr>
            <w:tcW w:w="1644" w:type="dxa"/>
            <w:vMerge/>
          </w:tcPr>
          <w:p w:rsidR="00396A31" w:rsidRDefault="00396A31"/>
        </w:tc>
        <w:tc>
          <w:tcPr>
            <w:tcW w:w="1361" w:type="dxa"/>
          </w:tcPr>
          <w:p w:rsidR="00396A31" w:rsidRDefault="00396A31">
            <w:pPr>
              <w:pStyle w:val="ConsPlusNormal"/>
            </w:pPr>
            <w:r>
              <w:t>федеральный бюджет</w:t>
            </w:r>
          </w:p>
        </w:tc>
        <w:tc>
          <w:tcPr>
            <w:tcW w:w="1417" w:type="dxa"/>
          </w:tcPr>
          <w:p w:rsidR="00396A31" w:rsidRDefault="00396A31">
            <w:pPr>
              <w:pStyle w:val="ConsPlusNormal"/>
              <w:jc w:val="center"/>
            </w:pPr>
            <w:r>
              <w:t>0</w:t>
            </w:r>
          </w:p>
        </w:tc>
        <w:tc>
          <w:tcPr>
            <w:tcW w:w="1531" w:type="dxa"/>
          </w:tcPr>
          <w:p w:rsidR="00396A31" w:rsidRDefault="00396A31">
            <w:pPr>
              <w:pStyle w:val="ConsPlusNormal"/>
              <w:jc w:val="center"/>
            </w:pPr>
            <w:r>
              <w:t>0</w:t>
            </w:r>
          </w:p>
        </w:tc>
        <w:tc>
          <w:tcPr>
            <w:tcW w:w="1474" w:type="dxa"/>
          </w:tcPr>
          <w:p w:rsidR="00396A31" w:rsidRDefault="00396A31">
            <w:pPr>
              <w:pStyle w:val="ConsPlusNormal"/>
              <w:jc w:val="center"/>
            </w:pPr>
            <w:r>
              <w:t>0</w:t>
            </w:r>
          </w:p>
        </w:tc>
        <w:tc>
          <w:tcPr>
            <w:tcW w:w="1417" w:type="dxa"/>
          </w:tcPr>
          <w:p w:rsidR="00396A31" w:rsidRDefault="00396A31">
            <w:pPr>
              <w:pStyle w:val="ConsPlusNormal"/>
              <w:jc w:val="center"/>
            </w:pPr>
            <w:r>
              <w:t>0</w:t>
            </w:r>
          </w:p>
        </w:tc>
        <w:tc>
          <w:tcPr>
            <w:tcW w:w="1474" w:type="dxa"/>
          </w:tcPr>
          <w:p w:rsidR="00396A31" w:rsidRDefault="00396A31">
            <w:pPr>
              <w:pStyle w:val="ConsPlusNormal"/>
              <w:jc w:val="center"/>
            </w:pPr>
            <w:r>
              <w:t>287779,6</w:t>
            </w:r>
          </w:p>
        </w:tc>
        <w:tc>
          <w:tcPr>
            <w:tcW w:w="1474" w:type="dxa"/>
          </w:tcPr>
          <w:p w:rsidR="00396A31" w:rsidRDefault="00396A31">
            <w:pPr>
              <w:pStyle w:val="ConsPlusNormal"/>
              <w:jc w:val="center"/>
            </w:pPr>
            <w:r>
              <w:t>0</w:t>
            </w:r>
          </w:p>
        </w:tc>
        <w:tc>
          <w:tcPr>
            <w:tcW w:w="1474" w:type="dxa"/>
          </w:tcPr>
          <w:p w:rsidR="00396A31" w:rsidRDefault="00396A31">
            <w:pPr>
              <w:pStyle w:val="ConsPlusNormal"/>
              <w:jc w:val="center"/>
            </w:pPr>
            <w:r>
              <w:t>0</w:t>
            </w:r>
          </w:p>
        </w:tc>
      </w:tr>
      <w:tr w:rsidR="00396A31">
        <w:tc>
          <w:tcPr>
            <w:tcW w:w="585" w:type="dxa"/>
            <w:vMerge w:val="restart"/>
          </w:tcPr>
          <w:p w:rsidR="00396A31" w:rsidRDefault="00396A31">
            <w:pPr>
              <w:pStyle w:val="ConsPlusNormal"/>
              <w:jc w:val="center"/>
            </w:pPr>
            <w:r>
              <w:lastRenderedPageBreak/>
              <w:t>1.40</w:t>
            </w:r>
          </w:p>
        </w:tc>
        <w:tc>
          <w:tcPr>
            <w:tcW w:w="1644" w:type="dxa"/>
            <w:vMerge w:val="restart"/>
          </w:tcPr>
          <w:p w:rsidR="00396A31" w:rsidRDefault="00396A31">
            <w:pPr>
              <w:pStyle w:val="ConsPlusNormal"/>
            </w:pPr>
            <w:r>
              <w:t>Мероприятие:</w:t>
            </w:r>
          </w:p>
          <w:p w:rsidR="00396A31" w:rsidRDefault="00396A31">
            <w:pPr>
              <w:pStyle w:val="ConsPlusNormal"/>
            </w:pPr>
            <w:r>
              <w:t>дополнительная единовременная материальная помощь гражданам, пострадавшим в связи с пожаром, произошедшим в торгово-развлекательном центре "Зимняя вишня"</w:t>
            </w:r>
          </w:p>
        </w:tc>
        <w:tc>
          <w:tcPr>
            <w:tcW w:w="1361" w:type="dxa"/>
          </w:tcPr>
          <w:p w:rsidR="00396A31" w:rsidRDefault="00396A31">
            <w:pPr>
              <w:pStyle w:val="ConsPlusNormal"/>
            </w:pPr>
            <w:r>
              <w:t>Всего</w:t>
            </w:r>
          </w:p>
        </w:tc>
        <w:tc>
          <w:tcPr>
            <w:tcW w:w="1417" w:type="dxa"/>
          </w:tcPr>
          <w:p w:rsidR="00396A31" w:rsidRDefault="00396A31">
            <w:pPr>
              <w:pStyle w:val="ConsPlusNormal"/>
              <w:jc w:val="center"/>
            </w:pPr>
            <w:r>
              <w:t>0</w:t>
            </w:r>
          </w:p>
        </w:tc>
        <w:tc>
          <w:tcPr>
            <w:tcW w:w="1531" w:type="dxa"/>
          </w:tcPr>
          <w:p w:rsidR="00396A31" w:rsidRDefault="00396A31">
            <w:pPr>
              <w:pStyle w:val="ConsPlusNormal"/>
              <w:jc w:val="center"/>
            </w:pPr>
            <w:r>
              <w:t>0</w:t>
            </w:r>
          </w:p>
        </w:tc>
        <w:tc>
          <w:tcPr>
            <w:tcW w:w="1474" w:type="dxa"/>
          </w:tcPr>
          <w:p w:rsidR="00396A31" w:rsidRDefault="00396A31">
            <w:pPr>
              <w:pStyle w:val="ConsPlusNormal"/>
              <w:jc w:val="center"/>
            </w:pPr>
            <w:r>
              <w:t>0</w:t>
            </w:r>
          </w:p>
        </w:tc>
        <w:tc>
          <w:tcPr>
            <w:tcW w:w="1417" w:type="dxa"/>
          </w:tcPr>
          <w:p w:rsidR="00396A31" w:rsidRDefault="00396A31">
            <w:pPr>
              <w:pStyle w:val="ConsPlusNormal"/>
              <w:jc w:val="center"/>
            </w:pPr>
            <w:r>
              <w:t>0</w:t>
            </w:r>
          </w:p>
        </w:tc>
        <w:tc>
          <w:tcPr>
            <w:tcW w:w="1474" w:type="dxa"/>
          </w:tcPr>
          <w:p w:rsidR="00396A31" w:rsidRDefault="00396A31">
            <w:pPr>
              <w:pStyle w:val="ConsPlusNormal"/>
              <w:jc w:val="center"/>
            </w:pPr>
            <w:r>
              <w:t>194000,0</w:t>
            </w:r>
          </w:p>
        </w:tc>
        <w:tc>
          <w:tcPr>
            <w:tcW w:w="1474" w:type="dxa"/>
          </w:tcPr>
          <w:p w:rsidR="00396A31" w:rsidRDefault="00396A31">
            <w:pPr>
              <w:pStyle w:val="ConsPlusNormal"/>
              <w:jc w:val="center"/>
            </w:pPr>
            <w:r>
              <w:t>-</w:t>
            </w:r>
          </w:p>
        </w:tc>
        <w:tc>
          <w:tcPr>
            <w:tcW w:w="1474" w:type="dxa"/>
          </w:tcPr>
          <w:p w:rsidR="00396A31" w:rsidRDefault="00396A31">
            <w:pPr>
              <w:pStyle w:val="ConsPlusNormal"/>
              <w:jc w:val="center"/>
            </w:pPr>
            <w:r>
              <w:t>-</w:t>
            </w:r>
          </w:p>
        </w:tc>
      </w:tr>
      <w:tr w:rsidR="00396A31">
        <w:tc>
          <w:tcPr>
            <w:tcW w:w="585" w:type="dxa"/>
            <w:vMerge/>
          </w:tcPr>
          <w:p w:rsidR="00396A31" w:rsidRDefault="00396A31"/>
        </w:tc>
        <w:tc>
          <w:tcPr>
            <w:tcW w:w="1644" w:type="dxa"/>
            <w:vMerge/>
          </w:tcPr>
          <w:p w:rsidR="00396A31" w:rsidRDefault="00396A31"/>
        </w:tc>
        <w:tc>
          <w:tcPr>
            <w:tcW w:w="1361" w:type="dxa"/>
          </w:tcPr>
          <w:p w:rsidR="00396A31" w:rsidRDefault="00396A31">
            <w:pPr>
              <w:pStyle w:val="ConsPlusNormal"/>
            </w:pPr>
            <w:r>
              <w:t>областной бюджет</w:t>
            </w:r>
          </w:p>
        </w:tc>
        <w:tc>
          <w:tcPr>
            <w:tcW w:w="1417" w:type="dxa"/>
          </w:tcPr>
          <w:p w:rsidR="00396A31" w:rsidRDefault="00396A31">
            <w:pPr>
              <w:pStyle w:val="ConsPlusNormal"/>
              <w:jc w:val="center"/>
            </w:pPr>
            <w:r>
              <w:t>0</w:t>
            </w:r>
          </w:p>
        </w:tc>
        <w:tc>
          <w:tcPr>
            <w:tcW w:w="1531" w:type="dxa"/>
          </w:tcPr>
          <w:p w:rsidR="00396A31" w:rsidRDefault="00396A31">
            <w:pPr>
              <w:pStyle w:val="ConsPlusNormal"/>
              <w:jc w:val="center"/>
            </w:pPr>
            <w:r>
              <w:t>0</w:t>
            </w:r>
          </w:p>
        </w:tc>
        <w:tc>
          <w:tcPr>
            <w:tcW w:w="1474" w:type="dxa"/>
          </w:tcPr>
          <w:p w:rsidR="00396A31" w:rsidRDefault="00396A31">
            <w:pPr>
              <w:pStyle w:val="ConsPlusNormal"/>
              <w:jc w:val="center"/>
            </w:pPr>
            <w:r>
              <w:t>0</w:t>
            </w:r>
          </w:p>
        </w:tc>
        <w:tc>
          <w:tcPr>
            <w:tcW w:w="1417" w:type="dxa"/>
          </w:tcPr>
          <w:p w:rsidR="00396A31" w:rsidRDefault="00396A31">
            <w:pPr>
              <w:pStyle w:val="ConsPlusNormal"/>
              <w:jc w:val="center"/>
            </w:pPr>
            <w:r>
              <w:t>0</w:t>
            </w:r>
          </w:p>
        </w:tc>
        <w:tc>
          <w:tcPr>
            <w:tcW w:w="1474" w:type="dxa"/>
          </w:tcPr>
          <w:p w:rsidR="00396A31" w:rsidRDefault="00396A31">
            <w:pPr>
              <w:pStyle w:val="ConsPlusNormal"/>
              <w:jc w:val="center"/>
            </w:pPr>
            <w:r>
              <w:t>194000,0</w:t>
            </w:r>
          </w:p>
        </w:tc>
        <w:tc>
          <w:tcPr>
            <w:tcW w:w="1474" w:type="dxa"/>
          </w:tcPr>
          <w:p w:rsidR="00396A31" w:rsidRDefault="00396A31">
            <w:pPr>
              <w:pStyle w:val="ConsPlusNormal"/>
              <w:jc w:val="center"/>
            </w:pPr>
            <w:r>
              <w:t>-</w:t>
            </w:r>
          </w:p>
        </w:tc>
        <w:tc>
          <w:tcPr>
            <w:tcW w:w="1474" w:type="dxa"/>
          </w:tcPr>
          <w:p w:rsidR="00396A31" w:rsidRDefault="00396A31">
            <w:pPr>
              <w:pStyle w:val="ConsPlusNormal"/>
              <w:jc w:val="center"/>
            </w:pPr>
            <w:r>
              <w:t>-</w:t>
            </w:r>
          </w:p>
        </w:tc>
      </w:tr>
      <w:tr w:rsidR="00396A31">
        <w:tc>
          <w:tcPr>
            <w:tcW w:w="585" w:type="dxa"/>
            <w:vMerge w:val="restart"/>
          </w:tcPr>
          <w:p w:rsidR="00396A31" w:rsidRDefault="00396A31">
            <w:pPr>
              <w:pStyle w:val="ConsPlusNormal"/>
              <w:jc w:val="center"/>
              <w:outlineLvl w:val="3"/>
            </w:pPr>
            <w:bookmarkStart w:id="2" w:name="P1989"/>
            <w:bookmarkEnd w:id="2"/>
            <w:r>
              <w:t>2</w:t>
            </w:r>
          </w:p>
        </w:tc>
        <w:tc>
          <w:tcPr>
            <w:tcW w:w="1644" w:type="dxa"/>
            <w:vMerge w:val="restart"/>
          </w:tcPr>
          <w:p w:rsidR="00396A31" w:rsidRDefault="00396A31">
            <w:pPr>
              <w:pStyle w:val="ConsPlusNormal"/>
            </w:pPr>
            <w:r>
              <w:t>Подпрограмма "Развитие социального обслуживания населения"</w:t>
            </w:r>
          </w:p>
        </w:tc>
        <w:tc>
          <w:tcPr>
            <w:tcW w:w="1361" w:type="dxa"/>
          </w:tcPr>
          <w:p w:rsidR="00396A31" w:rsidRDefault="00396A31">
            <w:pPr>
              <w:pStyle w:val="ConsPlusNormal"/>
            </w:pPr>
            <w:r>
              <w:t>Всего</w:t>
            </w:r>
          </w:p>
        </w:tc>
        <w:tc>
          <w:tcPr>
            <w:tcW w:w="1417" w:type="dxa"/>
          </w:tcPr>
          <w:p w:rsidR="00396A31" w:rsidRDefault="00396A31">
            <w:pPr>
              <w:pStyle w:val="ConsPlusNormal"/>
              <w:jc w:val="center"/>
            </w:pPr>
            <w:r>
              <w:t>4422988,8</w:t>
            </w:r>
          </w:p>
        </w:tc>
        <w:tc>
          <w:tcPr>
            <w:tcW w:w="1531" w:type="dxa"/>
          </w:tcPr>
          <w:p w:rsidR="00396A31" w:rsidRDefault="00396A31">
            <w:pPr>
              <w:pStyle w:val="ConsPlusNormal"/>
              <w:jc w:val="center"/>
            </w:pPr>
            <w:r>
              <w:t>4390145,1</w:t>
            </w:r>
          </w:p>
        </w:tc>
        <w:tc>
          <w:tcPr>
            <w:tcW w:w="1474" w:type="dxa"/>
          </w:tcPr>
          <w:p w:rsidR="00396A31" w:rsidRDefault="00396A31">
            <w:pPr>
              <w:pStyle w:val="ConsPlusNormal"/>
              <w:jc w:val="center"/>
            </w:pPr>
            <w:r>
              <w:t>4344806,6</w:t>
            </w:r>
          </w:p>
        </w:tc>
        <w:tc>
          <w:tcPr>
            <w:tcW w:w="1417" w:type="dxa"/>
          </w:tcPr>
          <w:p w:rsidR="00396A31" w:rsidRDefault="00396A31">
            <w:pPr>
              <w:pStyle w:val="ConsPlusNormal"/>
              <w:jc w:val="center"/>
            </w:pPr>
            <w:r>
              <w:t>4282126,2</w:t>
            </w:r>
          </w:p>
        </w:tc>
        <w:tc>
          <w:tcPr>
            <w:tcW w:w="1474" w:type="dxa"/>
          </w:tcPr>
          <w:p w:rsidR="00396A31" w:rsidRDefault="00396A31">
            <w:pPr>
              <w:pStyle w:val="ConsPlusNormal"/>
              <w:jc w:val="center"/>
            </w:pPr>
            <w:r>
              <w:t>5710769,4</w:t>
            </w:r>
          </w:p>
        </w:tc>
        <w:tc>
          <w:tcPr>
            <w:tcW w:w="1474" w:type="dxa"/>
          </w:tcPr>
          <w:p w:rsidR="00396A31" w:rsidRDefault="00396A31">
            <w:pPr>
              <w:pStyle w:val="ConsPlusNormal"/>
              <w:jc w:val="center"/>
            </w:pPr>
            <w:r>
              <w:t>5388311,4</w:t>
            </w:r>
          </w:p>
        </w:tc>
        <w:tc>
          <w:tcPr>
            <w:tcW w:w="1474" w:type="dxa"/>
          </w:tcPr>
          <w:p w:rsidR="00396A31" w:rsidRDefault="00396A31">
            <w:pPr>
              <w:pStyle w:val="ConsPlusNormal"/>
              <w:jc w:val="center"/>
            </w:pPr>
            <w:r>
              <w:t>5388311,4</w:t>
            </w:r>
          </w:p>
        </w:tc>
      </w:tr>
      <w:tr w:rsidR="00396A31">
        <w:tc>
          <w:tcPr>
            <w:tcW w:w="585" w:type="dxa"/>
            <w:vMerge/>
          </w:tcPr>
          <w:p w:rsidR="00396A31" w:rsidRDefault="00396A31"/>
        </w:tc>
        <w:tc>
          <w:tcPr>
            <w:tcW w:w="1644" w:type="dxa"/>
            <w:vMerge/>
          </w:tcPr>
          <w:p w:rsidR="00396A31" w:rsidRDefault="00396A31"/>
        </w:tc>
        <w:tc>
          <w:tcPr>
            <w:tcW w:w="1361" w:type="dxa"/>
          </w:tcPr>
          <w:p w:rsidR="00396A31" w:rsidRDefault="00396A31">
            <w:pPr>
              <w:pStyle w:val="ConsPlusNormal"/>
            </w:pPr>
            <w:r>
              <w:t>областной бюджет</w:t>
            </w:r>
          </w:p>
        </w:tc>
        <w:tc>
          <w:tcPr>
            <w:tcW w:w="1417" w:type="dxa"/>
          </w:tcPr>
          <w:p w:rsidR="00396A31" w:rsidRDefault="00396A31">
            <w:pPr>
              <w:pStyle w:val="ConsPlusNormal"/>
              <w:jc w:val="center"/>
            </w:pPr>
            <w:r>
              <w:t>4394861,8</w:t>
            </w:r>
          </w:p>
        </w:tc>
        <w:tc>
          <w:tcPr>
            <w:tcW w:w="1531" w:type="dxa"/>
          </w:tcPr>
          <w:p w:rsidR="00396A31" w:rsidRDefault="00396A31">
            <w:pPr>
              <w:pStyle w:val="ConsPlusNormal"/>
              <w:jc w:val="center"/>
            </w:pPr>
            <w:r>
              <w:t>4375392,8</w:t>
            </w:r>
          </w:p>
        </w:tc>
        <w:tc>
          <w:tcPr>
            <w:tcW w:w="1474" w:type="dxa"/>
          </w:tcPr>
          <w:p w:rsidR="00396A31" w:rsidRDefault="00396A31">
            <w:pPr>
              <w:pStyle w:val="ConsPlusNormal"/>
              <w:jc w:val="center"/>
            </w:pPr>
            <w:r>
              <w:t>4334415,6</w:t>
            </w:r>
          </w:p>
        </w:tc>
        <w:tc>
          <w:tcPr>
            <w:tcW w:w="1417" w:type="dxa"/>
          </w:tcPr>
          <w:p w:rsidR="00396A31" w:rsidRDefault="00396A31">
            <w:pPr>
              <w:pStyle w:val="ConsPlusNormal"/>
              <w:jc w:val="center"/>
            </w:pPr>
            <w:r>
              <w:t>4272144,3</w:t>
            </w:r>
          </w:p>
        </w:tc>
        <w:tc>
          <w:tcPr>
            <w:tcW w:w="1474" w:type="dxa"/>
          </w:tcPr>
          <w:p w:rsidR="00396A31" w:rsidRDefault="00396A31">
            <w:pPr>
              <w:pStyle w:val="ConsPlusNormal"/>
              <w:jc w:val="center"/>
            </w:pPr>
            <w:r>
              <w:t>5699888,9</w:t>
            </w:r>
          </w:p>
        </w:tc>
        <w:tc>
          <w:tcPr>
            <w:tcW w:w="1474" w:type="dxa"/>
          </w:tcPr>
          <w:p w:rsidR="00396A31" w:rsidRDefault="00396A31">
            <w:pPr>
              <w:pStyle w:val="ConsPlusNormal"/>
              <w:jc w:val="center"/>
            </w:pPr>
            <w:r>
              <w:t>5388311,4</w:t>
            </w:r>
          </w:p>
        </w:tc>
        <w:tc>
          <w:tcPr>
            <w:tcW w:w="1474" w:type="dxa"/>
          </w:tcPr>
          <w:p w:rsidR="00396A31" w:rsidRDefault="00396A31">
            <w:pPr>
              <w:pStyle w:val="ConsPlusNormal"/>
              <w:jc w:val="center"/>
            </w:pPr>
            <w:r>
              <w:t>5388311,4</w:t>
            </w:r>
          </w:p>
        </w:tc>
      </w:tr>
      <w:tr w:rsidR="00396A31">
        <w:tblPrEx>
          <w:tblBorders>
            <w:insideH w:val="nil"/>
          </w:tblBorders>
        </w:tblPrEx>
        <w:tc>
          <w:tcPr>
            <w:tcW w:w="585" w:type="dxa"/>
            <w:vMerge/>
          </w:tcPr>
          <w:p w:rsidR="00396A31" w:rsidRDefault="00396A31"/>
        </w:tc>
        <w:tc>
          <w:tcPr>
            <w:tcW w:w="1644" w:type="dxa"/>
            <w:vMerge/>
          </w:tcPr>
          <w:p w:rsidR="00396A31" w:rsidRDefault="00396A31"/>
        </w:tc>
        <w:tc>
          <w:tcPr>
            <w:tcW w:w="1361" w:type="dxa"/>
            <w:tcBorders>
              <w:bottom w:val="nil"/>
            </w:tcBorders>
          </w:tcPr>
          <w:p w:rsidR="00396A31" w:rsidRDefault="00396A31">
            <w:pPr>
              <w:pStyle w:val="ConsPlusNormal"/>
            </w:pPr>
            <w:r>
              <w:t xml:space="preserve">иные не запрещенные </w:t>
            </w:r>
            <w:r>
              <w:lastRenderedPageBreak/>
              <w:t>законодательством источники:</w:t>
            </w:r>
          </w:p>
        </w:tc>
        <w:tc>
          <w:tcPr>
            <w:tcW w:w="1417" w:type="dxa"/>
            <w:tcBorders>
              <w:bottom w:val="nil"/>
            </w:tcBorders>
          </w:tcPr>
          <w:p w:rsidR="00396A31" w:rsidRDefault="00396A31">
            <w:pPr>
              <w:pStyle w:val="ConsPlusNormal"/>
              <w:jc w:val="center"/>
            </w:pPr>
          </w:p>
        </w:tc>
        <w:tc>
          <w:tcPr>
            <w:tcW w:w="1531" w:type="dxa"/>
            <w:tcBorders>
              <w:bottom w:val="nil"/>
            </w:tcBorders>
          </w:tcPr>
          <w:p w:rsidR="00396A31" w:rsidRDefault="00396A31">
            <w:pPr>
              <w:pStyle w:val="ConsPlusNormal"/>
              <w:jc w:val="center"/>
            </w:pPr>
          </w:p>
        </w:tc>
        <w:tc>
          <w:tcPr>
            <w:tcW w:w="1474" w:type="dxa"/>
            <w:tcBorders>
              <w:bottom w:val="nil"/>
            </w:tcBorders>
          </w:tcPr>
          <w:p w:rsidR="00396A31" w:rsidRDefault="00396A31">
            <w:pPr>
              <w:pStyle w:val="ConsPlusNormal"/>
              <w:jc w:val="center"/>
            </w:pPr>
          </w:p>
        </w:tc>
        <w:tc>
          <w:tcPr>
            <w:tcW w:w="1417" w:type="dxa"/>
            <w:tcBorders>
              <w:bottom w:val="nil"/>
            </w:tcBorders>
          </w:tcPr>
          <w:p w:rsidR="00396A31" w:rsidRDefault="00396A31">
            <w:pPr>
              <w:pStyle w:val="ConsPlusNormal"/>
              <w:jc w:val="center"/>
            </w:pPr>
          </w:p>
        </w:tc>
        <w:tc>
          <w:tcPr>
            <w:tcW w:w="1474" w:type="dxa"/>
            <w:tcBorders>
              <w:bottom w:val="nil"/>
            </w:tcBorders>
          </w:tcPr>
          <w:p w:rsidR="00396A31" w:rsidRDefault="00396A31">
            <w:pPr>
              <w:pStyle w:val="ConsPlusNormal"/>
              <w:jc w:val="center"/>
            </w:pPr>
          </w:p>
        </w:tc>
        <w:tc>
          <w:tcPr>
            <w:tcW w:w="1474" w:type="dxa"/>
            <w:tcBorders>
              <w:bottom w:val="nil"/>
            </w:tcBorders>
          </w:tcPr>
          <w:p w:rsidR="00396A31" w:rsidRDefault="00396A31">
            <w:pPr>
              <w:pStyle w:val="ConsPlusNormal"/>
              <w:jc w:val="center"/>
            </w:pPr>
          </w:p>
        </w:tc>
        <w:tc>
          <w:tcPr>
            <w:tcW w:w="1474" w:type="dxa"/>
            <w:tcBorders>
              <w:bottom w:val="nil"/>
            </w:tcBorders>
          </w:tcPr>
          <w:p w:rsidR="00396A31" w:rsidRDefault="00396A31">
            <w:pPr>
              <w:pStyle w:val="ConsPlusNormal"/>
              <w:jc w:val="center"/>
            </w:pPr>
          </w:p>
        </w:tc>
      </w:tr>
      <w:tr w:rsidR="00396A31">
        <w:tblPrEx>
          <w:tblBorders>
            <w:insideH w:val="nil"/>
          </w:tblBorders>
        </w:tblPrEx>
        <w:tc>
          <w:tcPr>
            <w:tcW w:w="585" w:type="dxa"/>
            <w:vMerge/>
          </w:tcPr>
          <w:p w:rsidR="00396A31" w:rsidRDefault="00396A31"/>
        </w:tc>
        <w:tc>
          <w:tcPr>
            <w:tcW w:w="1644" w:type="dxa"/>
            <w:vMerge/>
          </w:tcPr>
          <w:p w:rsidR="00396A31" w:rsidRDefault="00396A31"/>
        </w:tc>
        <w:tc>
          <w:tcPr>
            <w:tcW w:w="1361" w:type="dxa"/>
            <w:tcBorders>
              <w:top w:val="nil"/>
              <w:bottom w:val="nil"/>
            </w:tcBorders>
          </w:tcPr>
          <w:p w:rsidR="00396A31" w:rsidRDefault="00396A31">
            <w:pPr>
              <w:pStyle w:val="ConsPlusNormal"/>
            </w:pPr>
            <w:r>
              <w:t>федеральный бюджет</w:t>
            </w:r>
          </w:p>
        </w:tc>
        <w:tc>
          <w:tcPr>
            <w:tcW w:w="1417" w:type="dxa"/>
            <w:tcBorders>
              <w:top w:val="nil"/>
              <w:bottom w:val="nil"/>
            </w:tcBorders>
          </w:tcPr>
          <w:p w:rsidR="00396A31" w:rsidRDefault="00396A31">
            <w:pPr>
              <w:pStyle w:val="ConsPlusNormal"/>
              <w:jc w:val="center"/>
            </w:pPr>
            <w:r>
              <w:t>0</w:t>
            </w:r>
          </w:p>
        </w:tc>
        <w:tc>
          <w:tcPr>
            <w:tcW w:w="1531" w:type="dxa"/>
            <w:tcBorders>
              <w:top w:val="nil"/>
              <w:bottom w:val="nil"/>
            </w:tcBorders>
          </w:tcPr>
          <w:p w:rsidR="00396A31" w:rsidRDefault="00396A31">
            <w:pPr>
              <w:pStyle w:val="ConsPlusNormal"/>
              <w:jc w:val="center"/>
            </w:pPr>
            <w:r>
              <w:t>0</w:t>
            </w:r>
          </w:p>
        </w:tc>
        <w:tc>
          <w:tcPr>
            <w:tcW w:w="1474" w:type="dxa"/>
            <w:tcBorders>
              <w:top w:val="nil"/>
              <w:bottom w:val="nil"/>
            </w:tcBorders>
          </w:tcPr>
          <w:p w:rsidR="00396A31" w:rsidRDefault="00396A31">
            <w:pPr>
              <w:pStyle w:val="ConsPlusNormal"/>
              <w:jc w:val="center"/>
            </w:pPr>
            <w:r>
              <w:t>0</w:t>
            </w:r>
          </w:p>
        </w:tc>
        <w:tc>
          <w:tcPr>
            <w:tcW w:w="1417" w:type="dxa"/>
            <w:tcBorders>
              <w:top w:val="nil"/>
              <w:bottom w:val="nil"/>
            </w:tcBorders>
          </w:tcPr>
          <w:p w:rsidR="00396A31" w:rsidRDefault="00396A31">
            <w:pPr>
              <w:pStyle w:val="ConsPlusNormal"/>
              <w:jc w:val="center"/>
            </w:pPr>
            <w:r>
              <w:t>586,7</w:t>
            </w:r>
          </w:p>
        </w:tc>
        <w:tc>
          <w:tcPr>
            <w:tcW w:w="1474" w:type="dxa"/>
            <w:tcBorders>
              <w:top w:val="nil"/>
              <w:bottom w:val="nil"/>
            </w:tcBorders>
          </w:tcPr>
          <w:p w:rsidR="00396A31" w:rsidRDefault="00396A31">
            <w:pPr>
              <w:pStyle w:val="ConsPlusNormal"/>
              <w:jc w:val="center"/>
            </w:pPr>
            <w:r>
              <w:t>210</w:t>
            </w:r>
          </w:p>
        </w:tc>
        <w:tc>
          <w:tcPr>
            <w:tcW w:w="1474" w:type="dxa"/>
            <w:tcBorders>
              <w:top w:val="nil"/>
              <w:bottom w:val="nil"/>
            </w:tcBorders>
          </w:tcPr>
          <w:p w:rsidR="00396A31" w:rsidRDefault="00396A31">
            <w:pPr>
              <w:pStyle w:val="ConsPlusNormal"/>
              <w:jc w:val="center"/>
            </w:pPr>
            <w:r>
              <w:t>0</w:t>
            </w:r>
          </w:p>
        </w:tc>
        <w:tc>
          <w:tcPr>
            <w:tcW w:w="1474" w:type="dxa"/>
            <w:tcBorders>
              <w:top w:val="nil"/>
              <w:bottom w:val="nil"/>
            </w:tcBorders>
          </w:tcPr>
          <w:p w:rsidR="00396A31" w:rsidRDefault="00396A31">
            <w:pPr>
              <w:pStyle w:val="ConsPlusNormal"/>
              <w:jc w:val="center"/>
            </w:pPr>
            <w:r>
              <w:t>0</w:t>
            </w:r>
          </w:p>
        </w:tc>
      </w:tr>
      <w:tr w:rsidR="00396A31">
        <w:tc>
          <w:tcPr>
            <w:tcW w:w="585" w:type="dxa"/>
            <w:vMerge/>
          </w:tcPr>
          <w:p w:rsidR="00396A31" w:rsidRDefault="00396A31"/>
        </w:tc>
        <w:tc>
          <w:tcPr>
            <w:tcW w:w="1644" w:type="dxa"/>
            <w:vMerge/>
          </w:tcPr>
          <w:p w:rsidR="00396A31" w:rsidRDefault="00396A31"/>
        </w:tc>
        <w:tc>
          <w:tcPr>
            <w:tcW w:w="1361" w:type="dxa"/>
            <w:tcBorders>
              <w:top w:val="nil"/>
            </w:tcBorders>
          </w:tcPr>
          <w:p w:rsidR="00396A31" w:rsidRDefault="00396A31">
            <w:pPr>
              <w:pStyle w:val="ConsPlusNormal"/>
            </w:pPr>
            <w:r>
              <w:t>средства бюджетов государственных внебюджетных фондов (Пенсионный фонд Российской Федерации)</w:t>
            </w:r>
          </w:p>
        </w:tc>
        <w:tc>
          <w:tcPr>
            <w:tcW w:w="1417" w:type="dxa"/>
            <w:tcBorders>
              <w:top w:val="nil"/>
            </w:tcBorders>
          </w:tcPr>
          <w:p w:rsidR="00396A31" w:rsidRDefault="00396A31">
            <w:pPr>
              <w:pStyle w:val="ConsPlusNormal"/>
              <w:jc w:val="center"/>
            </w:pPr>
            <w:r>
              <w:t>28127,0</w:t>
            </w:r>
          </w:p>
        </w:tc>
        <w:tc>
          <w:tcPr>
            <w:tcW w:w="1531" w:type="dxa"/>
            <w:tcBorders>
              <w:top w:val="nil"/>
            </w:tcBorders>
          </w:tcPr>
          <w:p w:rsidR="00396A31" w:rsidRDefault="00396A31">
            <w:pPr>
              <w:pStyle w:val="ConsPlusNormal"/>
              <w:jc w:val="center"/>
            </w:pPr>
            <w:r>
              <w:t>14752,3</w:t>
            </w:r>
          </w:p>
        </w:tc>
        <w:tc>
          <w:tcPr>
            <w:tcW w:w="1474" w:type="dxa"/>
            <w:tcBorders>
              <w:top w:val="nil"/>
            </w:tcBorders>
          </w:tcPr>
          <w:p w:rsidR="00396A31" w:rsidRDefault="00396A31">
            <w:pPr>
              <w:pStyle w:val="ConsPlusNormal"/>
              <w:jc w:val="center"/>
            </w:pPr>
            <w:r>
              <w:t>10391,0</w:t>
            </w:r>
          </w:p>
        </w:tc>
        <w:tc>
          <w:tcPr>
            <w:tcW w:w="1417" w:type="dxa"/>
            <w:tcBorders>
              <w:top w:val="nil"/>
            </w:tcBorders>
          </w:tcPr>
          <w:p w:rsidR="00396A31" w:rsidRDefault="00396A31">
            <w:pPr>
              <w:pStyle w:val="ConsPlusNormal"/>
              <w:jc w:val="center"/>
            </w:pPr>
            <w:r>
              <w:t>9395,2</w:t>
            </w:r>
          </w:p>
        </w:tc>
        <w:tc>
          <w:tcPr>
            <w:tcW w:w="1474" w:type="dxa"/>
            <w:tcBorders>
              <w:top w:val="nil"/>
            </w:tcBorders>
          </w:tcPr>
          <w:p w:rsidR="00396A31" w:rsidRDefault="00396A31">
            <w:pPr>
              <w:pStyle w:val="ConsPlusNormal"/>
              <w:jc w:val="center"/>
            </w:pPr>
            <w:r>
              <w:t>10670,5</w:t>
            </w:r>
          </w:p>
        </w:tc>
        <w:tc>
          <w:tcPr>
            <w:tcW w:w="1474" w:type="dxa"/>
            <w:tcBorders>
              <w:top w:val="nil"/>
            </w:tcBorders>
          </w:tcPr>
          <w:p w:rsidR="00396A31" w:rsidRDefault="00396A31">
            <w:pPr>
              <w:pStyle w:val="ConsPlusNormal"/>
              <w:jc w:val="center"/>
            </w:pPr>
            <w:r>
              <w:t>0</w:t>
            </w:r>
          </w:p>
        </w:tc>
        <w:tc>
          <w:tcPr>
            <w:tcW w:w="1474" w:type="dxa"/>
            <w:tcBorders>
              <w:top w:val="nil"/>
            </w:tcBorders>
          </w:tcPr>
          <w:p w:rsidR="00396A31" w:rsidRDefault="00396A31">
            <w:pPr>
              <w:pStyle w:val="ConsPlusNormal"/>
              <w:jc w:val="center"/>
            </w:pPr>
            <w:r>
              <w:t>0</w:t>
            </w:r>
          </w:p>
        </w:tc>
      </w:tr>
      <w:tr w:rsidR="00396A31">
        <w:tc>
          <w:tcPr>
            <w:tcW w:w="585" w:type="dxa"/>
            <w:vMerge w:val="restart"/>
          </w:tcPr>
          <w:p w:rsidR="00396A31" w:rsidRDefault="00396A31">
            <w:pPr>
              <w:pStyle w:val="ConsPlusNormal"/>
              <w:jc w:val="center"/>
            </w:pPr>
            <w:r>
              <w:t>2.1</w:t>
            </w:r>
          </w:p>
        </w:tc>
        <w:tc>
          <w:tcPr>
            <w:tcW w:w="1644" w:type="dxa"/>
            <w:vMerge w:val="restart"/>
          </w:tcPr>
          <w:p w:rsidR="00396A31" w:rsidRDefault="00396A31">
            <w:pPr>
              <w:pStyle w:val="ConsPlusNormal"/>
            </w:pPr>
            <w:r>
              <w:t>Мероприятие: переподготовка и повышение квалификации кадров</w:t>
            </w:r>
          </w:p>
        </w:tc>
        <w:tc>
          <w:tcPr>
            <w:tcW w:w="1361" w:type="dxa"/>
          </w:tcPr>
          <w:p w:rsidR="00396A31" w:rsidRDefault="00396A31">
            <w:pPr>
              <w:pStyle w:val="ConsPlusNormal"/>
            </w:pPr>
            <w:r>
              <w:t>Всего</w:t>
            </w:r>
          </w:p>
        </w:tc>
        <w:tc>
          <w:tcPr>
            <w:tcW w:w="1417" w:type="dxa"/>
          </w:tcPr>
          <w:p w:rsidR="00396A31" w:rsidRDefault="00396A31">
            <w:pPr>
              <w:pStyle w:val="ConsPlusNormal"/>
              <w:jc w:val="center"/>
            </w:pPr>
            <w:r>
              <w:t>271,0</w:t>
            </w:r>
          </w:p>
        </w:tc>
        <w:tc>
          <w:tcPr>
            <w:tcW w:w="1531" w:type="dxa"/>
          </w:tcPr>
          <w:p w:rsidR="00396A31" w:rsidRDefault="00396A31">
            <w:pPr>
              <w:pStyle w:val="ConsPlusNormal"/>
              <w:jc w:val="center"/>
            </w:pPr>
            <w:r>
              <w:t>243,9</w:t>
            </w:r>
          </w:p>
        </w:tc>
        <w:tc>
          <w:tcPr>
            <w:tcW w:w="1474" w:type="dxa"/>
          </w:tcPr>
          <w:p w:rsidR="00396A31" w:rsidRDefault="00396A31">
            <w:pPr>
              <w:pStyle w:val="ConsPlusNormal"/>
              <w:jc w:val="center"/>
            </w:pPr>
            <w:r>
              <w:t>212,4</w:t>
            </w:r>
          </w:p>
        </w:tc>
        <w:tc>
          <w:tcPr>
            <w:tcW w:w="1417" w:type="dxa"/>
          </w:tcPr>
          <w:p w:rsidR="00396A31" w:rsidRDefault="00396A31">
            <w:pPr>
              <w:pStyle w:val="ConsPlusNormal"/>
              <w:jc w:val="center"/>
            </w:pPr>
            <w:r>
              <w:t>212,4</w:t>
            </w:r>
          </w:p>
        </w:tc>
        <w:tc>
          <w:tcPr>
            <w:tcW w:w="1474" w:type="dxa"/>
          </w:tcPr>
          <w:p w:rsidR="00396A31" w:rsidRDefault="00396A31">
            <w:pPr>
              <w:pStyle w:val="ConsPlusNormal"/>
              <w:jc w:val="center"/>
            </w:pPr>
            <w:r>
              <w:t>208,1</w:t>
            </w:r>
          </w:p>
        </w:tc>
        <w:tc>
          <w:tcPr>
            <w:tcW w:w="1474" w:type="dxa"/>
          </w:tcPr>
          <w:p w:rsidR="00396A31" w:rsidRDefault="00396A31">
            <w:pPr>
              <w:pStyle w:val="ConsPlusNormal"/>
              <w:jc w:val="center"/>
            </w:pPr>
            <w:r>
              <w:t>208,1</w:t>
            </w:r>
          </w:p>
        </w:tc>
        <w:tc>
          <w:tcPr>
            <w:tcW w:w="1474" w:type="dxa"/>
          </w:tcPr>
          <w:p w:rsidR="00396A31" w:rsidRDefault="00396A31">
            <w:pPr>
              <w:pStyle w:val="ConsPlusNormal"/>
              <w:jc w:val="center"/>
            </w:pPr>
            <w:r>
              <w:t>208,1</w:t>
            </w:r>
          </w:p>
        </w:tc>
      </w:tr>
      <w:tr w:rsidR="00396A31">
        <w:tc>
          <w:tcPr>
            <w:tcW w:w="585" w:type="dxa"/>
            <w:vMerge/>
          </w:tcPr>
          <w:p w:rsidR="00396A31" w:rsidRDefault="00396A31"/>
        </w:tc>
        <w:tc>
          <w:tcPr>
            <w:tcW w:w="1644" w:type="dxa"/>
            <w:vMerge/>
          </w:tcPr>
          <w:p w:rsidR="00396A31" w:rsidRDefault="00396A31"/>
        </w:tc>
        <w:tc>
          <w:tcPr>
            <w:tcW w:w="1361" w:type="dxa"/>
          </w:tcPr>
          <w:p w:rsidR="00396A31" w:rsidRDefault="00396A31">
            <w:pPr>
              <w:pStyle w:val="ConsPlusNormal"/>
            </w:pPr>
            <w:r>
              <w:t>областной бюджет</w:t>
            </w:r>
          </w:p>
        </w:tc>
        <w:tc>
          <w:tcPr>
            <w:tcW w:w="1417" w:type="dxa"/>
          </w:tcPr>
          <w:p w:rsidR="00396A31" w:rsidRDefault="00396A31">
            <w:pPr>
              <w:pStyle w:val="ConsPlusNormal"/>
              <w:jc w:val="center"/>
            </w:pPr>
            <w:r>
              <w:t>271,0</w:t>
            </w:r>
          </w:p>
        </w:tc>
        <w:tc>
          <w:tcPr>
            <w:tcW w:w="1531" w:type="dxa"/>
          </w:tcPr>
          <w:p w:rsidR="00396A31" w:rsidRDefault="00396A31">
            <w:pPr>
              <w:pStyle w:val="ConsPlusNormal"/>
              <w:jc w:val="center"/>
            </w:pPr>
            <w:r>
              <w:t>243,9</w:t>
            </w:r>
          </w:p>
        </w:tc>
        <w:tc>
          <w:tcPr>
            <w:tcW w:w="1474" w:type="dxa"/>
          </w:tcPr>
          <w:p w:rsidR="00396A31" w:rsidRDefault="00396A31">
            <w:pPr>
              <w:pStyle w:val="ConsPlusNormal"/>
              <w:jc w:val="center"/>
            </w:pPr>
            <w:r>
              <w:t>212,4</w:t>
            </w:r>
          </w:p>
        </w:tc>
        <w:tc>
          <w:tcPr>
            <w:tcW w:w="1417" w:type="dxa"/>
          </w:tcPr>
          <w:p w:rsidR="00396A31" w:rsidRDefault="00396A31">
            <w:pPr>
              <w:pStyle w:val="ConsPlusNormal"/>
              <w:jc w:val="center"/>
            </w:pPr>
            <w:r>
              <w:t>212,4</w:t>
            </w:r>
          </w:p>
        </w:tc>
        <w:tc>
          <w:tcPr>
            <w:tcW w:w="1474" w:type="dxa"/>
          </w:tcPr>
          <w:p w:rsidR="00396A31" w:rsidRDefault="00396A31">
            <w:pPr>
              <w:pStyle w:val="ConsPlusNormal"/>
              <w:jc w:val="center"/>
            </w:pPr>
            <w:r>
              <w:t>208,1</w:t>
            </w:r>
          </w:p>
        </w:tc>
        <w:tc>
          <w:tcPr>
            <w:tcW w:w="1474" w:type="dxa"/>
          </w:tcPr>
          <w:p w:rsidR="00396A31" w:rsidRDefault="00396A31">
            <w:pPr>
              <w:pStyle w:val="ConsPlusNormal"/>
              <w:jc w:val="center"/>
            </w:pPr>
            <w:r>
              <w:t>208,1</w:t>
            </w:r>
          </w:p>
        </w:tc>
        <w:tc>
          <w:tcPr>
            <w:tcW w:w="1474" w:type="dxa"/>
          </w:tcPr>
          <w:p w:rsidR="00396A31" w:rsidRDefault="00396A31">
            <w:pPr>
              <w:pStyle w:val="ConsPlusNormal"/>
              <w:jc w:val="center"/>
            </w:pPr>
            <w:r>
              <w:t>208,1</w:t>
            </w:r>
          </w:p>
        </w:tc>
      </w:tr>
      <w:tr w:rsidR="00396A31">
        <w:tc>
          <w:tcPr>
            <w:tcW w:w="585" w:type="dxa"/>
            <w:vMerge w:val="restart"/>
          </w:tcPr>
          <w:p w:rsidR="00396A31" w:rsidRDefault="00396A31">
            <w:pPr>
              <w:pStyle w:val="ConsPlusNormal"/>
              <w:jc w:val="center"/>
            </w:pPr>
            <w:r>
              <w:t>2.2</w:t>
            </w:r>
          </w:p>
        </w:tc>
        <w:tc>
          <w:tcPr>
            <w:tcW w:w="1644" w:type="dxa"/>
            <w:vMerge w:val="restart"/>
          </w:tcPr>
          <w:p w:rsidR="00396A31" w:rsidRDefault="00396A31">
            <w:pPr>
              <w:pStyle w:val="ConsPlusNormal"/>
            </w:pPr>
            <w:r>
              <w:t xml:space="preserve">Мероприятие: обеспечение деятельности (оказание услуг) учреждений социального обслуживания граждан пожилого </w:t>
            </w:r>
            <w:r>
              <w:lastRenderedPageBreak/>
              <w:t>возраста, инвалидов и других категорий граждан, находящихся в трудной жизненной ситуации</w:t>
            </w:r>
          </w:p>
        </w:tc>
        <w:tc>
          <w:tcPr>
            <w:tcW w:w="1361" w:type="dxa"/>
          </w:tcPr>
          <w:p w:rsidR="00396A31" w:rsidRDefault="00396A31">
            <w:pPr>
              <w:pStyle w:val="ConsPlusNormal"/>
            </w:pPr>
            <w:r>
              <w:lastRenderedPageBreak/>
              <w:t>Всего</w:t>
            </w:r>
          </w:p>
        </w:tc>
        <w:tc>
          <w:tcPr>
            <w:tcW w:w="1417" w:type="dxa"/>
          </w:tcPr>
          <w:p w:rsidR="00396A31" w:rsidRDefault="00396A31">
            <w:pPr>
              <w:pStyle w:val="ConsPlusNormal"/>
              <w:jc w:val="center"/>
            </w:pPr>
            <w:r>
              <w:t>3146437,8</w:t>
            </w:r>
          </w:p>
        </w:tc>
        <w:tc>
          <w:tcPr>
            <w:tcW w:w="1531" w:type="dxa"/>
          </w:tcPr>
          <w:p w:rsidR="00396A31" w:rsidRDefault="00396A31">
            <w:pPr>
              <w:pStyle w:val="ConsPlusNormal"/>
              <w:jc w:val="center"/>
            </w:pPr>
            <w:r>
              <w:t>3174457,7</w:t>
            </w:r>
          </w:p>
        </w:tc>
        <w:tc>
          <w:tcPr>
            <w:tcW w:w="1474" w:type="dxa"/>
          </w:tcPr>
          <w:p w:rsidR="00396A31" w:rsidRDefault="00396A31">
            <w:pPr>
              <w:pStyle w:val="ConsPlusNormal"/>
              <w:jc w:val="center"/>
            </w:pPr>
            <w:r>
              <w:t>3184874,9</w:t>
            </w:r>
          </w:p>
        </w:tc>
        <w:tc>
          <w:tcPr>
            <w:tcW w:w="1417" w:type="dxa"/>
          </w:tcPr>
          <w:p w:rsidR="00396A31" w:rsidRDefault="00396A31">
            <w:pPr>
              <w:pStyle w:val="ConsPlusNormal"/>
              <w:jc w:val="center"/>
            </w:pPr>
            <w:r>
              <w:t>3176934,1</w:t>
            </w:r>
          </w:p>
        </w:tc>
        <w:tc>
          <w:tcPr>
            <w:tcW w:w="1474" w:type="dxa"/>
          </w:tcPr>
          <w:p w:rsidR="00396A31" w:rsidRDefault="00396A31">
            <w:pPr>
              <w:pStyle w:val="ConsPlusNormal"/>
              <w:jc w:val="center"/>
            </w:pPr>
            <w:r>
              <w:t>4378417,3</w:t>
            </w:r>
          </w:p>
        </w:tc>
        <w:tc>
          <w:tcPr>
            <w:tcW w:w="1474" w:type="dxa"/>
          </w:tcPr>
          <w:p w:rsidR="00396A31" w:rsidRDefault="00396A31">
            <w:pPr>
              <w:pStyle w:val="ConsPlusNormal"/>
              <w:jc w:val="center"/>
            </w:pPr>
            <w:r>
              <w:t>4217292,4</w:t>
            </w:r>
          </w:p>
        </w:tc>
        <w:tc>
          <w:tcPr>
            <w:tcW w:w="1474" w:type="dxa"/>
          </w:tcPr>
          <w:p w:rsidR="00396A31" w:rsidRDefault="00396A31">
            <w:pPr>
              <w:pStyle w:val="ConsPlusNormal"/>
              <w:jc w:val="center"/>
            </w:pPr>
            <w:r>
              <w:t>4217292,4</w:t>
            </w:r>
          </w:p>
        </w:tc>
      </w:tr>
      <w:tr w:rsidR="00396A31">
        <w:tc>
          <w:tcPr>
            <w:tcW w:w="585" w:type="dxa"/>
            <w:vMerge/>
          </w:tcPr>
          <w:p w:rsidR="00396A31" w:rsidRDefault="00396A31"/>
        </w:tc>
        <w:tc>
          <w:tcPr>
            <w:tcW w:w="1644" w:type="dxa"/>
            <w:vMerge/>
          </w:tcPr>
          <w:p w:rsidR="00396A31" w:rsidRDefault="00396A31"/>
        </w:tc>
        <w:tc>
          <w:tcPr>
            <w:tcW w:w="1361" w:type="dxa"/>
          </w:tcPr>
          <w:p w:rsidR="00396A31" w:rsidRDefault="00396A31">
            <w:pPr>
              <w:pStyle w:val="ConsPlusNormal"/>
            </w:pPr>
            <w:r>
              <w:t>областной бюджет</w:t>
            </w:r>
          </w:p>
        </w:tc>
        <w:tc>
          <w:tcPr>
            <w:tcW w:w="1417" w:type="dxa"/>
          </w:tcPr>
          <w:p w:rsidR="00396A31" w:rsidRDefault="00396A31">
            <w:pPr>
              <w:pStyle w:val="ConsPlusNormal"/>
              <w:jc w:val="center"/>
            </w:pPr>
            <w:r>
              <w:t>3146437,8</w:t>
            </w:r>
          </w:p>
        </w:tc>
        <w:tc>
          <w:tcPr>
            <w:tcW w:w="1531" w:type="dxa"/>
          </w:tcPr>
          <w:p w:rsidR="00396A31" w:rsidRDefault="00396A31">
            <w:pPr>
              <w:pStyle w:val="ConsPlusNormal"/>
              <w:jc w:val="center"/>
            </w:pPr>
            <w:r>
              <w:t>3174457,7</w:t>
            </w:r>
          </w:p>
        </w:tc>
        <w:tc>
          <w:tcPr>
            <w:tcW w:w="1474" w:type="dxa"/>
          </w:tcPr>
          <w:p w:rsidR="00396A31" w:rsidRDefault="00396A31">
            <w:pPr>
              <w:pStyle w:val="ConsPlusNormal"/>
              <w:jc w:val="center"/>
            </w:pPr>
            <w:r>
              <w:t>3184874,9</w:t>
            </w:r>
          </w:p>
        </w:tc>
        <w:tc>
          <w:tcPr>
            <w:tcW w:w="1417" w:type="dxa"/>
          </w:tcPr>
          <w:p w:rsidR="00396A31" w:rsidRDefault="00396A31">
            <w:pPr>
              <w:pStyle w:val="ConsPlusNormal"/>
              <w:jc w:val="center"/>
            </w:pPr>
            <w:r>
              <w:t>3176934,1</w:t>
            </w:r>
          </w:p>
        </w:tc>
        <w:tc>
          <w:tcPr>
            <w:tcW w:w="1474" w:type="dxa"/>
          </w:tcPr>
          <w:p w:rsidR="00396A31" w:rsidRDefault="00396A31">
            <w:pPr>
              <w:pStyle w:val="ConsPlusNormal"/>
              <w:jc w:val="center"/>
            </w:pPr>
            <w:r>
              <w:t>4378417,3</w:t>
            </w:r>
          </w:p>
        </w:tc>
        <w:tc>
          <w:tcPr>
            <w:tcW w:w="1474" w:type="dxa"/>
          </w:tcPr>
          <w:p w:rsidR="00396A31" w:rsidRDefault="00396A31">
            <w:pPr>
              <w:pStyle w:val="ConsPlusNormal"/>
              <w:jc w:val="center"/>
            </w:pPr>
            <w:r>
              <w:t>4217292,4</w:t>
            </w:r>
          </w:p>
        </w:tc>
        <w:tc>
          <w:tcPr>
            <w:tcW w:w="1474" w:type="dxa"/>
          </w:tcPr>
          <w:p w:rsidR="00396A31" w:rsidRDefault="00396A31">
            <w:pPr>
              <w:pStyle w:val="ConsPlusNormal"/>
              <w:jc w:val="center"/>
            </w:pPr>
            <w:r>
              <w:t>4217292,4</w:t>
            </w:r>
          </w:p>
        </w:tc>
      </w:tr>
      <w:tr w:rsidR="00396A31">
        <w:tc>
          <w:tcPr>
            <w:tcW w:w="585" w:type="dxa"/>
            <w:vMerge w:val="restart"/>
          </w:tcPr>
          <w:p w:rsidR="00396A31" w:rsidRDefault="00396A31">
            <w:pPr>
              <w:pStyle w:val="ConsPlusNormal"/>
              <w:jc w:val="center"/>
            </w:pPr>
            <w:r>
              <w:lastRenderedPageBreak/>
              <w:t>2.3</w:t>
            </w:r>
          </w:p>
        </w:tc>
        <w:tc>
          <w:tcPr>
            <w:tcW w:w="1644" w:type="dxa"/>
            <w:vMerge w:val="restart"/>
          </w:tcPr>
          <w:p w:rsidR="00396A31" w:rsidRDefault="00396A31">
            <w:pPr>
              <w:pStyle w:val="ConsPlusNormal"/>
            </w:pPr>
            <w:r>
              <w:t>Мероприятие: обеспечение деятельности (оказание услуг) специализированных учреждений для несовершеннолетних, нуждающихся в социальной реабилитации, иных учреждений и служб, предоставляющих социальные услуги несовершеннолетним и их семьям</w:t>
            </w:r>
          </w:p>
        </w:tc>
        <w:tc>
          <w:tcPr>
            <w:tcW w:w="1361" w:type="dxa"/>
          </w:tcPr>
          <w:p w:rsidR="00396A31" w:rsidRDefault="00396A31">
            <w:pPr>
              <w:pStyle w:val="ConsPlusNormal"/>
            </w:pPr>
            <w:r>
              <w:t>Всего</w:t>
            </w:r>
          </w:p>
        </w:tc>
        <w:tc>
          <w:tcPr>
            <w:tcW w:w="1417" w:type="dxa"/>
          </w:tcPr>
          <w:p w:rsidR="00396A31" w:rsidRDefault="00396A31">
            <w:pPr>
              <w:pStyle w:val="ConsPlusNormal"/>
              <w:jc w:val="center"/>
            </w:pPr>
            <w:r>
              <w:t>1235401,0</w:t>
            </w:r>
          </w:p>
        </w:tc>
        <w:tc>
          <w:tcPr>
            <w:tcW w:w="1531" w:type="dxa"/>
          </w:tcPr>
          <w:p w:rsidR="00396A31" w:rsidRDefault="00396A31">
            <w:pPr>
              <w:pStyle w:val="ConsPlusNormal"/>
              <w:jc w:val="center"/>
            </w:pPr>
            <w:r>
              <w:t>1196071,9</w:t>
            </w:r>
          </w:p>
        </w:tc>
        <w:tc>
          <w:tcPr>
            <w:tcW w:w="1474" w:type="dxa"/>
          </w:tcPr>
          <w:p w:rsidR="00396A31" w:rsidRDefault="00396A31">
            <w:pPr>
              <w:pStyle w:val="ConsPlusNormal"/>
              <w:jc w:val="center"/>
            </w:pPr>
            <w:r>
              <w:t>1143169,7</w:t>
            </w:r>
          </w:p>
        </w:tc>
        <w:tc>
          <w:tcPr>
            <w:tcW w:w="1417" w:type="dxa"/>
          </w:tcPr>
          <w:p w:rsidR="00396A31" w:rsidRDefault="00396A31">
            <w:pPr>
              <w:pStyle w:val="ConsPlusNormal"/>
              <w:jc w:val="center"/>
            </w:pPr>
            <w:r>
              <w:t>1090011,3</w:t>
            </w:r>
          </w:p>
        </w:tc>
        <w:tc>
          <w:tcPr>
            <w:tcW w:w="1474" w:type="dxa"/>
          </w:tcPr>
          <w:p w:rsidR="00396A31" w:rsidRDefault="00396A31">
            <w:pPr>
              <w:pStyle w:val="ConsPlusNormal"/>
              <w:jc w:val="center"/>
            </w:pPr>
            <w:r>
              <w:t>1315070,3</w:t>
            </w:r>
          </w:p>
        </w:tc>
        <w:tc>
          <w:tcPr>
            <w:tcW w:w="1474" w:type="dxa"/>
          </w:tcPr>
          <w:p w:rsidR="00396A31" w:rsidRDefault="00396A31">
            <w:pPr>
              <w:pStyle w:val="ConsPlusNormal"/>
              <w:jc w:val="center"/>
            </w:pPr>
            <w:r>
              <w:t>1168255,6</w:t>
            </w:r>
          </w:p>
        </w:tc>
        <w:tc>
          <w:tcPr>
            <w:tcW w:w="1474" w:type="dxa"/>
          </w:tcPr>
          <w:p w:rsidR="00396A31" w:rsidRDefault="00396A31">
            <w:pPr>
              <w:pStyle w:val="ConsPlusNormal"/>
              <w:jc w:val="center"/>
            </w:pPr>
            <w:r>
              <w:t>1168255,6</w:t>
            </w:r>
          </w:p>
        </w:tc>
      </w:tr>
      <w:tr w:rsidR="00396A31">
        <w:tc>
          <w:tcPr>
            <w:tcW w:w="585" w:type="dxa"/>
            <w:vMerge/>
          </w:tcPr>
          <w:p w:rsidR="00396A31" w:rsidRDefault="00396A31"/>
        </w:tc>
        <w:tc>
          <w:tcPr>
            <w:tcW w:w="1644" w:type="dxa"/>
            <w:vMerge/>
          </w:tcPr>
          <w:p w:rsidR="00396A31" w:rsidRDefault="00396A31"/>
        </w:tc>
        <w:tc>
          <w:tcPr>
            <w:tcW w:w="1361" w:type="dxa"/>
          </w:tcPr>
          <w:p w:rsidR="00396A31" w:rsidRDefault="00396A31">
            <w:pPr>
              <w:pStyle w:val="ConsPlusNormal"/>
            </w:pPr>
            <w:r>
              <w:t>областной бюджет</w:t>
            </w:r>
          </w:p>
        </w:tc>
        <w:tc>
          <w:tcPr>
            <w:tcW w:w="1417" w:type="dxa"/>
          </w:tcPr>
          <w:p w:rsidR="00396A31" w:rsidRDefault="00396A31">
            <w:pPr>
              <w:pStyle w:val="ConsPlusNormal"/>
              <w:jc w:val="center"/>
            </w:pPr>
            <w:r>
              <w:t>1235401,0</w:t>
            </w:r>
          </w:p>
        </w:tc>
        <w:tc>
          <w:tcPr>
            <w:tcW w:w="1531" w:type="dxa"/>
          </w:tcPr>
          <w:p w:rsidR="00396A31" w:rsidRDefault="00396A31">
            <w:pPr>
              <w:pStyle w:val="ConsPlusNormal"/>
              <w:jc w:val="center"/>
            </w:pPr>
            <w:r>
              <w:t>1196071,9</w:t>
            </w:r>
          </w:p>
        </w:tc>
        <w:tc>
          <w:tcPr>
            <w:tcW w:w="1474" w:type="dxa"/>
          </w:tcPr>
          <w:p w:rsidR="00396A31" w:rsidRDefault="00396A31">
            <w:pPr>
              <w:pStyle w:val="ConsPlusNormal"/>
              <w:jc w:val="center"/>
            </w:pPr>
            <w:r>
              <w:t>1143169,7</w:t>
            </w:r>
          </w:p>
        </w:tc>
        <w:tc>
          <w:tcPr>
            <w:tcW w:w="1417" w:type="dxa"/>
          </w:tcPr>
          <w:p w:rsidR="00396A31" w:rsidRDefault="00396A31">
            <w:pPr>
              <w:pStyle w:val="ConsPlusNormal"/>
              <w:jc w:val="center"/>
            </w:pPr>
            <w:r>
              <w:t>1090011,3</w:t>
            </w:r>
          </w:p>
        </w:tc>
        <w:tc>
          <w:tcPr>
            <w:tcW w:w="1474" w:type="dxa"/>
          </w:tcPr>
          <w:p w:rsidR="00396A31" w:rsidRDefault="00396A31">
            <w:pPr>
              <w:pStyle w:val="ConsPlusNormal"/>
              <w:jc w:val="center"/>
            </w:pPr>
            <w:r>
              <w:t>1315070,3</w:t>
            </w:r>
          </w:p>
        </w:tc>
        <w:tc>
          <w:tcPr>
            <w:tcW w:w="1474" w:type="dxa"/>
          </w:tcPr>
          <w:p w:rsidR="00396A31" w:rsidRDefault="00396A31">
            <w:pPr>
              <w:pStyle w:val="ConsPlusNormal"/>
              <w:jc w:val="center"/>
            </w:pPr>
            <w:r>
              <w:t>1168255,6</w:t>
            </w:r>
          </w:p>
        </w:tc>
        <w:tc>
          <w:tcPr>
            <w:tcW w:w="1474" w:type="dxa"/>
          </w:tcPr>
          <w:p w:rsidR="00396A31" w:rsidRDefault="00396A31">
            <w:pPr>
              <w:pStyle w:val="ConsPlusNormal"/>
              <w:jc w:val="center"/>
            </w:pPr>
            <w:r>
              <w:t>1168255,6</w:t>
            </w:r>
          </w:p>
        </w:tc>
      </w:tr>
      <w:tr w:rsidR="00396A31">
        <w:tc>
          <w:tcPr>
            <w:tcW w:w="585" w:type="dxa"/>
            <w:vMerge w:val="restart"/>
          </w:tcPr>
          <w:p w:rsidR="00396A31" w:rsidRDefault="00396A31">
            <w:pPr>
              <w:pStyle w:val="ConsPlusNormal"/>
              <w:jc w:val="center"/>
            </w:pPr>
            <w:r>
              <w:lastRenderedPageBreak/>
              <w:t>2.4</w:t>
            </w:r>
          </w:p>
        </w:tc>
        <w:tc>
          <w:tcPr>
            <w:tcW w:w="1644" w:type="dxa"/>
            <w:vMerge w:val="restart"/>
          </w:tcPr>
          <w:p w:rsidR="00396A31" w:rsidRDefault="00396A31">
            <w:pPr>
              <w:pStyle w:val="ConsPlusNormal"/>
            </w:pPr>
            <w:r>
              <w:t xml:space="preserve">Мероприятие: реализация мероприятий государственной </w:t>
            </w:r>
            <w:hyperlink r:id="rId155" w:history="1">
              <w:r>
                <w:rPr>
                  <w:color w:val="0000FF"/>
                </w:rPr>
                <w:t>программы</w:t>
              </w:r>
            </w:hyperlink>
            <w:r>
              <w:t xml:space="preserve"> Российской Федерации "Доступная среда" на 2011 - 2020 годы (реализация отдельных мероприятий государственных программ Кемеровской области)</w:t>
            </w:r>
          </w:p>
        </w:tc>
        <w:tc>
          <w:tcPr>
            <w:tcW w:w="1361" w:type="dxa"/>
          </w:tcPr>
          <w:p w:rsidR="00396A31" w:rsidRDefault="00396A31">
            <w:pPr>
              <w:pStyle w:val="ConsPlusNormal"/>
            </w:pPr>
            <w:r>
              <w:t>Всего</w:t>
            </w:r>
          </w:p>
        </w:tc>
        <w:tc>
          <w:tcPr>
            <w:tcW w:w="1417" w:type="dxa"/>
          </w:tcPr>
          <w:p w:rsidR="00396A31" w:rsidRDefault="00396A31">
            <w:pPr>
              <w:pStyle w:val="ConsPlusNormal"/>
              <w:jc w:val="center"/>
            </w:pPr>
            <w:r>
              <w:t>0</w:t>
            </w:r>
          </w:p>
        </w:tc>
        <w:tc>
          <w:tcPr>
            <w:tcW w:w="1531" w:type="dxa"/>
          </w:tcPr>
          <w:p w:rsidR="00396A31" w:rsidRDefault="00396A31">
            <w:pPr>
              <w:pStyle w:val="ConsPlusNormal"/>
              <w:jc w:val="center"/>
            </w:pPr>
            <w:r>
              <w:t>0</w:t>
            </w:r>
          </w:p>
        </w:tc>
        <w:tc>
          <w:tcPr>
            <w:tcW w:w="1474" w:type="dxa"/>
          </w:tcPr>
          <w:p w:rsidR="00396A31" w:rsidRDefault="00396A31">
            <w:pPr>
              <w:pStyle w:val="ConsPlusNormal"/>
              <w:jc w:val="center"/>
            </w:pPr>
            <w:r>
              <w:t>112,7</w:t>
            </w:r>
          </w:p>
        </w:tc>
        <w:tc>
          <w:tcPr>
            <w:tcW w:w="1417" w:type="dxa"/>
          </w:tcPr>
          <w:p w:rsidR="00396A31" w:rsidRDefault="00396A31">
            <w:pPr>
              <w:pStyle w:val="ConsPlusNormal"/>
              <w:jc w:val="center"/>
            </w:pPr>
            <w:r>
              <w:t>0</w:t>
            </w:r>
          </w:p>
        </w:tc>
        <w:tc>
          <w:tcPr>
            <w:tcW w:w="1474" w:type="dxa"/>
          </w:tcPr>
          <w:p w:rsidR="00396A31" w:rsidRDefault="00396A31">
            <w:pPr>
              <w:pStyle w:val="ConsPlusNormal"/>
              <w:jc w:val="center"/>
            </w:pPr>
            <w:r>
              <w:t>0</w:t>
            </w:r>
          </w:p>
        </w:tc>
        <w:tc>
          <w:tcPr>
            <w:tcW w:w="1474" w:type="dxa"/>
          </w:tcPr>
          <w:p w:rsidR="00396A31" w:rsidRDefault="00396A31">
            <w:pPr>
              <w:pStyle w:val="ConsPlusNormal"/>
              <w:jc w:val="center"/>
            </w:pPr>
            <w:r>
              <w:t>0</w:t>
            </w:r>
          </w:p>
        </w:tc>
        <w:tc>
          <w:tcPr>
            <w:tcW w:w="1474" w:type="dxa"/>
          </w:tcPr>
          <w:p w:rsidR="00396A31" w:rsidRDefault="00396A31">
            <w:pPr>
              <w:pStyle w:val="ConsPlusNormal"/>
              <w:jc w:val="center"/>
            </w:pPr>
            <w:r>
              <w:t>0</w:t>
            </w:r>
          </w:p>
        </w:tc>
      </w:tr>
      <w:tr w:rsidR="00396A31">
        <w:tc>
          <w:tcPr>
            <w:tcW w:w="585" w:type="dxa"/>
            <w:vMerge/>
          </w:tcPr>
          <w:p w:rsidR="00396A31" w:rsidRDefault="00396A31"/>
        </w:tc>
        <w:tc>
          <w:tcPr>
            <w:tcW w:w="1644" w:type="dxa"/>
            <w:vMerge/>
          </w:tcPr>
          <w:p w:rsidR="00396A31" w:rsidRDefault="00396A31"/>
        </w:tc>
        <w:tc>
          <w:tcPr>
            <w:tcW w:w="1361" w:type="dxa"/>
          </w:tcPr>
          <w:p w:rsidR="00396A31" w:rsidRDefault="00396A31">
            <w:pPr>
              <w:pStyle w:val="ConsPlusNormal"/>
            </w:pPr>
            <w:r>
              <w:t>областной бюджет</w:t>
            </w:r>
          </w:p>
        </w:tc>
        <w:tc>
          <w:tcPr>
            <w:tcW w:w="1417" w:type="dxa"/>
          </w:tcPr>
          <w:p w:rsidR="00396A31" w:rsidRDefault="00396A31">
            <w:pPr>
              <w:pStyle w:val="ConsPlusNormal"/>
              <w:jc w:val="center"/>
            </w:pPr>
            <w:r>
              <w:t>0</w:t>
            </w:r>
          </w:p>
        </w:tc>
        <w:tc>
          <w:tcPr>
            <w:tcW w:w="1531" w:type="dxa"/>
          </w:tcPr>
          <w:p w:rsidR="00396A31" w:rsidRDefault="00396A31">
            <w:pPr>
              <w:pStyle w:val="ConsPlusNormal"/>
              <w:jc w:val="center"/>
            </w:pPr>
            <w:r>
              <w:t>0</w:t>
            </w:r>
          </w:p>
        </w:tc>
        <w:tc>
          <w:tcPr>
            <w:tcW w:w="1474" w:type="dxa"/>
          </w:tcPr>
          <w:p w:rsidR="00396A31" w:rsidRDefault="00396A31">
            <w:pPr>
              <w:pStyle w:val="ConsPlusNormal"/>
              <w:jc w:val="center"/>
            </w:pPr>
            <w:r>
              <w:t>112,7</w:t>
            </w:r>
          </w:p>
        </w:tc>
        <w:tc>
          <w:tcPr>
            <w:tcW w:w="1417" w:type="dxa"/>
          </w:tcPr>
          <w:p w:rsidR="00396A31" w:rsidRDefault="00396A31">
            <w:pPr>
              <w:pStyle w:val="ConsPlusNormal"/>
              <w:jc w:val="center"/>
            </w:pPr>
            <w:r>
              <w:t>0</w:t>
            </w:r>
          </w:p>
        </w:tc>
        <w:tc>
          <w:tcPr>
            <w:tcW w:w="1474" w:type="dxa"/>
          </w:tcPr>
          <w:p w:rsidR="00396A31" w:rsidRDefault="00396A31">
            <w:pPr>
              <w:pStyle w:val="ConsPlusNormal"/>
              <w:jc w:val="center"/>
            </w:pPr>
            <w:r>
              <w:t>0</w:t>
            </w:r>
          </w:p>
        </w:tc>
        <w:tc>
          <w:tcPr>
            <w:tcW w:w="1474" w:type="dxa"/>
          </w:tcPr>
          <w:p w:rsidR="00396A31" w:rsidRDefault="00396A31">
            <w:pPr>
              <w:pStyle w:val="ConsPlusNormal"/>
              <w:jc w:val="center"/>
            </w:pPr>
            <w:r>
              <w:t>0</w:t>
            </w:r>
          </w:p>
        </w:tc>
        <w:tc>
          <w:tcPr>
            <w:tcW w:w="1474" w:type="dxa"/>
          </w:tcPr>
          <w:p w:rsidR="00396A31" w:rsidRDefault="00396A31">
            <w:pPr>
              <w:pStyle w:val="ConsPlusNormal"/>
              <w:jc w:val="center"/>
            </w:pPr>
            <w:r>
              <w:t>0</w:t>
            </w:r>
          </w:p>
        </w:tc>
      </w:tr>
      <w:tr w:rsidR="00396A31">
        <w:tc>
          <w:tcPr>
            <w:tcW w:w="585" w:type="dxa"/>
            <w:vMerge w:val="restart"/>
          </w:tcPr>
          <w:p w:rsidR="00396A31" w:rsidRDefault="00396A31">
            <w:pPr>
              <w:pStyle w:val="ConsPlusNormal"/>
              <w:jc w:val="center"/>
            </w:pPr>
            <w:r>
              <w:t>2.5</w:t>
            </w:r>
          </w:p>
        </w:tc>
        <w:tc>
          <w:tcPr>
            <w:tcW w:w="1644" w:type="dxa"/>
            <w:vMerge w:val="restart"/>
          </w:tcPr>
          <w:p w:rsidR="00396A31" w:rsidRDefault="00396A31">
            <w:pPr>
              <w:pStyle w:val="ConsPlusNormal"/>
            </w:pPr>
            <w:r>
              <w:t xml:space="preserve">Мероприятие: реализация мероприятий государственной </w:t>
            </w:r>
            <w:hyperlink r:id="rId156" w:history="1">
              <w:r>
                <w:rPr>
                  <w:color w:val="0000FF"/>
                </w:rPr>
                <w:t>программы</w:t>
              </w:r>
            </w:hyperlink>
            <w:r>
              <w:t xml:space="preserve"> Российской Федерации "Доступная среда" на 2011 - 2020 годы</w:t>
            </w:r>
          </w:p>
        </w:tc>
        <w:tc>
          <w:tcPr>
            <w:tcW w:w="1361" w:type="dxa"/>
          </w:tcPr>
          <w:p w:rsidR="00396A31" w:rsidRDefault="00396A31">
            <w:pPr>
              <w:pStyle w:val="ConsPlusNormal"/>
            </w:pPr>
            <w:r>
              <w:t>Всего</w:t>
            </w:r>
          </w:p>
        </w:tc>
        <w:tc>
          <w:tcPr>
            <w:tcW w:w="1417" w:type="dxa"/>
          </w:tcPr>
          <w:p w:rsidR="00396A31" w:rsidRDefault="00396A31">
            <w:pPr>
              <w:pStyle w:val="ConsPlusNormal"/>
              <w:jc w:val="center"/>
            </w:pPr>
            <w:r>
              <w:t>0</w:t>
            </w:r>
          </w:p>
        </w:tc>
        <w:tc>
          <w:tcPr>
            <w:tcW w:w="1531" w:type="dxa"/>
          </w:tcPr>
          <w:p w:rsidR="00396A31" w:rsidRDefault="00396A31">
            <w:pPr>
              <w:pStyle w:val="ConsPlusNormal"/>
              <w:jc w:val="center"/>
            </w:pPr>
            <w:r>
              <w:t>0</w:t>
            </w:r>
          </w:p>
        </w:tc>
        <w:tc>
          <w:tcPr>
            <w:tcW w:w="1474" w:type="dxa"/>
          </w:tcPr>
          <w:p w:rsidR="00396A31" w:rsidRDefault="00396A31">
            <w:pPr>
              <w:pStyle w:val="ConsPlusNormal"/>
              <w:jc w:val="center"/>
            </w:pPr>
            <w:r>
              <w:t>0</w:t>
            </w:r>
          </w:p>
        </w:tc>
        <w:tc>
          <w:tcPr>
            <w:tcW w:w="1417" w:type="dxa"/>
          </w:tcPr>
          <w:p w:rsidR="00396A31" w:rsidRDefault="00396A31">
            <w:pPr>
              <w:pStyle w:val="ConsPlusNormal"/>
              <w:jc w:val="center"/>
            </w:pPr>
            <w:r>
              <w:t>803,7</w:t>
            </w:r>
          </w:p>
        </w:tc>
        <w:tc>
          <w:tcPr>
            <w:tcW w:w="1474" w:type="dxa"/>
          </w:tcPr>
          <w:p w:rsidR="00396A31" w:rsidRDefault="00396A31">
            <w:pPr>
              <w:pStyle w:val="ConsPlusNormal"/>
              <w:jc w:val="center"/>
            </w:pPr>
            <w:r>
              <w:t>253,0</w:t>
            </w:r>
          </w:p>
        </w:tc>
        <w:tc>
          <w:tcPr>
            <w:tcW w:w="1474" w:type="dxa"/>
          </w:tcPr>
          <w:p w:rsidR="00396A31" w:rsidRDefault="00396A31">
            <w:pPr>
              <w:pStyle w:val="ConsPlusNormal"/>
              <w:jc w:val="center"/>
            </w:pPr>
            <w:r>
              <w:t>0</w:t>
            </w:r>
          </w:p>
        </w:tc>
        <w:tc>
          <w:tcPr>
            <w:tcW w:w="1474" w:type="dxa"/>
          </w:tcPr>
          <w:p w:rsidR="00396A31" w:rsidRDefault="00396A31">
            <w:pPr>
              <w:pStyle w:val="ConsPlusNormal"/>
              <w:jc w:val="center"/>
            </w:pPr>
            <w:r>
              <w:t>0</w:t>
            </w:r>
          </w:p>
        </w:tc>
      </w:tr>
      <w:tr w:rsidR="00396A31">
        <w:tc>
          <w:tcPr>
            <w:tcW w:w="585" w:type="dxa"/>
            <w:vMerge/>
          </w:tcPr>
          <w:p w:rsidR="00396A31" w:rsidRDefault="00396A31"/>
        </w:tc>
        <w:tc>
          <w:tcPr>
            <w:tcW w:w="1644" w:type="dxa"/>
            <w:vMerge/>
          </w:tcPr>
          <w:p w:rsidR="00396A31" w:rsidRDefault="00396A31"/>
        </w:tc>
        <w:tc>
          <w:tcPr>
            <w:tcW w:w="1361" w:type="dxa"/>
          </w:tcPr>
          <w:p w:rsidR="00396A31" w:rsidRDefault="00396A31">
            <w:pPr>
              <w:pStyle w:val="ConsPlusNormal"/>
            </w:pPr>
            <w:r>
              <w:t>областной бюджет</w:t>
            </w:r>
          </w:p>
        </w:tc>
        <w:tc>
          <w:tcPr>
            <w:tcW w:w="1417" w:type="dxa"/>
          </w:tcPr>
          <w:p w:rsidR="00396A31" w:rsidRDefault="00396A31">
            <w:pPr>
              <w:pStyle w:val="ConsPlusNormal"/>
              <w:jc w:val="center"/>
            </w:pPr>
            <w:r>
              <w:t>0</w:t>
            </w:r>
          </w:p>
        </w:tc>
        <w:tc>
          <w:tcPr>
            <w:tcW w:w="1531" w:type="dxa"/>
          </w:tcPr>
          <w:p w:rsidR="00396A31" w:rsidRDefault="00396A31">
            <w:pPr>
              <w:pStyle w:val="ConsPlusNormal"/>
              <w:jc w:val="center"/>
            </w:pPr>
            <w:r>
              <w:t>0</w:t>
            </w:r>
          </w:p>
        </w:tc>
        <w:tc>
          <w:tcPr>
            <w:tcW w:w="1474" w:type="dxa"/>
          </w:tcPr>
          <w:p w:rsidR="00396A31" w:rsidRDefault="00396A31">
            <w:pPr>
              <w:pStyle w:val="ConsPlusNormal"/>
              <w:jc w:val="center"/>
            </w:pPr>
            <w:r>
              <w:t>0</w:t>
            </w:r>
          </w:p>
        </w:tc>
        <w:tc>
          <w:tcPr>
            <w:tcW w:w="1417" w:type="dxa"/>
          </w:tcPr>
          <w:p w:rsidR="00396A31" w:rsidRDefault="00396A31">
            <w:pPr>
              <w:pStyle w:val="ConsPlusNormal"/>
              <w:jc w:val="center"/>
            </w:pPr>
            <w:r>
              <w:t>217,0</w:t>
            </w:r>
          </w:p>
        </w:tc>
        <w:tc>
          <w:tcPr>
            <w:tcW w:w="1474" w:type="dxa"/>
          </w:tcPr>
          <w:p w:rsidR="00396A31" w:rsidRDefault="00396A31">
            <w:pPr>
              <w:pStyle w:val="ConsPlusNormal"/>
              <w:jc w:val="center"/>
            </w:pPr>
            <w:r>
              <w:t>43,0</w:t>
            </w:r>
          </w:p>
        </w:tc>
        <w:tc>
          <w:tcPr>
            <w:tcW w:w="1474" w:type="dxa"/>
          </w:tcPr>
          <w:p w:rsidR="00396A31" w:rsidRDefault="00396A31">
            <w:pPr>
              <w:pStyle w:val="ConsPlusNormal"/>
              <w:jc w:val="center"/>
            </w:pPr>
            <w:r>
              <w:t>0</w:t>
            </w:r>
          </w:p>
        </w:tc>
        <w:tc>
          <w:tcPr>
            <w:tcW w:w="1474" w:type="dxa"/>
          </w:tcPr>
          <w:p w:rsidR="00396A31" w:rsidRDefault="00396A31">
            <w:pPr>
              <w:pStyle w:val="ConsPlusNormal"/>
              <w:jc w:val="center"/>
            </w:pPr>
            <w:r>
              <w:t>0</w:t>
            </w:r>
          </w:p>
        </w:tc>
      </w:tr>
      <w:tr w:rsidR="00396A31">
        <w:tblPrEx>
          <w:tblBorders>
            <w:insideH w:val="nil"/>
          </w:tblBorders>
        </w:tblPrEx>
        <w:tc>
          <w:tcPr>
            <w:tcW w:w="585" w:type="dxa"/>
            <w:vMerge/>
          </w:tcPr>
          <w:p w:rsidR="00396A31" w:rsidRDefault="00396A31"/>
        </w:tc>
        <w:tc>
          <w:tcPr>
            <w:tcW w:w="1644" w:type="dxa"/>
            <w:vMerge/>
          </w:tcPr>
          <w:p w:rsidR="00396A31" w:rsidRDefault="00396A31"/>
        </w:tc>
        <w:tc>
          <w:tcPr>
            <w:tcW w:w="1361" w:type="dxa"/>
            <w:tcBorders>
              <w:bottom w:val="nil"/>
            </w:tcBorders>
          </w:tcPr>
          <w:p w:rsidR="00396A31" w:rsidRDefault="00396A31">
            <w:pPr>
              <w:pStyle w:val="ConsPlusNormal"/>
            </w:pPr>
            <w:r>
              <w:t>иные не запрещенные законодательством источники:</w:t>
            </w:r>
          </w:p>
        </w:tc>
        <w:tc>
          <w:tcPr>
            <w:tcW w:w="1417" w:type="dxa"/>
            <w:tcBorders>
              <w:bottom w:val="nil"/>
            </w:tcBorders>
          </w:tcPr>
          <w:p w:rsidR="00396A31" w:rsidRDefault="00396A31">
            <w:pPr>
              <w:pStyle w:val="ConsPlusNormal"/>
              <w:jc w:val="center"/>
            </w:pPr>
          </w:p>
        </w:tc>
        <w:tc>
          <w:tcPr>
            <w:tcW w:w="1531" w:type="dxa"/>
            <w:tcBorders>
              <w:bottom w:val="nil"/>
            </w:tcBorders>
          </w:tcPr>
          <w:p w:rsidR="00396A31" w:rsidRDefault="00396A31">
            <w:pPr>
              <w:pStyle w:val="ConsPlusNormal"/>
              <w:jc w:val="center"/>
            </w:pPr>
          </w:p>
        </w:tc>
        <w:tc>
          <w:tcPr>
            <w:tcW w:w="1474" w:type="dxa"/>
            <w:tcBorders>
              <w:bottom w:val="nil"/>
            </w:tcBorders>
          </w:tcPr>
          <w:p w:rsidR="00396A31" w:rsidRDefault="00396A31">
            <w:pPr>
              <w:pStyle w:val="ConsPlusNormal"/>
              <w:jc w:val="center"/>
            </w:pPr>
          </w:p>
        </w:tc>
        <w:tc>
          <w:tcPr>
            <w:tcW w:w="1417" w:type="dxa"/>
            <w:tcBorders>
              <w:bottom w:val="nil"/>
            </w:tcBorders>
          </w:tcPr>
          <w:p w:rsidR="00396A31" w:rsidRDefault="00396A31">
            <w:pPr>
              <w:pStyle w:val="ConsPlusNormal"/>
              <w:jc w:val="center"/>
            </w:pPr>
          </w:p>
        </w:tc>
        <w:tc>
          <w:tcPr>
            <w:tcW w:w="1474" w:type="dxa"/>
            <w:tcBorders>
              <w:bottom w:val="nil"/>
            </w:tcBorders>
          </w:tcPr>
          <w:p w:rsidR="00396A31" w:rsidRDefault="00396A31">
            <w:pPr>
              <w:pStyle w:val="ConsPlusNormal"/>
              <w:jc w:val="center"/>
            </w:pPr>
          </w:p>
        </w:tc>
        <w:tc>
          <w:tcPr>
            <w:tcW w:w="1474" w:type="dxa"/>
            <w:tcBorders>
              <w:bottom w:val="nil"/>
            </w:tcBorders>
          </w:tcPr>
          <w:p w:rsidR="00396A31" w:rsidRDefault="00396A31">
            <w:pPr>
              <w:pStyle w:val="ConsPlusNormal"/>
              <w:jc w:val="center"/>
            </w:pPr>
          </w:p>
        </w:tc>
        <w:tc>
          <w:tcPr>
            <w:tcW w:w="1474" w:type="dxa"/>
            <w:tcBorders>
              <w:bottom w:val="nil"/>
            </w:tcBorders>
          </w:tcPr>
          <w:p w:rsidR="00396A31" w:rsidRDefault="00396A31">
            <w:pPr>
              <w:pStyle w:val="ConsPlusNormal"/>
              <w:jc w:val="center"/>
            </w:pPr>
          </w:p>
        </w:tc>
      </w:tr>
      <w:tr w:rsidR="00396A31">
        <w:tc>
          <w:tcPr>
            <w:tcW w:w="585" w:type="dxa"/>
            <w:vMerge/>
          </w:tcPr>
          <w:p w:rsidR="00396A31" w:rsidRDefault="00396A31"/>
        </w:tc>
        <w:tc>
          <w:tcPr>
            <w:tcW w:w="1644" w:type="dxa"/>
            <w:vMerge/>
          </w:tcPr>
          <w:p w:rsidR="00396A31" w:rsidRDefault="00396A31"/>
        </w:tc>
        <w:tc>
          <w:tcPr>
            <w:tcW w:w="1361" w:type="dxa"/>
            <w:tcBorders>
              <w:top w:val="nil"/>
            </w:tcBorders>
          </w:tcPr>
          <w:p w:rsidR="00396A31" w:rsidRDefault="00396A31">
            <w:pPr>
              <w:pStyle w:val="ConsPlusNormal"/>
            </w:pPr>
            <w:r>
              <w:t>федеральный бюджет</w:t>
            </w:r>
          </w:p>
        </w:tc>
        <w:tc>
          <w:tcPr>
            <w:tcW w:w="1417" w:type="dxa"/>
            <w:tcBorders>
              <w:top w:val="nil"/>
            </w:tcBorders>
          </w:tcPr>
          <w:p w:rsidR="00396A31" w:rsidRDefault="00396A31">
            <w:pPr>
              <w:pStyle w:val="ConsPlusNormal"/>
              <w:jc w:val="center"/>
            </w:pPr>
            <w:r>
              <w:t>0</w:t>
            </w:r>
          </w:p>
        </w:tc>
        <w:tc>
          <w:tcPr>
            <w:tcW w:w="1531" w:type="dxa"/>
            <w:tcBorders>
              <w:top w:val="nil"/>
            </w:tcBorders>
          </w:tcPr>
          <w:p w:rsidR="00396A31" w:rsidRDefault="00396A31">
            <w:pPr>
              <w:pStyle w:val="ConsPlusNormal"/>
              <w:jc w:val="center"/>
            </w:pPr>
            <w:r>
              <w:t>0</w:t>
            </w:r>
          </w:p>
        </w:tc>
        <w:tc>
          <w:tcPr>
            <w:tcW w:w="1474" w:type="dxa"/>
            <w:tcBorders>
              <w:top w:val="nil"/>
            </w:tcBorders>
          </w:tcPr>
          <w:p w:rsidR="00396A31" w:rsidRDefault="00396A31">
            <w:pPr>
              <w:pStyle w:val="ConsPlusNormal"/>
              <w:jc w:val="center"/>
            </w:pPr>
            <w:r>
              <w:t>0</w:t>
            </w:r>
          </w:p>
        </w:tc>
        <w:tc>
          <w:tcPr>
            <w:tcW w:w="1417" w:type="dxa"/>
            <w:tcBorders>
              <w:top w:val="nil"/>
            </w:tcBorders>
          </w:tcPr>
          <w:p w:rsidR="00396A31" w:rsidRDefault="00396A31">
            <w:pPr>
              <w:pStyle w:val="ConsPlusNormal"/>
              <w:jc w:val="center"/>
            </w:pPr>
            <w:r>
              <w:t>586,7</w:t>
            </w:r>
          </w:p>
        </w:tc>
        <w:tc>
          <w:tcPr>
            <w:tcW w:w="1474" w:type="dxa"/>
            <w:tcBorders>
              <w:top w:val="nil"/>
            </w:tcBorders>
          </w:tcPr>
          <w:p w:rsidR="00396A31" w:rsidRDefault="00396A31">
            <w:pPr>
              <w:pStyle w:val="ConsPlusNormal"/>
              <w:jc w:val="center"/>
            </w:pPr>
            <w:r>
              <w:t>210,0</w:t>
            </w:r>
          </w:p>
        </w:tc>
        <w:tc>
          <w:tcPr>
            <w:tcW w:w="1474" w:type="dxa"/>
            <w:tcBorders>
              <w:top w:val="nil"/>
            </w:tcBorders>
          </w:tcPr>
          <w:p w:rsidR="00396A31" w:rsidRDefault="00396A31">
            <w:pPr>
              <w:pStyle w:val="ConsPlusNormal"/>
              <w:jc w:val="center"/>
            </w:pPr>
            <w:r>
              <w:t>0</w:t>
            </w:r>
          </w:p>
        </w:tc>
        <w:tc>
          <w:tcPr>
            <w:tcW w:w="1474" w:type="dxa"/>
            <w:tcBorders>
              <w:top w:val="nil"/>
            </w:tcBorders>
          </w:tcPr>
          <w:p w:rsidR="00396A31" w:rsidRDefault="00396A31">
            <w:pPr>
              <w:pStyle w:val="ConsPlusNormal"/>
              <w:jc w:val="center"/>
            </w:pPr>
            <w:r>
              <w:t>0</w:t>
            </w:r>
          </w:p>
        </w:tc>
      </w:tr>
      <w:tr w:rsidR="00396A31">
        <w:tc>
          <w:tcPr>
            <w:tcW w:w="585" w:type="dxa"/>
            <w:vMerge w:val="restart"/>
          </w:tcPr>
          <w:p w:rsidR="00396A31" w:rsidRDefault="00396A31">
            <w:pPr>
              <w:pStyle w:val="ConsPlusNormal"/>
              <w:jc w:val="center"/>
            </w:pPr>
            <w:r>
              <w:t>2.6</w:t>
            </w:r>
          </w:p>
        </w:tc>
        <w:tc>
          <w:tcPr>
            <w:tcW w:w="1644" w:type="dxa"/>
            <w:vMerge w:val="restart"/>
          </w:tcPr>
          <w:p w:rsidR="00396A31" w:rsidRDefault="00396A31">
            <w:pPr>
              <w:pStyle w:val="ConsPlusNormal"/>
            </w:pPr>
            <w:r>
              <w:t xml:space="preserve">Мероприятие: </w:t>
            </w:r>
            <w:r>
              <w:lastRenderedPageBreak/>
              <w:t xml:space="preserve">меры социальной поддержки и стимулирования работников государственных учреждений социального обслуживания в виде пособий и компенсации в соответствии с </w:t>
            </w:r>
            <w:hyperlink r:id="rId157" w:history="1">
              <w:r>
                <w:rPr>
                  <w:color w:val="0000FF"/>
                </w:rPr>
                <w:t>Законом</w:t>
              </w:r>
            </w:hyperlink>
            <w:r>
              <w:t xml:space="preserve"> Кемеровской области от 13 июля 2005 года N 86-ОЗ "О мерах социальной поддержки и стимулирования работников государственных учреждений социального обслуживания Кемеровской области"</w:t>
            </w:r>
          </w:p>
        </w:tc>
        <w:tc>
          <w:tcPr>
            <w:tcW w:w="1361" w:type="dxa"/>
          </w:tcPr>
          <w:p w:rsidR="00396A31" w:rsidRDefault="00396A31">
            <w:pPr>
              <w:pStyle w:val="ConsPlusNormal"/>
            </w:pPr>
            <w:r>
              <w:lastRenderedPageBreak/>
              <w:t>Всего</w:t>
            </w:r>
          </w:p>
        </w:tc>
        <w:tc>
          <w:tcPr>
            <w:tcW w:w="1417" w:type="dxa"/>
          </w:tcPr>
          <w:p w:rsidR="00396A31" w:rsidRDefault="00396A31">
            <w:pPr>
              <w:pStyle w:val="ConsPlusNormal"/>
              <w:jc w:val="center"/>
            </w:pPr>
            <w:r>
              <w:t>305,0</w:t>
            </w:r>
          </w:p>
        </w:tc>
        <w:tc>
          <w:tcPr>
            <w:tcW w:w="1531" w:type="dxa"/>
          </w:tcPr>
          <w:p w:rsidR="00396A31" w:rsidRDefault="00396A31">
            <w:pPr>
              <w:pStyle w:val="ConsPlusNormal"/>
              <w:jc w:val="center"/>
            </w:pPr>
            <w:r>
              <w:t>264,3</w:t>
            </w:r>
          </w:p>
        </w:tc>
        <w:tc>
          <w:tcPr>
            <w:tcW w:w="1474" w:type="dxa"/>
          </w:tcPr>
          <w:p w:rsidR="00396A31" w:rsidRDefault="00396A31">
            <w:pPr>
              <w:pStyle w:val="ConsPlusNormal"/>
              <w:jc w:val="center"/>
            </w:pPr>
            <w:r>
              <w:t>181,5</w:t>
            </w:r>
          </w:p>
        </w:tc>
        <w:tc>
          <w:tcPr>
            <w:tcW w:w="1417" w:type="dxa"/>
          </w:tcPr>
          <w:p w:rsidR="00396A31" w:rsidRDefault="00396A31">
            <w:pPr>
              <w:pStyle w:val="ConsPlusNormal"/>
              <w:jc w:val="center"/>
            </w:pPr>
            <w:r>
              <w:t>136,3</w:t>
            </w:r>
          </w:p>
        </w:tc>
        <w:tc>
          <w:tcPr>
            <w:tcW w:w="1474" w:type="dxa"/>
          </w:tcPr>
          <w:p w:rsidR="00396A31" w:rsidRDefault="00396A31">
            <w:pPr>
              <w:pStyle w:val="ConsPlusNormal"/>
              <w:jc w:val="center"/>
            </w:pPr>
            <w:r>
              <w:t>231,0</w:t>
            </w:r>
          </w:p>
        </w:tc>
        <w:tc>
          <w:tcPr>
            <w:tcW w:w="1474" w:type="dxa"/>
          </w:tcPr>
          <w:p w:rsidR="00396A31" w:rsidRDefault="00396A31">
            <w:pPr>
              <w:pStyle w:val="ConsPlusNormal"/>
              <w:jc w:val="center"/>
            </w:pPr>
            <w:r>
              <w:t>231,0</w:t>
            </w:r>
          </w:p>
        </w:tc>
        <w:tc>
          <w:tcPr>
            <w:tcW w:w="1474" w:type="dxa"/>
          </w:tcPr>
          <w:p w:rsidR="00396A31" w:rsidRDefault="00396A31">
            <w:pPr>
              <w:pStyle w:val="ConsPlusNormal"/>
              <w:jc w:val="center"/>
            </w:pPr>
            <w:r>
              <w:t>231,0</w:t>
            </w:r>
          </w:p>
        </w:tc>
      </w:tr>
      <w:tr w:rsidR="00396A31">
        <w:tc>
          <w:tcPr>
            <w:tcW w:w="585" w:type="dxa"/>
            <w:vMerge/>
          </w:tcPr>
          <w:p w:rsidR="00396A31" w:rsidRDefault="00396A31"/>
        </w:tc>
        <w:tc>
          <w:tcPr>
            <w:tcW w:w="1644" w:type="dxa"/>
            <w:vMerge/>
          </w:tcPr>
          <w:p w:rsidR="00396A31" w:rsidRDefault="00396A31"/>
        </w:tc>
        <w:tc>
          <w:tcPr>
            <w:tcW w:w="1361" w:type="dxa"/>
          </w:tcPr>
          <w:p w:rsidR="00396A31" w:rsidRDefault="00396A31">
            <w:pPr>
              <w:pStyle w:val="ConsPlusNormal"/>
            </w:pPr>
            <w:r>
              <w:t>областной бюджет</w:t>
            </w:r>
          </w:p>
        </w:tc>
        <w:tc>
          <w:tcPr>
            <w:tcW w:w="1417" w:type="dxa"/>
          </w:tcPr>
          <w:p w:rsidR="00396A31" w:rsidRDefault="00396A31">
            <w:pPr>
              <w:pStyle w:val="ConsPlusNormal"/>
              <w:jc w:val="center"/>
            </w:pPr>
            <w:r>
              <w:t>305,0</w:t>
            </w:r>
          </w:p>
        </w:tc>
        <w:tc>
          <w:tcPr>
            <w:tcW w:w="1531" w:type="dxa"/>
          </w:tcPr>
          <w:p w:rsidR="00396A31" w:rsidRDefault="00396A31">
            <w:pPr>
              <w:pStyle w:val="ConsPlusNormal"/>
              <w:jc w:val="center"/>
            </w:pPr>
            <w:r>
              <w:t>264,3</w:t>
            </w:r>
          </w:p>
        </w:tc>
        <w:tc>
          <w:tcPr>
            <w:tcW w:w="1474" w:type="dxa"/>
          </w:tcPr>
          <w:p w:rsidR="00396A31" w:rsidRDefault="00396A31">
            <w:pPr>
              <w:pStyle w:val="ConsPlusNormal"/>
              <w:jc w:val="center"/>
            </w:pPr>
            <w:r>
              <w:t>181,5</w:t>
            </w:r>
          </w:p>
        </w:tc>
        <w:tc>
          <w:tcPr>
            <w:tcW w:w="1417" w:type="dxa"/>
          </w:tcPr>
          <w:p w:rsidR="00396A31" w:rsidRDefault="00396A31">
            <w:pPr>
              <w:pStyle w:val="ConsPlusNormal"/>
              <w:jc w:val="center"/>
            </w:pPr>
            <w:r>
              <w:t>136,3</w:t>
            </w:r>
          </w:p>
        </w:tc>
        <w:tc>
          <w:tcPr>
            <w:tcW w:w="1474" w:type="dxa"/>
          </w:tcPr>
          <w:p w:rsidR="00396A31" w:rsidRDefault="00396A31">
            <w:pPr>
              <w:pStyle w:val="ConsPlusNormal"/>
              <w:jc w:val="center"/>
            </w:pPr>
            <w:r>
              <w:t>231,0</w:t>
            </w:r>
          </w:p>
        </w:tc>
        <w:tc>
          <w:tcPr>
            <w:tcW w:w="1474" w:type="dxa"/>
          </w:tcPr>
          <w:p w:rsidR="00396A31" w:rsidRDefault="00396A31">
            <w:pPr>
              <w:pStyle w:val="ConsPlusNormal"/>
              <w:jc w:val="center"/>
            </w:pPr>
            <w:r>
              <w:t>231,0</w:t>
            </w:r>
          </w:p>
        </w:tc>
        <w:tc>
          <w:tcPr>
            <w:tcW w:w="1474" w:type="dxa"/>
          </w:tcPr>
          <w:p w:rsidR="00396A31" w:rsidRDefault="00396A31">
            <w:pPr>
              <w:pStyle w:val="ConsPlusNormal"/>
              <w:jc w:val="center"/>
            </w:pPr>
            <w:r>
              <w:t>231,0</w:t>
            </w:r>
          </w:p>
        </w:tc>
      </w:tr>
      <w:tr w:rsidR="00396A31">
        <w:tc>
          <w:tcPr>
            <w:tcW w:w="585" w:type="dxa"/>
            <w:vMerge w:val="restart"/>
          </w:tcPr>
          <w:p w:rsidR="00396A31" w:rsidRDefault="00396A31">
            <w:pPr>
              <w:pStyle w:val="ConsPlusNormal"/>
              <w:jc w:val="center"/>
            </w:pPr>
            <w:r>
              <w:lastRenderedPageBreak/>
              <w:t>2.7</w:t>
            </w:r>
          </w:p>
        </w:tc>
        <w:tc>
          <w:tcPr>
            <w:tcW w:w="1644" w:type="dxa"/>
            <w:vMerge w:val="restart"/>
          </w:tcPr>
          <w:p w:rsidR="00396A31" w:rsidRDefault="00396A31">
            <w:pPr>
              <w:pStyle w:val="ConsPlusNormal"/>
            </w:pPr>
            <w:r>
              <w:t xml:space="preserve">Мероприятие: меры социальной поддержки работников </w:t>
            </w:r>
            <w:r>
              <w:lastRenderedPageBreak/>
              <w:t xml:space="preserve">муниципальных учреждений социального обслуживания в виде пособий и компенсаций в соответствии с </w:t>
            </w:r>
            <w:hyperlink r:id="rId158" w:history="1">
              <w:r>
                <w:rPr>
                  <w:color w:val="0000FF"/>
                </w:rPr>
                <w:t>Законом</w:t>
              </w:r>
            </w:hyperlink>
            <w:r>
              <w:t xml:space="preserve"> Кемеровской области от 30 октября 2007 года N 132-ОЗ "О мерах социальной поддержки работников муниципальных учреждений социального обслуживания"</w:t>
            </w:r>
          </w:p>
        </w:tc>
        <w:tc>
          <w:tcPr>
            <w:tcW w:w="1361" w:type="dxa"/>
          </w:tcPr>
          <w:p w:rsidR="00396A31" w:rsidRDefault="00396A31">
            <w:pPr>
              <w:pStyle w:val="ConsPlusNormal"/>
            </w:pPr>
            <w:r>
              <w:lastRenderedPageBreak/>
              <w:t>Всего</w:t>
            </w:r>
          </w:p>
        </w:tc>
        <w:tc>
          <w:tcPr>
            <w:tcW w:w="1417" w:type="dxa"/>
          </w:tcPr>
          <w:p w:rsidR="00396A31" w:rsidRDefault="00396A31">
            <w:pPr>
              <w:pStyle w:val="ConsPlusNormal"/>
              <w:jc w:val="center"/>
            </w:pPr>
            <w:r>
              <w:t>1609,0</w:t>
            </w:r>
          </w:p>
        </w:tc>
        <w:tc>
          <w:tcPr>
            <w:tcW w:w="1531" w:type="dxa"/>
          </w:tcPr>
          <w:p w:rsidR="00396A31" w:rsidRDefault="00396A31">
            <w:pPr>
              <w:pStyle w:val="ConsPlusNormal"/>
              <w:jc w:val="center"/>
            </w:pPr>
            <w:r>
              <w:t>1393,0</w:t>
            </w:r>
          </w:p>
        </w:tc>
        <w:tc>
          <w:tcPr>
            <w:tcW w:w="1474" w:type="dxa"/>
          </w:tcPr>
          <w:p w:rsidR="00396A31" w:rsidRDefault="00396A31">
            <w:pPr>
              <w:pStyle w:val="ConsPlusNormal"/>
              <w:jc w:val="center"/>
            </w:pPr>
            <w:r>
              <w:t>1287,0</w:t>
            </w:r>
          </w:p>
        </w:tc>
        <w:tc>
          <w:tcPr>
            <w:tcW w:w="1417" w:type="dxa"/>
          </w:tcPr>
          <w:p w:rsidR="00396A31" w:rsidRDefault="00396A31">
            <w:pPr>
              <w:pStyle w:val="ConsPlusNormal"/>
              <w:jc w:val="center"/>
            </w:pPr>
            <w:r>
              <w:t>584,9</w:t>
            </w:r>
          </w:p>
        </w:tc>
        <w:tc>
          <w:tcPr>
            <w:tcW w:w="1474" w:type="dxa"/>
          </w:tcPr>
          <w:p w:rsidR="00396A31" w:rsidRDefault="00396A31">
            <w:pPr>
              <w:pStyle w:val="ConsPlusNormal"/>
              <w:jc w:val="center"/>
            </w:pPr>
            <w:r>
              <w:t>1366,0</w:t>
            </w:r>
          </w:p>
        </w:tc>
        <w:tc>
          <w:tcPr>
            <w:tcW w:w="1474" w:type="dxa"/>
          </w:tcPr>
          <w:p w:rsidR="00396A31" w:rsidRDefault="00396A31">
            <w:pPr>
              <w:pStyle w:val="ConsPlusNormal"/>
              <w:jc w:val="center"/>
            </w:pPr>
            <w:r>
              <w:t>1366,0</w:t>
            </w:r>
          </w:p>
        </w:tc>
        <w:tc>
          <w:tcPr>
            <w:tcW w:w="1474" w:type="dxa"/>
          </w:tcPr>
          <w:p w:rsidR="00396A31" w:rsidRDefault="00396A31">
            <w:pPr>
              <w:pStyle w:val="ConsPlusNormal"/>
              <w:jc w:val="center"/>
            </w:pPr>
            <w:r>
              <w:t>1366,0</w:t>
            </w:r>
          </w:p>
        </w:tc>
      </w:tr>
      <w:tr w:rsidR="00396A31">
        <w:tc>
          <w:tcPr>
            <w:tcW w:w="585" w:type="dxa"/>
            <w:vMerge/>
          </w:tcPr>
          <w:p w:rsidR="00396A31" w:rsidRDefault="00396A31"/>
        </w:tc>
        <w:tc>
          <w:tcPr>
            <w:tcW w:w="1644" w:type="dxa"/>
            <w:vMerge/>
          </w:tcPr>
          <w:p w:rsidR="00396A31" w:rsidRDefault="00396A31"/>
        </w:tc>
        <w:tc>
          <w:tcPr>
            <w:tcW w:w="1361" w:type="dxa"/>
          </w:tcPr>
          <w:p w:rsidR="00396A31" w:rsidRDefault="00396A31">
            <w:pPr>
              <w:pStyle w:val="ConsPlusNormal"/>
            </w:pPr>
            <w:r>
              <w:t>областной бюджет</w:t>
            </w:r>
          </w:p>
        </w:tc>
        <w:tc>
          <w:tcPr>
            <w:tcW w:w="1417" w:type="dxa"/>
          </w:tcPr>
          <w:p w:rsidR="00396A31" w:rsidRDefault="00396A31">
            <w:pPr>
              <w:pStyle w:val="ConsPlusNormal"/>
              <w:jc w:val="center"/>
            </w:pPr>
            <w:r>
              <w:t>1609,0</w:t>
            </w:r>
          </w:p>
        </w:tc>
        <w:tc>
          <w:tcPr>
            <w:tcW w:w="1531" w:type="dxa"/>
          </w:tcPr>
          <w:p w:rsidR="00396A31" w:rsidRDefault="00396A31">
            <w:pPr>
              <w:pStyle w:val="ConsPlusNormal"/>
              <w:jc w:val="center"/>
            </w:pPr>
            <w:r>
              <w:t>1393,0</w:t>
            </w:r>
          </w:p>
        </w:tc>
        <w:tc>
          <w:tcPr>
            <w:tcW w:w="1474" w:type="dxa"/>
          </w:tcPr>
          <w:p w:rsidR="00396A31" w:rsidRDefault="00396A31">
            <w:pPr>
              <w:pStyle w:val="ConsPlusNormal"/>
              <w:jc w:val="center"/>
            </w:pPr>
            <w:r>
              <w:t>1287,0</w:t>
            </w:r>
          </w:p>
        </w:tc>
        <w:tc>
          <w:tcPr>
            <w:tcW w:w="1417" w:type="dxa"/>
          </w:tcPr>
          <w:p w:rsidR="00396A31" w:rsidRDefault="00396A31">
            <w:pPr>
              <w:pStyle w:val="ConsPlusNormal"/>
              <w:jc w:val="center"/>
            </w:pPr>
            <w:r>
              <w:t>584,9</w:t>
            </w:r>
          </w:p>
        </w:tc>
        <w:tc>
          <w:tcPr>
            <w:tcW w:w="1474" w:type="dxa"/>
          </w:tcPr>
          <w:p w:rsidR="00396A31" w:rsidRDefault="00396A31">
            <w:pPr>
              <w:pStyle w:val="ConsPlusNormal"/>
              <w:jc w:val="center"/>
            </w:pPr>
            <w:r>
              <w:t>1366,0</w:t>
            </w:r>
          </w:p>
        </w:tc>
        <w:tc>
          <w:tcPr>
            <w:tcW w:w="1474" w:type="dxa"/>
          </w:tcPr>
          <w:p w:rsidR="00396A31" w:rsidRDefault="00396A31">
            <w:pPr>
              <w:pStyle w:val="ConsPlusNormal"/>
              <w:jc w:val="center"/>
            </w:pPr>
            <w:r>
              <w:t>1366,0</w:t>
            </w:r>
          </w:p>
        </w:tc>
        <w:tc>
          <w:tcPr>
            <w:tcW w:w="1474" w:type="dxa"/>
          </w:tcPr>
          <w:p w:rsidR="00396A31" w:rsidRDefault="00396A31">
            <w:pPr>
              <w:pStyle w:val="ConsPlusNormal"/>
              <w:jc w:val="center"/>
            </w:pPr>
            <w:r>
              <w:t>1366,0</w:t>
            </w:r>
          </w:p>
        </w:tc>
      </w:tr>
      <w:tr w:rsidR="00396A31">
        <w:tc>
          <w:tcPr>
            <w:tcW w:w="585" w:type="dxa"/>
            <w:vMerge w:val="restart"/>
          </w:tcPr>
          <w:p w:rsidR="00396A31" w:rsidRDefault="00396A31">
            <w:pPr>
              <w:pStyle w:val="ConsPlusNormal"/>
              <w:jc w:val="center"/>
            </w:pPr>
            <w:r>
              <w:lastRenderedPageBreak/>
              <w:t>2.8</w:t>
            </w:r>
          </w:p>
        </w:tc>
        <w:tc>
          <w:tcPr>
            <w:tcW w:w="1644" w:type="dxa"/>
            <w:vMerge w:val="restart"/>
          </w:tcPr>
          <w:p w:rsidR="00396A31" w:rsidRDefault="00396A31">
            <w:pPr>
              <w:pStyle w:val="ConsPlusNormal"/>
            </w:pPr>
            <w:r>
              <w:t>Мероприятие: приобретение автотранспорта для учреждений социального обслуживания</w:t>
            </w:r>
          </w:p>
        </w:tc>
        <w:tc>
          <w:tcPr>
            <w:tcW w:w="1361" w:type="dxa"/>
          </w:tcPr>
          <w:p w:rsidR="00396A31" w:rsidRDefault="00396A31">
            <w:pPr>
              <w:pStyle w:val="ConsPlusNormal"/>
            </w:pPr>
            <w:r>
              <w:t>Всего</w:t>
            </w:r>
          </w:p>
        </w:tc>
        <w:tc>
          <w:tcPr>
            <w:tcW w:w="1417" w:type="dxa"/>
          </w:tcPr>
          <w:p w:rsidR="00396A31" w:rsidRDefault="00396A31">
            <w:pPr>
              <w:pStyle w:val="ConsPlusNormal"/>
              <w:jc w:val="center"/>
            </w:pPr>
            <w:r>
              <w:t>10838,0</w:t>
            </w:r>
          </w:p>
        </w:tc>
        <w:tc>
          <w:tcPr>
            <w:tcW w:w="1531" w:type="dxa"/>
          </w:tcPr>
          <w:p w:rsidR="00396A31" w:rsidRDefault="00396A31">
            <w:pPr>
              <w:pStyle w:val="ConsPlusNormal"/>
              <w:jc w:val="center"/>
            </w:pPr>
            <w:r>
              <w:t>2952,0</w:t>
            </w:r>
          </w:p>
        </w:tc>
        <w:tc>
          <w:tcPr>
            <w:tcW w:w="1474" w:type="dxa"/>
          </w:tcPr>
          <w:p w:rsidR="00396A31" w:rsidRDefault="00396A31">
            <w:pPr>
              <w:pStyle w:val="ConsPlusNormal"/>
              <w:jc w:val="center"/>
            </w:pPr>
            <w:r>
              <w:t>0</w:t>
            </w:r>
          </w:p>
        </w:tc>
        <w:tc>
          <w:tcPr>
            <w:tcW w:w="1417" w:type="dxa"/>
          </w:tcPr>
          <w:p w:rsidR="00396A31" w:rsidRDefault="00396A31">
            <w:pPr>
              <w:pStyle w:val="ConsPlusNormal"/>
              <w:jc w:val="center"/>
            </w:pPr>
            <w:r>
              <w:t>0</w:t>
            </w:r>
          </w:p>
        </w:tc>
        <w:tc>
          <w:tcPr>
            <w:tcW w:w="1474" w:type="dxa"/>
          </w:tcPr>
          <w:p w:rsidR="00396A31" w:rsidRDefault="00396A31">
            <w:pPr>
              <w:pStyle w:val="ConsPlusNormal"/>
              <w:jc w:val="center"/>
            </w:pPr>
            <w:r>
              <w:t>0</w:t>
            </w:r>
          </w:p>
        </w:tc>
        <w:tc>
          <w:tcPr>
            <w:tcW w:w="1474" w:type="dxa"/>
          </w:tcPr>
          <w:p w:rsidR="00396A31" w:rsidRDefault="00396A31">
            <w:pPr>
              <w:pStyle w:val="ConsPlusNormal"/>
              <w:jc w:val="center"/>
            </w:pPr>
            <w:r>
              <w:t>0</w:t>
            </w:r>
          </w:p>
        </w:tc>
        <w:tc>
          <w:tcPr>
            <w:tcW w:w="1474" w:type="dxa"/>
          </w:tcPr>
          <w:p w:rsidR="00396A31" w:rsidRDefault="00396A31">
            <w:pPr>
              <w:pStyle w:val="ConsPlusNormal"/>
              <w:jc w:val="center"/>
            </w:pPr>
            <w:r>
              <w:t>0</w:t>
            </w:r>
          </w:p>
        </w:tc>
      </w:tr>
      <w:tr w:rsidR="00396A31">
        <w:tc>
          <w:tcPr>
            <w:tcW w:w="585" w:type="dxa"/>
            <w:vMerge/>
          </w:tcPr>
          <w:p w:rsidR="00396A31" w:rsidRDefault="00396A31"/>
        </w:tc>
        <w:tc>
          <w:tcPr>
            <w:tcW w:w="1644" w:type="dxa"/>
            <w:vMerge/>
          </w:tcPr>
          <w:p w:rsidR="00396A31" w:rsidRDefault="00396A31"/>
        </w:tc>
        <w:tc>
          <w:tcPr>
            <w:tcW w:w="1361" w:type="dxa"/>
          </w:tcPr>
          <w:p w:rsidR="00396A31" w:rsidRDefault="00396A31">
            <w:pPr>
              <w:pStyle w:val="ConsPlusNormal"/>
            </w:pPr>
            <w:r>
              <w:t>областной бюджет</w:t>
            </w:r>
          </w:p>
        </w:tc>
        <w:tc>
          <w:tcPr>
            <w:tcW w:w="1417" w:type="dxa"/>
          </w:tcPr>
          <w:p w:rsidR="00396A31" w:rsidRDefault="00396A31">
            <w:pPr>
              <w:pStyle w:val="ConsPlusNormal"/>
              <w:jc w:val="center"/>
            </w:pPr>
            <w:r>
              <w:t>10838,0</w:t>
            </w:r>
          </w:p>
        </w:tc>
        <w:tc>
          <w:tcPr>
            <w:tcW w:w="1531" w:type="dxa"/>
          </w:tcPr>
          <w:p w:rsidR="00396A31" w:rsidRDefault="00396A31">
            <w:pPr>
              <w:pStyle w:val="ConsPlusNormal"/>
              <w:jc w:val="center"/>
            </w:pPr>
            <w:r>
              <w:t>2952,0</w:t>
            </w:r>
          </w:p>
        </w:tc>
        <w:tc>
          <w:tcPr>
            <w:tcW w:w="1474" w:type="dxa"/>
          </w:tcPr>
          <w:p w:rsidR="00396A31" w:rsidRDefault="00396A31">
            <w:pPr>
              <w:pStyle w:val="ConsPlusNormal"/>
              <w:jc w:val="center"/>
            </w:pPr>
            <w:r>
              <w:t>0</w:t>
            </w:r>
          </w:p>
        </w:tc>
        <w:tc>
          <w:tcPr>
            <w:tcW w:w="1417" w:type="dxa"/>
          </w:tcPr>
          <w:p w:rsidR="00396A31" w:rsidRDefault="00396A31">
            <w:pPr>
              <w:pStyle w:val="ConsPlusNormal"/>
              <w:jc w:val="center"/>
            </w:pPr>
            <w:r>
              <w:t>0</w:t>
            </w:r>
          </w:p>
        </w:tc>
        <w:tc>
          <w:tcPr>
            <w:tcW w:w="1474" w:type="dxa"/>
          </w:tcPr>
          <w:p w:rsidR="00396A31" w:rsidRDefault="00396A31">
            <w:pPr>
              <w:pStyle w:val="ConsPlusNormal"/>
              <w:jc w:val="center"/>
            </w:pPr>
            <w:r>
              <w:t>0</w:t>
            </w:r>
          </w:p>
        </w:tc>
        <w:tc>
          <w:tcPr>
            <w:tcW w:w="1474" w:type="dxa"/>
          </w:tcPr>
          <w:p w:rsidR="00396A31" w:rsidRDefault="00396A31">
            <w:pPr>
              <w:pStyle w:val="ConsPlusNormal"/>
              <w:jc w:val="center"/>
            </w:pPr>
            <w:r>
              <w:t>0</w:t>
            </w:r>
          </w:p>
        </w:tc>
        <w:tc>
          <w:tcPr>
            <w:tcW w:w="1474" w:type="dxa"/>
          </w:tcPr>
          <w:p w:rsidR="00396A31" w:rsidRDefault="00396A31">
            <w:pPr>
              <w:pStyle w:val="ConsPlusNormal"/>
              <w:jc w:val="center"/>
            </w:pPr>
            <w:r>
              <w:t>0</w:t>
            </w:r>
          </w:p>
        </w:tc>
      </w:tr>
      <w:tr w:rsidR="00396A31">
        <w:tc>
          <w:tcPr>
            <w:tcW w:w="585" w:type="dxa"/>
            <w:vMerge w:val="restart"/>
          </w:tcPr>
          <w:p w:rsidR="00396A31" w:rsidRDefault="00396A31">
            <w:pPr>
              <w:pStyle w:val="ConsPlusNormal"/>
              <w:jc w:val="center"/>
            </w:pPr>
            <w:r>
              <w:t>2.9</w:t>
            </w:r>
          </w:p>
        </w:tc>
        <w:tc>
          <w:tcPr>
            <w:tcW w:w="1644" w:type="dxa"/>
            <w:vMerge w:val="restart"/>
          </w:tcPr>
          <w:p w:rsidR="00396A31" w:rsidRDefault="00396A31">
            <w:pPr>
              <w:pStyle w:val="ConsPlusNormal"/>
            </w:pPr>
            <w:r>
              <w:t>Мероприятие: укрепление материально-</w:t>
            </w:r>
            <w:r>
              <w:lastRenderedPageBreak/>
              <w:t>технической базы учреждений социального обслуживания населения, оказание адресной социальной помощи неработающим пенсионерам, обучение компьютерной грамотности неработающих пенсионеров</w:t>
            </w:r>
          </w:p>
        </w:tc>
        <w:tc>
          <w:tcPr>
            <w:tcW w:w="1361" w:type="dxa"/>
          </w:tcPr>
          <w:p w:rsidR="00396A31" w:rsidRDefault="00396A31">
            <w:pPr>
              <w:pStyle w:val="ConsPlusNormal"/>
            </w:pPr>
            <w:r>
              <w:lastRenderedPageBreak/>
              <w:t>Всего</w:t>
            </w:r>
          </w:p>
        </w:tc>
        <w:tc>
          <w:tcPr>
            <w:tcW w:w="1417" w:type="dxa"/>
          </w:tcPr>
          <w:p w:rsidR="00396A31" w:rsidRDefault="00396A31">
            <w:pPr>
              <w:pStyle w:val="ConsPlusNormal"/>
              <w:jc w:val="center"/>
            </w:pPr>
            <w:r>
              <w:t>28127,0</w:t>
            </w:r>
          </w:p>
        </w:tc>
        <w:tc>
          <w:tcPr>
            <w:tcW w:w="1531" w:type="dxa"/>
          </w:tcPr>
          <w:p w:rsidR="00396A31" w:rsidRDefault="00396A31">
            <w:pPr>
              <w:pStyle w:val="ConsPlusNormal"/>
              <w:jc w:val="center"/>
            </w:pPr>
            <w:r>
              <w:t>14752,3</w:t>
            </w:r>
          </w:p>
        </w:tc>
        <w:tc>
          <w:tcPr>
            <w:tcW w:w="1474" w:type="dxa"/>
          </w:tcPr>
          <w:p w:rsidR="00396A31" w:rsidRDefault="00396A31">
            <w:pPr>
              <w:pStyle w:val="ConsPlusNormal"/>
              <w:jc w:val="center"/>
            </w:pPr>
            <w:r>
              <w:t>14726,1</w:t>
            </w:r>
          </w:p>
        </w:tc>
        <w:tc>
          <w:tcPr>
            <w:tcW w:w="1417" w:type="dxa"/>
          </w:tcPr>
          <w:p w:rsidR="00396A31" w:rsidRDefault="00396A31">
            <w:pPr>
              <w:pStyle w:val="ConsPlusNormal"/>
              <w:jc w:val="center"/>
            </w:pPr>
            <w:r>
              <w:t>13265,2</w:t>
            </w:r>
          </w:p>
        </w:tc>
        <w:tc>
          <w:tcPr>
            <w:tcW w:w="1474" w:type="dxa"/>
          </w:tcPr>
          <w:p w:rsidR="00396A31" w:rsidRDefault="00396A31">
            <w:pPr>
              <w:pStyle w:val="ConsPlusNormal"/>
              <w:jc w:val="center"/>
            </w:pPr>
            <w:r>
              <w:t>14265,4</w:t>
            </w:r>
          </w:p>
        </w:tc>
        <w:tc>
          <w:tcPr>
            <w:tcW w:w="1474" w:type="dxa"/>
          </w:tcPr>
          <w:p w:rsidR="00396A31" w:rsidRDefault="00396A31">
            <w:pPr>
              <w:pStyle w:val="ConsPlusNormal"/>
              <w:jc w:val="center"/>
            </w:pPr>
            <w:r>
              <w:t>0</w:t>
            </w:r>
          </w:p>
        </w:tc>
        <w:tc>
          <w:tcPr>
            <w:tcW w:w="1474" w:type="dxa"/>
          </w:tcPr>
          <w:p w:rsidR="00396A31" w:rsidRDefault="00396A31">
            <w:pPr>
              <w:pStyle w:val="ConsPlusNormal"/>
              <w:jc w:val="center"/>
            </w:pPr>
            <w:r>
              <w:t>0</w:t>
            </w:r>
          </w:p>
        </w:tc>
      </w:tr>
      <w:tr w:rsidR="00396A31">
        <w:tblPrEx>
          <w:tblBorders>
            <w:insideH w:val="nil"/>
          </w:tblBorders>
        </w:tblPrEx>
        <w:tc>
          <w:tcPr>
            <w:tcW w:w="585" w:type="dxa"/>
            <w:vMerge/>
          </w:tcPr>
          <w:p w:rsidR="00396A31" w:rsidRDefault="00396A31"/>
        </w:tc>
        <w:tc>
          <w:tcPr>
            <w:tcW w:w="1644" w:type="dxa"/>
            <w:vMerge/>
          </w:tcPr>
          <w:p w:rsidR="00396A31" w:rsidRDefault="00396A31"/>
        </w:tc>
        <w:tc>
          <w:tcPr>
            <w:tcW w:w="1361" w:type="dxa"/>
            <w:tcBorders>
              <w:bottom w:val="nil"/>
            </w:tcBorders>
          </w:tcPr>
          <w:p w:rsidR="00396A31" w:rsidRDefault="00396A31">
            <w:pPr>
              <w:pStyle w:val="ConsPlusNormal"/>
            </w:pPr>
            <w:r>
              <w:t>областной бюджет</w:t>
            </w:r>
          </w:p>
        </w:tc>
        <w:tc>
          <w:tcPr>
            <w:tcW w:w="1417" w:type="dxa"/>
            <w:tcBorders>
              <w:bottom w:val="nil"/>
            </w:tcBorders>
          </w:tcPr>
          <w:p w:rsidR="00396A31" w:rsidRDefault="00396A31">
            <w:pPr>
              <w:pStyle w:val="ConsPlusNormal"/>
              <w:jc w:val="center"/>
            </w:pPr>
            <w:r>
              <w:t>0</w:t>
            </w:r>
          </w:p>
        </w:tc>
        <w:tc>
          <w:tcPr>
            <w:tcW w:w="1531" w:type="dxa"/>
            <w:tcBorders>
              <w:bottom w:val="nil"/>
            </w:tcBorders>
          </w:tcPr>
          <w:p w:rsidR="00396A31" w:rsidRDefault="00396A31">
            <w:pPr>
              <w:pStyle w:val="ConsPlusNormal"/>
              <w:jc w:val="center"/>
            </w:pPr>
            <w:r>
              <w:t>0</w:t>
            </w:r>
          </w:p>
        </w:tc>
        <w:tc>
          <w:tcPr>
            <w:tcW w:w="1474" w:type="dxa"/>
            <w:tcBorders>
              <w:bottom w:val="nil"/>
            </w:tcBorders>
          </w:tcPr>
          <w:p w:rsidR="00396A31" w:rsidRDefault="00396A31">
            <w:pPr>
              <w:pStyle w:val="ConsPlusNormal"/>
              <w:jc w:val="center"/>
            </w:pPr>
            <w:r>
              <w:t>4335,1</w:t>
            </w:r>
          </w:p>
        </w:tc>
        <w:tc>
          <w:tcPr>
            <w:tcW w:w="1417" w:type="dxa"/>
            <w:tcBorders>
              <w:bottom w:val="nil"/>
            </w:tcBorders>
          </w:tcPr>
          <w:p w:rsidR="00396A31" w:rsidRDefault="00396A31">
            <w:pPr>
              <w:pStyle w:val="ConsPlusNormal"/>
              <w:jc w:val="center"/>
            </w:pPr>
            <w:r>
              <w:t>3870,0</w:t>
            </w:r>
          </w:p>
        </w:tc>
        <w:tc>
          <w:tcPr>
            <w:tcW w:w="1474" w:type="dxa"/>
            <w:tcBorders>
              <w:bottom w:val="nil"/>
            </w:tcBorders>
          </w:tcPr>
          <w:p w:rsidR="00396A31" w:rsidRDefault="00396A31">
            <w:pPr>
              <w:pStyle w:val="ConsPlusNormal"/>
              <w:jc w:val="center"/>
            </w:pPr>
            <w:r>
              <w:t>3594,9</w:t>
            </w:r>
          </w:p>
        </w:tc>
        <w:tc>
          <w:tcPr>
            <w:tcW w:w="1474" w:type="dxa"/>
            <w:tcBorders>
              <w:bottom w:val="nil"/>
            </w:tcBorders>
          </w:tcPr>
          <w:p w:rsidR="00396A31" w:rsidRDefault="00396A31">
            <w:pPr>
              <w:pStyle w:val="ConsPlusNormal"/>
              <w:jc w:val="center"/>
            </w:pPr>
            <w:r>
              <w:t>0</w:t>
            </w:r>
          </w:p>
        </w:tc>
        <w:tc>
          <w:tcPr>
            <w:tcW w:w="1474" w:type="dxa"/>
            <w:tcBorders>
              <w:bottom w:val="nil"/>
            </w:tcBorders>
          </w:tcPr>
          <w:p w:rsidR="00396A31" w:rsidRDefault="00396A31">
            <w:pPr>
              <w:pStyle w:val="ConsPlusNormal"/>
              <w:jc w:val="center"/>
            </w:pPr>
            <w:r>
              <w:t>0</w:t>
            </w:r>
          </w:p>
        </w:tc>
      </w:tr>
      <w:tr w:rsidR="00396A31">
        <w:tblPrEx>
          <w:tblBorders>
            <w:insideH w:val="nil"/>
          </w:tblBorders>
        </w:tblPrEx>
        <w:tc>
          <w:tcPr>
            <w:tcW w:w="585" w:type="dxa"/>
            <w:vMerge/>
          </w:tcPr>
          <w:p w:rsidR="00396A31" w:rsidRDefault="00396A31"/>
        </w:tc>
        <w:tc>
          <w:tcPr>
            <w:tcW w:w="1644" w:type="dxa"/>
            <w:vMerge/>
          </w:tcPr>
          <w:p w:rsidR="00396A31" w:rsidRDefault="00396A31"/>
        </w:tc>
        <w:tc>
          <w:tcPr>
            <w:tcW w:w="1361" w:type="dxa"/>
            <w:tcBorders>
              <w:top w:val="nil"/>
            </w:tcBorders>
          </w:tcPr>
          <w:p w:rsidR="00396A31" w:rsidRDefault="00396A31">
            <w:pPr>
              <w:pStyle w:val="ConsPlusNormal"/>
            </w:pPr>
            <w:r>
              <w:t>иные не запрещенные законодательством источники:</w:t>
            </w:r>
          </w:p>
        </w:tc>
        <w:tc>
          <w:tcPr>
            <w:tcW w:w="1417" w:type="dxa"/>
            <w:tcBorders>
              <w:top w:val="nil"/>
            </w:tcBorders>
          </w:tcPr>
          <w:p w:rsidR="00396A31" w:rsidRDefault="00396A31">
            <w:pPr>
              <w:pStyle w:val="ConsPlusNormal"/>
              <w:jc w:val="center"/>
            </w:pPr>
          </w:p>
        </w:tc>
        <w:tc>
          <w:tcPr>
            <w:tcW w:w="1531" w:type="dxa"/>
            <w:tcBorders>
              <w:top w:val="nil"/>
            </w:tcBorders>
          </w:tcPr>
          <w:p w:rsidR="00396A31" w:rsidRDefault="00396A31">
            <w:pPr>
              <w:pStyle w:val="ConsPlusNormal"/>
              <w:jc w:val="center"/>
            </w:pPr>
          </w:p>
        </w:tc>
        <w:tc>
          <w:tcPr>
            <w:tcW w:w="1474" w:type="dxa"/>
            <w:tcBorders>
              <w:top w:val="nil"/>
            </w:tcBorders>
          </w:tcPr>
          <w:p w:rsidR="00396A31" w:rsidRDefault="00396A31">
            <w:pPr>
              <w:pStyle w:val="ConsPlusNormal"/>
              <w:jc w:val="center"/>
            </w:pPr>
          </w:p>
        </w:tc>
        <w:tc>
          <w:tcPr>
            <w:tcW w:w="1417" w:type="dxa"/>
            <w:tcBorders>
              <w:top w:val="nil"/>
            </w:tcBorders>
          </w:tcPr>
          <w:p w:rsidR="00396A31" w:rsidRDefault="00396A31">
            <w:pPr>
              <w:pStyle w:val="ConsPlusNormal"/>
              <w:jc w:val="center"/>
            </w:pPr>
          </w:p>
        </w:tc>
        <w:tc>
          <w:tcPr>
            <w:tcW w:w="1474" w:type="dxa"/>
            <w:tcBorders>
              <w:top w:val="nil"/>
            </w:tcBorders>
          </w:tcPr>
          <w:p w:rsidR="00396A31" w:rsidRDefault="00396A31">
            <w:pPr>
              <w:pStyle w:val="ConsPlusNormal"/>
              <w:jc w:val="center"/>
            </w:pPr>
          </w:p>
        </w:tc>
        <w:tc>
          <w:tcPr>
            <w:tcW w:w="1474" w:type="dxa"/>
            <w:tcBorders>
              <w:top w:val="nil"/>
            </w:tcBorders>
          </w:tcPr>
          <w:p w:rsidR="00396A31" w:rsidRDefault="00396A31">
            <w:pPr>
              <w:pStyle w:val="ConsPlusNormal"/>
              <w:jc w:val="center"/>
            </w:pPr>
          </w:p>
        </w:tc>
        <w:tc>
          <w:tcPr>
            <w:tcW w:w="1474" w:type="dxa"/>
            <w:tcBorders>
              <w:top w:val="nil"/>
            </w:tcBorders>
          </w:tcPr>
          <w:p w:rsidR="00396A31" w:rsidRDefault="00396A31">
            <w:pPr>
              <w:pStyle w:val="ConsPlusNormal"/>
              <w:jc w:val="center"/>
            </w:pPr>
          </w:p>
        </w:tc>
      </w:tr>
      <w:tr w:rsidR="00396A31">
        <w:tc>
          <w:tcPr>
            <w:tcW w:w="585" w:type="dxa"/>
            <w:vMerge/>
          </w:tcPr>
          <w:p w:rsidR="00396A31" w:rsidRDefault="00396A31"/>
        </w:tc>
        <w:tc>
          <w:tcPr>
            <w:tcW w:w="1644" w:type="dxa"/>
            <w:vMerge/>
          </w:tcPr>
          <w:p w:rsidR="00396A31" w:rsidRDefault="00396A31"/>
        </w:tc>
        <w:tc>
          <w:tcPr>
            <w:tcW w:w="1361" w:type="dxa"/>
          </w:tcPr>
          <w:p w:rsidR="00396A31" w:rsidRDefault="00396A31">
            <w:pPr>
              <w:pStyle w:val="ConsPlusNormal"/>
            </w:pPr>
            <w:proofErr w:type="gramStart"/>
            <w:r>
              <w:t>средства бюджетов государственных внебюджетных фондов (Пенсионный фонд Российской Федерации</w:t>
            </w:r>
            <w:proofErr w:type="gramEnd"/>
          </w:p>
        </w:tc>
        <w:tc>
          <w:tcPr>
            <w:tcW w:w="1417" w:type="dxa"/>
          </w:tcPr>
          <w:p w:rsidR="00396A31" w:rsidRDefault="00396A31">
            <w:pPr>
              <w:pStyle w:val="ConsPlusNormal"/>
              <w:jc w:val="center"/>
            </w:pPr>
            <w:r>
              <w:t>28127,0</w:t>
            </w:r>
          </w:p>
        </w:tc>
        <w:tc>
          <w:tcPr>
            <w:tcW w:w="1531" w:type="dxa"/>
          </w:tcPr>
          <w:p w:rsidR="00396A31" w:rsidRDefault="00396A31">
            <w:pPr>
              <w:pStyle w:val="ConsPlusNormal"/>
              <w:jc w:val="center"/>
            </w:pPr>
            <w:r>
              <w:t>14752,3</w:t>
            </w:r>
          </w:p>
        </w:tc>
        <w:tc>
          <w:tcPr>
            <w:tcW w:w="1474" w:type="dxa"/>
          </w:tcPr>
          <w:p w:rsidR="00396A31" w:rsidRDefault="00396A31">
            <w:pPr>
              <w:pStyle w:val="ConsPlusNormal"/>
              <w:jc w:val="center"/>
            </w:pPr>
            <w:r>
              <w:t>10391,0</w:t>
            </w:r>
          </w:p>
        </w:tc>
        <w:tc>
          <w:tcPr>
            <w:tcW w:w="1417" w:type="dxa"/>
          </w:tcPr>
          <w:p w:rsidR="00396A31" w:rsidRDefault="00396A31">
            <w:pPr>
              <w:pStyle w:val="ConsPlusNormal"/>
              <w:jc w:val="center"/>
            </w:pPr>
            <w:r>
              <w:t>9395,2</w:t>
            </w:r>
          </w:p>
        </w:tc>
        <w:tc>
          <w:tcPr>
            <w:tcW w:w="1474" w:type="dxa"/>
          </w:tcPr>
          <w:p w:rsidR="00396A31" w:rsidRDefault="00396A31">
            <w:pPr>
              <w:pStyle w:val="ConsPlusNormal"/>
              <w:jc w:val="center"/>
            </w:pPr>
            <w:r>
              <w:t>10670,5</w:t>
            </w:r>
          </w:p>
        </w:tc>
        <w:tc>
          <w:tcPr>
            <w:tcW w:w="1474" w:type="dxa"/>
          </w:tcPr>
          <w:p w:rsidR="00396A31" w:rsidRDefault="00396A31">
            <w:pPr>
              <w:pStyle w:val="ConsPlusNormal"/>
              <w:jc w:val="center"/>
            </w:pPr>
            <w:r>
              <w:t>0</w:t>
            </w:r>
          </w:p>
        </w:tc>
        <w:tc>
          <w:tcPr>
            <w:tcW w:w="1474" w:type="dxa"/>
          </w:tcPr>
          <w:p w:rsidR="00396A31" w:rsidRDefault="00396A31">
            <w:pPr>
              <w:pStyle w:val="ConsPlusNormal"/>
              <w:jc w:val="center"/>
            </w:pPr>
            <w:r>
              <w:t>0</w:t>
            </w:r>
          </w:p>
        </w:tc>
      </w:tr>
      <w:tr w:rsidR="00396A31">
        <w:tc>
          <w:tcPr>
            <w:tcW w:w="585" w:type="dxa"/>
            <w:vMerge w:val="restart"/>
          </w:tcPr>
          <w:p w:rsidR="00396A31" w:rsidRDefault="00396A31">
            <w:pPr>
              <w:pStyle w:val="ConsPlusNormal"/>
              <w:jc w:val="center"/>
            </w:pPr>
            <w:r>
              <w:t>2.10</w:t>
            </w:r>
          </w:p>
        </w:tc>
        <w:tc>
          <w:tcPr>
            <w:tcW w:w="1644" w:type="dxa"/>
            <w:vMerge w:val="restart"/>
          </w:tcPr>
          <w:p w:rsidR="00396A31" w:rsidRDefault="00396A31">
            <w:pPr>
              <w:pStyle w:val="ConsPlusNormal"/>
            </w:pPr>
            <w:r>
              <w:t xml:space="preserve">Мероприятие: компенсация поставщикам социальных услуг, включенным в реестр поставщиков социальных услуг, но не участвующим в выполнении государственного задания (заказа), стоимости </w:t>
            </w:r>
            <w:r>
              <w:lastRenderedPageBreak/>
              <w:t>социальных услуг, предоставленных гражданам в соответствии с индивидуальной программой предоставления социальных услуг</w:t>
            </w:r>
          </w:p>
        </w:tc>
        <w:tc>
          <w:tcPr>
            <w:tcW w:w="1361" w:type="dxa"/>
          </w:tcPr>
          <w:p w:rsidR="00396A31" w:rsidRDefault="00396A31">
            <w:pPr>
              <w:pStyle w:val="ConsPlusNormal"/>
            </w:pPr>
            <w:r>
              <w:lastRenderedPageBreak/>
              <w:t>Всего</w:t>
            </w:r>
          </w:p>
        </w:tc>
        <w:tc>
          <w:tcPr>
            <w:tcW w:w="1417" w:type="dxa"/>
          </w:tcPr>
          <w:p w:rsidR="00396A31" w:rsidRDefault="00396A31">
            <w:pPr>
              <w:pStyle w:val="ConsPlusNormal"/>
              <w:jc w:val="center"/>
            </w:pPr>
            <w:r>
              <w:t>0</w:t>
            </w:r>
          </w:p>
        </w:tc>
        <w:tc>
          <w:tcPr>
            <w:tcW w:w="1531" w:type="dxa"/>
          </w:tcPr>
          <w:p w:rsidR="00396A31" w:rsidRDefault="00396A31">
            <w:pPr>
              <w:pStyle w:val="ConsPlusNormal"/>
              <w:jc w:val="center"/>
            </w:pPr>
            <w:r>
              <w:t>5,0</w:t>
            </w:r>
          </w:p>
        </w:tc>
        <w:tc>
          <w:tcPr>
            <w:tcW w:w="1474" w:type="dxa"/>
          </w:tcPr>
          <w:p w:rsidR="00396A31" w:rsidRDefault="00396A31">
            <w:pPr>
              <w:pStyle w:val="ConsPlusNormal"/>
              <w:jc w:val="center"/>
            </w:pPr>
            <w:r>
              <w:t>209,0</w:t>
            </w:r>
          </w:p>
        </w:tc>
        <w:tc>
          <w:tcPr>
            <w:tcW w:w="1417" w:type="dxa"/>
          </w:tcPr>
          <w:p w:rsidR="00396A31" w:rsidRDefault="00396A31">
            <w:pPr>
              <w:pStyle w:val="ConsPlusNormal"/>
              <w:jc w:val="center"/>
            </w:pPr>
            <w:r>
              <w:t>145,0</w:t>
            </w:r>
          </w:p>
        </w:tc>
        <w:tc>
          <w:tcPr>
            <w:tcW w:w="1474" w:type="dxa"/>
          </w:tcPr>
          <w:p w:rsidR="00396A31" w:rsidRDefault="00396A31">
            <w:pPr>
              <w:pStyle w:val="ConsPlusNormal"/>
              <w:jc w:val="center"/>
            </w:pPr>
            <w:r>
              <w:t>426,0</w:t>
            </w:r>
          </w:p>
        </w:tc>
        <w:tc>
          <w:tcPr>
            <w:tcW w:w="1474" w:type="dxa"/>
          </w:tcPr>
          <w:p w:rsidR="00396A31" w:rsidRDefault="00396A31">
            <w:pPr>
              <w:pStyle w:val="ConsPlusNormal"/>
              <w:jc w:val="center"/>
            </w:pPr>
            <w:r>
              <w:t>926,0</w:t>
            </w:r>
          </w:p>
        </w:tc>
        <w:tc>
          <w:tcPr>
            <w:tcW w:w="1474" w:type="dxa"/>
          </w:tcPr>
          <w:p w:rsidR="00396A31" w:rsidRDefault="00396A31">
            <w:pPr>
              <w:pStyle w:val="ConsPlusNormal"/>
              <w:jc w:val="center"/>
            </w:pPr>
            <w:r>
              <w:t>926,0</w:t>
            </w:r>
          </w:p>
        </w:tc>
      </w:tr>
      <w:tr w:rsidR="00396A31">
        <w:tc>
          <w:tcPr>
            <w:tcW w:w="585" w:type="dxa"/>
            <w:vMerge/>
          </w:tcPr>
          <w:p w:rsidR="00396A31" w:rsidRDefault="00396A31"/>
        </w:tc>
        <w:tc>
          <w:tcPr>
            <w:tcW w:w="1644" w:type="dxa"/>
            <w:vMerge/>
          </w:tcPr>
          <w:p w:rsidR="00396A31" w:rsidRDefault="00396A31"/>
        </w:tc>
        <w:tc>
          <w:tcPr>
            <w:tcW w:w="1361" w:type="dxa"/>
          </w:tcPr>
          <w:p w:rsidR="00396A31" w:rsidRDefault="00396A31">
            <w:pPr>
              <w:pStyle w:val="ConsPlusNormal"/>
            </w:pPr>
            <w:r>
              <w:t>областной бюджет</w:t>
            </w:r>
          </w:p>
        </w:tc>
        <w:tc>
          <w:tcPr>
            <w:tcW w:w="1417" w:type="dxa"/>
          </w:tcPr>
          <w:p w:rsidR="00396A31" w:rsidRDefault="00396A31">
            <w:pPr>
              <w:pStyle w:val="ConsPlusNormal"/>
              <w:jc w:val="center"/>
            </w:pPr>
            <w:r>
              <w:t>0</w:t>
            </w:r>
          </w:p>
        </w:tc>
        <w:tc>
          <w:tcPr>
            <w:tcW w:w="1531" w:type="dxa"/>
          </w:tcPr>
          <w:p w:rsidR="00396A31" w:rsidRDefault="00396A31">
            <w:pPr>
              <w:pStyle w:val="ConsPlusNormal"/>
              <w:jc w:val="center"/>
            </w:pPr>
            <w:r>
              <w:t>5,0</w:t>
            </w:r>
          </w:p>
        </w:tc>
        <w:tc>
          <w:tcPr>
            <w:tcW w:w="1474" w:type="dxa"/>
          </w:tcPr>
          <w:p w:rsidR="00396A31" w:rsidRDefault="00396A31">
            <w:pPr>
              <w:pStyle w:val="ConsPlusNormal"/>
              <w:jc w:val="center"/>
            </w:pPr>
            <w:r>
              <w:t>209,0</w:t>
            </w:r>
          </w:p>
        </w:tc>
        <w:tc>
          <w:tcPr>
            <w:tcW w:w="1417" w:type="dxa"/>
          </w:tcPr>
          <w:p w:rsidR="00396A31" w:rsidRDefault="00396A31">
            <w:pPr>
              <w:pStyle w:val="ConsPlusNormal"/>
              <w:jc w:val="center"/>
            </w:pPr>
            <w:r>
              <w:t>145,0</w:t>
            </w:r>
          </w:p>
        </w:tc>
        <w:tc>
          <w:tcPr>
            <w:tcW w:w="1474" w:type="dxa"/>
          </w:tcPr>
          <w:p w:rsidR="00396A31" w:rsidRDefault="00396A31">
            <w:pPr>
              <w:pStyle w:val="ConsPlusNormal"/>
              <w:jc w:val="center"/>
            </w:pPr>
            <w:r>
              <w:t>426,0</w:t>
            </w:r>
          </w:p>
        </w:tc>
        <w:tc>
          <w:tcPr>
            <w:tcW w:w="1474" w:type="dxa"/>
          </w:tcPr>
          <w:p w:rsidR="00396A31" w:rsidRDefault="00396A31">
            <w:pPr>
              <w:pStyle w:val="ConsPlusNormal"/>
              <w:jc w:val="center"/>
            </w:pPr>
            <w:r>
              <w:t>926,0</w:t>
            </w:r>
          </w:p>
        </w:tc>
        <w:tc>
          <w:tcPr>
            <w:tcW w:w="1474" w:type="dxa"/>
          </w:tcPr>
          <w:p w:rsidR="00396A31" w:rsidRDefault="00396A31">
            <w:pPr>
              <w:pStyle w:val="ConsPlusNormal"/>
              <w:jc w:val="center"/>
            </w:pPr>
            <w:r>
              <w:t>926,0</w:t>
            </w:r>
          </w:p>
        </w:tc>
      </w:tr>
      <w:tr w:rsidR="00396A31">
        <w:tc>
          <w:tcPr>
            <w:tcW w:w="585" w:type="dxa"/>
            <w:vMerge w:val="restart"/>
          </w:tcPr>
          <w:p w:rsidR="00396A31" w:rsidRDefault="00396A31">
            <w:pPr>
              <w:pStyle w:val="ConsPlusNormal"/>
              <w:jc w:val="center"/>
            </w:pPr>
            <w:r>
              <w:lastRenderedPageBreak/>
              <w:t>2.11</w:t>
            </w:r>
          </w:p>
        </w:tc>
        <w:tc>
          <w:tcPr>
            <w:tcW w:w="1644" w:type="dxa"/>
            <w:vMerge w:val="restart"/>
          </w:tcPr>
          <w:p w:rsidR="00396A31" w:rsidRDefault="00396A31">
            <w:pPr>
              <w:pStyle w:val="ConsPlusNormal"/>
            </w:pPr>
            <w:proofErr w:type="gramStart"/>
            <w:r>
              <w:t>Мероприятие: субсидии некоммерческим организациям, не являющимся государственными учреждениями Кемеровской области, для компенсации поставщикам социальных услуг, включенным в реестр поставщиков социальных услуг, но не участвующим в выполнении государственно</w:t>
            </w:r>
            <w:r>
              <w:lastRenderedPageBreak/>
              <w:t>го задания (заказа), стоимости социальных услуг, предоставленных гражданам в соответствии с индивидуальной программой предоставления социальных услуг</w:t>
            </w:r>
            <w:proofErr w:type="gramEnd"/>
          </w:p>
        </w:tc>
        <w:tc>
          <w:tcPr>
            <w:tcW w:w="1361" w:type="dxa"/>
          </w:tcPr>
          <w:p w:rsidR="00396A31" w:rsidRDefault="00396A31">
            <w:pPr>
              <w:pStyle w:val="ConsPlusNormal"/>
            </w:pPr>
            <w:r>
              <w:lastRenderedPageBreak/>
              <w:t>Всего</w:t>
            </w:r>
          </w:p>
        </w:tc>
        <w:tc>
          <w:tcPr>
            <w:tcW w:w="1417" w:type="dxa"/>
          </w:tcPr>
          <w:p w:rsidR="00396A31" w:rsidRDefault="00396A31">
            <w:pPr>
              <w:pStyle w:val="ConsPlusNormal"/>
              <w:jc w:val="center"/>
            </w:pPr>
            <w:r>
              <w:t>0</w:t>
            </w:r>
          </w:p>
        </w:tc>
        <w:tc>
          <w:tcPr>
            <w:tcW w:w="1531" w:type="dxa"/>
          </w:tcPr>
          <w:p w:rsidR="00396A31" w:rsidRDefault="00396A31">
            <w:pPr>
              <w:pStyle w:val="ConsPlusNormal"/>
              <w:jc w:val="center"/>
            </w:pPr>
            <w:r>
              <w:t>5,0</w:t>
            </w:r>
          </w:p>
        </w:tc>
        <w:tc>
          <w:tcPr>
            <w:tcW w:w="1474" w:type="dxa"/>
          </w:tcPr>
          <w:p w:rsidR="00396A31" w:rsidRDefault="00396A31">
            <w:pPr>
              <w:pStyle w:val="ConsPlusNormal"/>
              <w:jc w:val="center"/>
            </w:pPr>
            <w:r>
              <w:t>33,3</w:t>
            </w:r>
          </w:p>
        </w:tc>
        <w:tc>
          <w:tcPr>
            <w:tcW w:w="1417" w:type="dxa"/>
          </w:tcPr>
          <w:p w:rsidR="00396A31" w:rsidRDefault="00396A31">
            <w:pPr>
              <w:pStyle w:val="ConsPlusNormal"/>
              <w:jc w:val="center"/>
            </w:pPr>
            <w:r>
              <w:t>33,3</w:t>
            </w:r>
          </w:p>
        </w:tc>
        <w:tc>
          <w:tcPr>
            <w:tcW w:w="1474" w:type="dxa"/>
          </w:tcPr>
          <w:p w:rsidR="00396A31" w:rsidRDefault="00396A31">
            <w:pPr>
              <w:pStyle w:val="ConsPlusNormal"/>
              <w:jc w:val="center"/>
            </w:pPr>
            <w:r>
              <w:t>532,3</w:t>
            </w:r>
          </w:p>
        </w:tc>
        <w:tc>
          <w:tcPr>
            <w:tcW w:w="1474" w:type="dxa"/>
          </w:tcPr>
          <w:p w:rsidR="00396A31" w:rsidRDefault="00396A31">
            <w:pPr>
              <w:pStyle w:val="ConsPlusNormal"/>
              <w:jc w:val="center"/>
            </w:pPr>
            <w:r>
              <w:t>32,3</w:t>
            </w:r>
          </w:p>
        </w:tc>
        <w:tc>
          <w:tcPr>
            <w:tcW w:w="1474" w:type="dxa"/>
          </w:tcPr>
          <w:p w:rsidR="00396A31" w:rsidRDefault="00396A31">
            <w:pPr>
              <w:pStyle w:val="ConsPlusNormal"/>
              <w:jc w:val="center"/>
            </w:pPr>
            <w:r>
              <w:t>32,3</w:t>
            </w:r>
          </w:p>
        </w:tc>
      </w:tr>
      <w:tr w:rsidR="00396A31">
        <w:tc>
          <w:tcPr>
            <w:tcW w:w="585" w:type="dxa"/>
            <w:vMerge/>
          </w:tcPr>
          <w:p w:rsidR="00396A31" w:rsidRDefault="00396A31"/>
        </w:tc>
        <w:tc>
          <w:tcPr>
            <w:tcW w:w="1644" w:type="dxa"/>
            <w:vMerge/>
          </w:tcPr>
          <w:p w:rsidR="00396A31" w:rsidRDefault="00396A31"/>
        </w:tc>
        <w:tc>
          <w:tcPr>
            <w:tcW w:w="1361" w:type="dxa"/>
          </w:tcPr>
          <w:p w:rsidR="00396A31" w:rsidRDefault="00396A31">
            <w:pPr>
              <w:pStyle w:val="ConsPlusNormal"/>
            </w:pPr>
            <w:r>
              <w:t>областной бюджет</w:t>
            </w:r>
          </w:p>
        </w:tc>
        <w:tc>
          <w:tcPr>
            <w:tcW w:w="1417" w:type="dxa"/>
          </w:tcPr>
          <w:p w:rsidR="00396A31" w:rsidRDefault="00396A31">
            <w:pPr>
              <w:pStyle w:val="ConsPlusNormal"/>
              <w:jc w:val="center"/>
            </w:pPr>
            <w:r>
              <w:t>0</w:t>
            </w:r>
          </w:p>
        </w:tc>
        <w:tc>
          <w:tcPr>
            <w:tcW w:w="1531" w:type="dxa"/>
          </w:tcPr>
          <w:p w:rsidR="00396A31" w:rsidRDefault="00396A31">
            <w:pPr>
              <w:pStyle w:val="ConsPlusNormal"/>
              <w:jc w:val="center"/>
            </w:pPr>
            <w:r>
              <w:t>5,0</w:t>
            </w:r>
          </w:p>
        </w:tc>
        <w:tc>
          <w:tcPr>
            <w:tcW w:w="1474" w:type="dxa"/>
          </w:tcPr>
          <w:p w:rsidR="00396A31" w:rsidRDefault="00396A31">
            <w:pPr>
              <w:pStyle w:val="ConsPlusNormal"/>
              <w:jc w:val="center"/>
            </w:pPr>
            <w:r>
              <w:t>33,3</w:t>
            </w:r>
          </w:p>
        </w:tc>
        <w:tc>
          <w:tcPr>
            <w:tcW w:w="1417" w:type="dxa"/>
          </w:tcPr>
          <w:p w:rsidR="00396A31" w:rsidRDefault="00396A31">
            <w:pPr>
              <w:pStyle w:val="ConsPlusNormal"/>
              <w:jc w:val="center"/>
            </w:pPr>
            <w:r>
              <w:t>33,3</w:t>
            </w:r>
          </w:p>
        </w:tc>
        <w:tc>
          <w:tcPr>
            <w:tcW w:w="1474" w:type="dxa"/>
          </w:tcPr>
          <w:p w:rsidR="00396A31" w:rsidRDefault="00396A31">
            <w:pPr>
              <w:pStyle w:val="ConsPlusNormal"/>
              <w:jc w:val="center"/>
            </w:pPr>
            <w:r>
              <w:t>532,3</w:t>
            </w:r>
          </w:p>
        </w:tc>
        <w:tc>
          <w:tcPr>
            <w:tcW w:w="1474" w:type="dxa"/>
          </w:tcPr>
          <w:p w:rsidR="00396A31" w:rsidRDefault="00396A31">
            <w:pPr>
              <w:pStyle w:val="ConsPlusNormal"/>
              <w:jc w:val="center"/>
            </w:pPr>
            <w:r>
              <w:t>32,3</w:t>
            </w:r>
          </w:p>
        </w:tc>
        <w:tc>
          <w:tcPr>
            <w:tcW w:w="1474" w:type="dxa"/>
          </w:tcPr>
          <w:p w:rsidR="00396A31" w:rsidRDefault="00396A31">
            <w:pPr>
              <w:pStyle w:val="ConsPlusNormal"/>
              <w:jc w:val="center"/>
            </w:pPr>
            <w:r>
              <w:t>32,3</w:t>
            </w:r>
          </w:p>
        </w:tc>
      </w:tr>
      <w:tr w:rsidR="00396A31">
        <w:tc>
          <w:tcPr>
            <w:tcW w:w="585" w:type="dxa"/>
            <w:vMerge w:val="restart"/>
          </w:tcPr>
          <w:p w:rsidR="00396A31" w:rsidRDefault="00396A31">
            <w:pPr>
              <w:pStyle w:val="ConsPlusNormal"/>
              <w:jc w:val="center"/>
              <w:outlineLvl w:val="3"/>
            </w:pPr>
            <w:bookmarkStart w:id="3" w:name="P2261"/>
            <w:bookmarkEnd w:id="3"/>
            <w:r>
              <w:lastRenderedPageBreak/>
              <w:t>3</w:t>
            </w:r>
          </w:p>
        </w:tc>
        <w:tc>
          <w:tcPr>
            <w:tcW w:w="1644" w:type="dxa"/>
            <w:vMerge w:val="restart"/>
          </w:tcPr>
          <w:p w:rsidR="00396A31" w:rsidRDefault="00396A31">
            <w:pPr>
              <w:pStyle w:val="ConsPlusNormal"/>
            </w:pPr>
            <w:r>
              <w:t>Подпрограмма "Реализация дополнительных мероприятий, направленных на повышение качества жизни населения"</w:t>
            </w:r>
          </w:p>
        </w:tc>
        <w:tc>
          <w:tcPr>
            <w:tcW w:w="1361" w:type="dxa"/>
          </w:tcPr>
          <w:p w:rsidR="00396A31" w:rsidRDefault="00396A31">
            <w:pPr>
              <w:pStyle w:val="ConsPlusNormal"/>
            </w:pPr>
            <w:r>
              <w:t>Всего</w:t>
            </w:r>
          </w:p>
        </w:tc>
        <w:tc>
          <w:tcPr>
            <w:tcW w:w="1417" w:type="dxa"/>
          </w:tcPr>
          <w:p w:rsidR="00396A31" w:rsidRDefault="00396A31">
            <w:pPr>
              <w:pStyle w:val="ConsPlusNormal"/>
              <w:jc w:val="center"/>
            </w:pPr>
            <w:r>
              <w:t>90603,9</w:t>
            </w:r>
          </w:p>
        </w:tc>
        <w:tc>
          <w:tcPr>
            <w:tcW w:w="1531" w:type="dxa"/>
          </w:tcPr>
          <w:p w:rsidR="00396A31" w:rsidRDefault="00396A31">
            <w:pPr>
              <w:pStyle w:val="ConsPlusNormal"/>
              <w:jc w:val="center"/>
            </w:pPr>
            <w:r>
              <w:t>102044,9</w:t>
            </w:r>
          </w:p>
        </w:tc>
        <w:tc>
          <w:tcPr>
            <w:tcW w:w="1474" w:type="dxa"/>
          </w:tcPr>
          <w:p w:rsidR="00396A31" w:rsidRDefault="00396A31">
            <w:pPr>
              <w:pStyle w:val="ConsPlusNormal"/>
              <w:jc w:val="center"/>
            </w:pPr>
            <w:r>
              <w:t>73775,7</w:t>
            </w:r>
          </w:p>
        </w:tc>
        <w:tc>
          <w:tcPr>
            <w:tcW w:w="1417" w:type="dxa"/>
          </w:tcPr>
          <w:p w:rsidR="00396A31" w:rsidRDefault="00396A31">
            <w:pPr>
              <w:pStyle w:val="ConsPlusNormal"/>
              <w:jc w:val="center"/>
            </w:pPr>
            <w:r>
              <w:t>49563,7</w:t>
            </w:r>
          </w:p>
        </w:tc>
        <w:tc>
          <w:tcPr>
            <w:tcW w:w="1474" w:type="dxa"/>
          </w:tcPr>
          <w:p w:rsidR="00396A31" w:rsidRDefault="00396A31">
            <w:pPr>
              <w:pStyle w:val="ConsPlusNormal"/>
              <w:jc w:val="center"/>
            </w:pPr>
            <w:r>
              <w:t>56547,6</w:t>
            </w:r>
          </w:p>
        </w:tc>
        <w:tc>
          <w:tcPr>
            <w:tcW w:w="1474" w:type="dxa"/>
          </w:tcPr>
          <w:p w:rsidR="00396A31" w:rsidRDefault="00396A31">
            <w:pPr>
              <w:pStyle w:val="ConsPlusNormal"/>
              <w:jc w:val="center"/>
            </w:pPr>
            <w:r>
              <w:t>46142,6</w:t>
            </w:r>
          </w:p>
        </w:tc>
        <w:tc>
          <w:tcPr>
            <w:tcW w:w="1474" w:type="dxa"/>
          </w:tcPr>
          <w:p w:rsidR="00396A31" w:rsidRDefault="00396A31">
            <w:pPr>
              <w:pStyle w:val="ConsPlusNormal"/>
              <w:jc w:val="center"/>
            </w:pPr>
            <w:r>
              <w:t>46142,6</w:t>
            </w:r>
          </w:p>
        </w:tc>
      </w:tr>
      <w:tr w:rsidR="00396A31">
        <w:tblPrEx>
          <w:tblBorders>
            <w:insideH w:val="nil"/>
          </w:tblBorders>
        </w:tblPrEx>
        <w:tc>
          <w:tcPr>
            <w:tcW w:w="585" w:type="dxa"/>
            <w:vMerge/>
          </w:tcPr>
          <w:p w:rsidR="00396A31" w:rsidRDefault="00396A31"/>
        </w:tc>
        <w:tc>
          <w:tcPr>
            <w:tcW w:w="1644" w:type="dxa"/>
            <w:vMerge/>
          </w:tcPr>
          <w:p w:rsidR="00396A31" w:rsidRDefault="00396A31"/>
        </w:tc>
        <w:tc>
          <w:tcPr>
            <w:tcW w:w="1361" w:type="dxa"/>
            <w:tcBorders>
              <w:bottom w:val="nil"/>
            </w:tcBorders>
          </w:tcPr>
          <w:p w:rsidR="00396A31" w:rsidRDefault="00396A31">
            <w:pPr>
              <w:pStyle w:val="ConsPlusNormal"/>
            </w:pPr>
            <w:r>
              <w:t>областной бюджет</w:t>
            </w:r>
          </w:p>
        </w:tc>
        <w:tc>
          <w:tcPr>
            <w:tcW w:w="1417" w:type="dxa"/>
            <w:tcBorders>
              <w:bottom w:val="nil"/>
            </w:tcBorders>
          </w:tcPr>
          <w:p w:rsidR="00396A31" w:rsidRDefault="00396A31">
            <w:pPr>
              <w:pStyle w:val="ConsPlusNormal"/>
              <w:jc w:val="center"/>
            </w:pPr>
            <w:r>
              <w:t>55255,9</w:t>
            </w:r>
          </w:p>
        </w:tc>
        <w:tc>
          <w:tcPr>
            <w:tcW w:w="1531" w:type="dxa"/>
            <w:tcBorders>
              <w:bottom w:val="nil"/>
            </w:tcBorders>
          </w:tcPr>
          <w:p w:rsidR="00396A31" w:rsidRDefault="00396A31">
            <w:pPr>
              <w:pStyle w:val="ConsPlusNormal"/>
              <w:jc w:val="center"/>
            </w:pPr>
            <w:r>
              <w:t>46513,3</w:t>
            </w:r>
          </w:p>
        </w:tc>
        <w:tc>
          <w:tcPr>
            <w:tcW w:w="1474" w:type="dxa"/>
            <w:tcBorders>
              <w:bottom w:val="nil"/>
            </w:tcBorders>
          </w:tcPr>
          <w:p w:rsidR="00396A31" w:rsidRDefault="00396A31">
            <w:pPr>
              <w:pStyle w:val="ConsPlusNormal"/>
              <w:jc w:val="center"/>
            </w:pPr>
            <w:r>
              <w:t>45025,7</w:t>
            </w:r>
          </w:p>
        </w:tc>
        <w:tc>
          <w:tcPr>
            <w:tcW w:w="1417" w:type="dxa"/>
            <w:tcBorders>
              <w:bottom w:val="nil"/>
            </w:tcBorders>
          </w:tcPr>
          <w:p w:rsidR="00396A31" w:rsidRDefault="00396A31">
            <w:pPr>
              <w:pStyle w:val="ConsPlusNormal"/>
              <w:jc w:val="center"/>
            </w:pPr>
            <w:r>
              <w:t>44893,0</w:t>
            </w:r>
          </w:p>
        </w:tc>
        <w:tc>
          <w:tcPr>
            <w:tcW w:w="1474" w:type="dxa"/>
            <w:tcBorders>
              <w:bottom w:val="nil"/>
            </w:tcBorders>
          </w:tcPr>
          <w:p w:rsidR="00396A31" w:rsidRDefault="00396A31">
            <w:pPr>
              <w:pStyle w:val="ConsPlusNormal"/>
              <w:jc w:val="center"/>
            </w:pPr>
            <w:r>
              <w:t>54140,5</w:t>
            </w:r>
          </w:p>
        </w:tc>
        <w:tc>
          <w:tcPr>
            <w:tcW w:w="1474" w:type="dxa"/>
            <w:tcBorders>
              <w:bottom w:val="nil"/>
            </w:tcBorders>
          </w:tcPr>
          <w:p w:rsidR="00396A31" w:rsidRDefault="00396A31">
            <w:pPr>
              <w:pStyle w:val="ConsPlusNormal"/>
              <w:jc w:val="center"/>
            </w:pPr>
            <w:r>
              <w:t>46142,6</w:t>
            </w:r>
          </w:p>
        </w:tc>
        <w:tc>
          <w:tcPr>
            <w:tcW w:w="1474" w:type="dxa"/>
            <w:tcBorders>
              <w:bottom w:val="nil"/>
            </w:tcBorders>
          </w:tcPr>
          <w:p w:rsidR="00396A31" w:rsidRDefault="00396A31">
            <w:pPr>
              <w:pStyle w:val="ConsPlusNormal"/>
              <w:jc w:val="center"/>
            </w:pPr>
            <w:r>
              <w:t>46142,6</w:t>
            </w:r>
          </w:p>
        </w:tc>
      </w:tr>
      <w:tr w:rsidR="00396A31">
        <w:tblPrEx>
          <w:tblBorders>
            <w:insideH w:val="nil"/>
          </w:tblBorders>
        </w:tblPrEx>
        <w:tc>
          <w:tcPr>
            <w:tcW w:w="585" w:type="dxa"/>
            <w:vMerge/>
          </w:tcPr>
          <w:p w:rsidR="00396A31" w:rsidRDefault="00396A31"/>
        </w:tc>
        <w:tc>
          <w:tcPr>
            <w:tcW w:w="1644" w:type="dxa"/>
            <w:vMerge/>
          </w:tcPr>
          <w:p w:rsidR="00396A31" w:rsidRDefault="00396A31"/>
        </w:tc>
        <w:tc>
          <w:tcPr>
            <w:tcW w:w="1361" w:type="dxa"/>
            <w:tcBorders>
              <w:top w:val="nil"/>
              <w:bottom w:val="nil"/>
            </w:tcBorders>
          </w:tcPr>
          <w:p w:rsidR="00396A31" w:rsidRDefault="00396A31">
            <w:pPr>
              <w:pStyle w:val="ConsPlusNormal"/>
            </w:pPr>
            <w:r>
              <w:t>иные не запрещенные законодательством источники</w:t>
            </w:r>
          </w:p>
        </w:tc>
        <w:tc>
          <w:tcPr>
            <w:tcW w:w="1417" w:type="dxa"/>
            <w:tcBorders>
              <w:top w:val="nil"/>
              <w:bottom w:val="nil"/>
            </w:tcBorders>
          </w:tcPr>
          <w:p w:rsidR="00396A31" w:rsidRDefault="00396A31">
            <w:pPr>
              <w:pStyle w:val="ConsPlusNormal"/>
              <w:jc w:val="center"/>
            </w:pPr>
          </w:p>
        </w:tc>
        <w:tc>
          <w:tcPr>
            <w:tcW w:w="1531" w:type="dxa"/>
            <w:tcBorders>
              <w:top w:val="nil"/>
              <w:bottom w:val="nil"/>
            </w:tcBorders>
          </w:tcPr>
          <w:p w:rsidR="00396A31" w:rsidRDefault="00396A31">
            <w:pPr>
              <w:pStyle w:val="ConsPlusNormal"/>
              <w:jc w:val="center"/>
            </w:pPr>
          </w:p>
        </w:tc>
        <w:tc>
          <w:tcPr>
            <w:tcW w:w="1474" w:type="dxa"/>
            <w:tcBorders>
              <w:top w:val="nil"/>
              <w:bottom w:val="nil"/>
            </w:tcBorders>
          </w:tcPr>
          <w:p w:rsidR="00396A31" w:rsidRDefault="00396A31">
            <w:pPr>
              <w:pStyle w:val="ConsPlusNormal"/>
              <w:jc w:val="center"/>
            </w:pPr>
          </w:p>
        </w:tc>
        <w:tc>
          <w:tcPr>
            <w:tcW w:w="1417" w:type="dxa"/>
            <w:tcBorders>
              <w:top w:val="nil"/>
              <w:bottom w:val="nil"/>
            </w:tcBorders>
          </w:tcPr>
          <w:p w:rsidR="00396A31" w:rsidRDefault="00396A31">
            <w:pPr>
              <w:pStyle w:val="ConsPlusNormal"/>
              <w:jc w:val="center"/>
            </w:pPr>
          </w:p>
        </w:tc>
        <w:tc>
          <w:tcPr>
            <w:tcW w:w="1474" w:type="dxa"/>
            <w:tcBorders>
              <w:top w:val="nil"/>
              <w:bottom w:val="nil"/>
            </w:tcBorders>
          </w:tcPr>
          <w:p w:rsidR="00396A31" w:rsidRDefault="00396A31">
            <w:pPr>
              <w:pStyle w:val="ConsPlusNormal"/>
              <w:jc w:val="center"/>
            </w:pPr>
          </w:p>
        </w:tc>
        <w:tc>
          <w:tcPr>
            <w:tcW w:w="1474" w:type="dxa"/>
            <w:tcBorders>
              <w:top w:val="nil"/>
              <w:bottom w:val="nil"/>
            </w:tcBorders>
          </w:tcPr>
          <w:p w:rsidR="00396A31" w:rsidRDefault="00396A31">
            <w:pPr>
              <w:pStyle w:val="ConsPlusNormal"/>
              <w:jc w:val="center"/>
            </w:pPr>
          </w:p>
        </w:tc>
        <w:tc>
          <w:tcPr>
            <w:tcW w:w="1474" w:type="dxa"/>
            <w:tcBorders>
              <w:top w:val="nil"/>
              <w:bottom w:val="nil"/>
            </w:tcBorders>
          </w:tcPr>
          <w:p w:rsidR="00396A31" w:rsidRDefault="00396A31">
            <w:pPr>
              <w:pStyle w:val="ConsPlusNormal"/>
              <w:jc w:val="center"/>
            </w:pPr>
          </w:p>
        </w:tc>
      </w:tr>
      <w:tr w:rsidR="00396A31">
        <w:tblPrEx>
          <w:tblBorders>
            <w:insideH w:val="nil"/>
          </w:tblBorders>
        </w:tblPrEx>
        <w:tc>
          <w:tcPr>
            <w:tcW w:w="585" w:type="dxa"/>
            <w:vMerge/>
          </w:tcPr>
          <w:p w:rsidR="00396A31" w:rsidRDefault="00396A31"/>
        </w:tc>
        <w:tc>
          <w:tcPr>
            <w:tcW w:w="1644" w:type="dxa"/>
            <w:vMerge/>
          </w:tcPr>
          <w:p w:rsidR="00396A31" w:rsidRDefault="00396A31"/>
        </w:tc>
        <w:tc>
          <w:tcPr>
            <w:tcW w:w="1361" w:type="dxa"/>
            <w:tcBorders>
              <w:top w:val="nil"/>
              <w:bottom w:val="nil"/>
            </w:tcBorders>
          </w:tcPr>
          <w:p w:rsidR="00396A31" w:rsidRDefault="00396A31">
            <w:pPr>
              <w:pStyle w:val="ConsPlusNormal"/>
            </w:pPr>
            <w:r>
              <w:t>федеральный бюджет</w:t>
            </w:r>
          </w:p>
        </w:tc>
        <w:tc>
          <w:tcPr>
            <w:tcW w:w="1417" w:type="dxa"/>
            <w:tcBorders>
              <w:top w:val="nil"/>
              <w:bottom w:val="nil"/>
            </w:tcBorders>
          </w:tcPr>
          <w:p w:rsidR="00396A31" w:rsidRDefault="00396A31">
            <w:pPr>
              <w:pStyle w:val="ConsPlusNormal"/>
              <w:jc w:val="center"/>
            </w:pPr>
            <w:r>
              <w:t>33 990,0</w:t>
            </w:r>
          </w:p>
        </w:tc>
        <w:tc>
          <w:tcPr>
            <w:tcW w:w="1531" w:type="dxa"/>
            <w:tcBorders>
              <w:top w:val="nil"/>
              <w:bottom w:val="nil"/>
            </w:tcBorders>
          </w:tcPr>
          <w:p w:rsidR="00396A31" w:rsidRDefault="00396A31">
            <w:pPr>
              <w:pStyle w:val="ConsPlusNormal"/>
              <w:jc w:val="center"/>
            </w:pPr>
            <w:r>
              <w:t>54516,0</w:t>
            </w:r>
          </w:p>
        </w:tc>
        <w:tc>
          <w:tcPr>
            <w:tcW w:w="1474" w:type="dxa"/>
            <w:tcBorders>
              <w:top w:val="nil"/>
              <w:bottom w:val="nil"/>
            </w:tcBorders>
          </w:tcPr>
          <w:p w:rsidR="00396A31" w:rsidRDefault="00396A31">
            <w:pPr>
              <w:pStyle w:val="ConsPlusNormal"/>
              <w:jc w:val="center"/>
            </w:pPr>
            <w:r>
              <w:t>27696,1</w:t>
            </w:r>
          </w:p>
        </w:tc>
        <w:tc>
          <w:tcPr>
            <w:tcW w:w="1417" w:type="dxa"/>
            <w:tcBorders>
              <w:top w:val="nil"/>
              <w:bottom w:val="nil"/>
            </w:tcBorders>
          </w:tcPr>
          <w:p w:rsidR="00396A31" w:rsidRDefault="00396A31">
            <w:pPr>
              <w:pStyle w:val="ConsPlusNormal"/>
              <w:jc w:val="center"/>
            </w:pPr>
            <w:r>
              <w:t>3665,0</w:t>
            </w:r>
          </w:p>
        </w:tc>
        <w:tc>
          <w:tcPr>
            <w:tcW w:w="1474" w:type="dxa"/>
            <w:tcBorders>
              <w:top w:val="nil"/>
              <w:bottom w:val="nil"/>
            </w:tcBorders>
          </w:tcPr>
          <w:p w:rsidR="00396A31" w:rsidRDefault="00396A31">
            <w:pPr>
              <w:pStyle w:val="ConsPlusNormal"/>
              <w:jc w:val="center"/>
            </w:pPr>
            <w:r>
              <w:t>1404,4</w:t>
            </w:r>
          </w:p>
        </w:tc>
        <w:tc>
          <w:tcPr>
            <w:tcW w:w="1474" w:type="dxa"/>
            <w:tcBorders>
              <w:top w:val="nil"/>
              <w:bottom w:val="nil"/>
            </w:tcBorders>
          </w:tcPr>
          <w:p w:rsidR="00396A31" w:rsidRDefault="00396A31">
            <w:pPr>
              <w:pStyle w:val="ConsPlusNormal"/>
              <w:jc w:val="center"/>
            </w:pPr>
            <w:r>
              <w:t>0</w:t>
            </w:r>
          </w:p>
        </w:tc>
        <w:tc>
          <w:tcPr>
            <w:tcW w:w="1474" w:type="dxa"/>
            <w:tcBorders>
              <w:top w:val="nil"/>
              <w:bottom w:val="nil"/>
            </w:tcBorders>
          </w:tcPr>
          <w:p w:rsidR="00396A31" w:rsidRDefault="00396A31">
            <w:pPr>
              <w:pStyle w:val="ConsPlusNormal"/>
              <w:jc w:val="center"/>
            </w:pPr>
            <w:r>
              <w:t>0</w:t>
            </w:r>
          </w:p>
        </w:tc>
      </w:tr>
      <w:tr w:rsidR="00396A31">
        <w:tc>
          <w:tcPr>
            <w:tcW w:w="585" w:type="dxa"/>
            <w:vMerge/>
          </w:tcPr>
          <w:p w:rsidR="00396A31" w:rsidRDefault="00396A31"/>
        </w:tc>
        <w:tc>
          <w:tcPr>
            <w:tcW w:w="1644" w:type="dxa"/>
            <w:vMerge/>
          </w:tcPr>
          <w:p w:rsidR="00396A31" w:rsidRDefault="00396A31"/>
        </w:tc>
        <w:tc>
          <w:tcPr>
            <w:tcW w:w="1361" w:type="dxa"/>
            <w:tcBorders>
              <w:top w:val="nil"/>
            </w:tcBorders>
          </w:tcPr>
          <w:p w:rsidR="00396A31" w:rsidRDefault="00396A31">
            <w:pPr>
              <w:pStyle w:val="ConsPlusNormal"/>
            </w:pPr>
            <w:r>
              <w:t xml:space="preserve">средства бюджетов государственных внебюджетных фондов </w:t>
            </w:r>
            <w:r>
              <w:lastRenderedPageBreak/>
              <w:t>(Пенсионный фонд Российской Федерации)</w:t>
            </w:r>
          </w:p>
        </w:tc>
        <w:tc>
          <w:tcPr>
            <w:tcW w:w="1417" w:type="dxa"/>
            <w:tcBorders>
              <w:top w:val="nil"/>
            </w:tcBorders>
          </w:tcPr>
          <w:p w:rsidR="00396A31" w:rsidRDefault="00396A31">
            <w:pPr>
              <w:pStyle w:val="ConsPlusNormal"/>
              <w:jc w:val="center"/>
            </w:pPr>
            <w:r>
              <w:lastRenderedPageBreak/>
              <w:t>1358,0</w:t>
            </w:r>
          </w:p>
        </w:tc>
        <w:tc>
          <w:tcPr>
            <w:tcW w:w="1531" w:type="dxa"/>
            <w:tcBorders>
              <w:top w:val="nil"/>
            </w:tcBorders>
          </w:tcPr>
          <w:p w:rsidR="00396A31" w:rsidRDefault="00396A31">
            <w:pPr>
              <w:pStyle w:val="ConsPlusNormal"/>
              <w:jc w:val="center"/>
            </w:pPr>
            <w:r>
              <w:t>1015,6</w:t>
            </w:r>
          </w:p>
        </w:tc>
        <w:tc>
          <w:tcPr>
            <w:tcW w:w="1474" w:type="dxa"/>
            <w:tcBorders>
              <w:top w:val="nil"/>
            </w:tcBorders>
          </w:tcPr>
          <w:p w:rsidR="00396A31" w:rsidRDefault="00396A31">
            <w:pPr>
              <w:pStyle w:val="ConsPlusNormal"/>
              <w:jc w:val="center"/>
            </w:pPr>
            <w:r>
              <w:t>1053,9</w:t>
            </w:r>
          </w:p>
        </w:tc>
        <w:tc>
          <w:tcPr>
            <w:tcW w:w="1417" w:type="dxa"/>
            <w:tcBorders>
              <w:top w:val="nil"/>
            </w:tcBorders>
          </w:tcPr>
          <w:p w:rsidR="00396A31" w:rsidRDefault="00396A31">
            <w:pPr>
              <w:pStyle w:val="ConsPlusNormal"/>
              <w:jc w:val="center"/>
            </w:pPr>
            <w:r>
              <w:t>1005,7</w:t>
            </w:r>
          </w:p>
        </w:tc>
        <w:tc>
          <w:tcPr>
            <w:tcW w:w="1474" w:type="dxa"/>
            <w:tcBorders>
              <w:top w:val="nil"/>
            </w:tcBorders>
          </w:tcPr>
          <w:p w:rsidR="00396A31" w:rsidRDefault="00396A31">
            <w:pPr>
              <w:pStyle w:val="ConsPlusNormal"/>
              <w:jc w:val="center"/>
            </w:pPr>
            <w:r>
              <w:t>1002,7</w:t>
            </w:r>
          </w:p>
        </w:tc>
        <w:tc>
          <w:tcPr>
            <w:tcW w:w="1474" w:type="dxa"/>
            <w:tcBorders>
              <w:top w:val="nil"/>
            </w:tcBorders>
          </w:tcPr>
          <w:p w:rsidR="00396A31" w:rsidRDefault="00396A31">
            <w:pPr>
              <w:pStyle w:val="ConsPlusNormal"/>
              <w:jc w:val="center"/>
            </w:pPr>
            <w:r>
              <w:t>0</w:t>
            </w:r>
          </w:p>
        </w:tc>
        <w:tc>
          <w:tcPr>
            <w:tcW w:w="1474" w:type="dxa"/>
            <w:tcBorders>
              <w:top w:val="nil"/>
            </w:tcBorders>
          </w:tcPr>
          <w:p w:rsidR="00396A31" w:rsidRDefault="00396A31">
            <w:pPr>
              <w:pStyle w:val="ConsPlusNormal"/>
              <w:jc w:val="center"/>
            </w:pPr>
            <w:r>
              <w:t>0</w:t>
            </w:r>
          </w:p>
        </w:tc>
      </w:tr>
      <w:tr w:rsidR="00396A31">
        <w:tc>
          <w:tcPr>
            <w:tcW w:w="585" w:type="dxa"/>
            <w:vMerge w:val="restart"/>
          </w:tcPr>
          <w:p w:rsidR="00396A31" w:rsidRDefault="00396A31">
            <w:pPr>
              <w:pStyle w:val="ConsPlusNormal"/>
              <w:jc w:val="center"/>
            </w:pPr>
            <w:r>
              <w:lastRenderedPageBreak/>
              <w:t>3.1</w:t>
            </w:r>
          </w:p>
        </w:tc>
        <w:tc>
          <w:tcPr>
            <w:tcW w:w="1644" w:type="dxa"/>
            <w:vMerge w:val="restart"/>
          </w:tcPr>
          <w:p w:rsidR="00396A31" w:rsidRDefault="00396A31">
            <w:pPr>
              <w:pStyle w:val="ConsPlusNormal"/>
            </w:pPr>
            <w:r>
              <w:t>Мероприятие: оказание адресной социальной помощи нуждающимся и социально незащищенным категориям граждан, семьям с детьми, семьям погибших шахтеров Кузбасса</w:t>
            </w:r>
          </w:p>
        </w:tc>
        <w:tc>
          <w:tcPr>
            <w:tcW w:w="1361" w:type="dxa"/>
          </w:tcPr>
          <w:p w:rsidR="00396A31" w:rsidRDefault="00396A31">
            <w:pPr>
              <w:pStyle w:val="ConsPlusNormal"/>
            </w:pPr>
            <w:r>
              <w:t>Всего</w:t>
            </w:r>
          </w:p>
        </w:tc>
        <w:tc>
          <w:tcPr>
            <w:tcW w:w="1417" w:type="dxa"/>
          </w:tcPr>
          <w:p w:rsidR="00396A31" w:rsidRDefault="00396A31">
            <w:pPr>
              <w:pStyle w:val="ConsPlusNormal"/>
              <w:jc w:val="center"/>
            </w:pPr>
            <w:r>
              <w:t>43509,4</w:t>
            </w:r>
          </w:p>
        </w:tc>
        <w:tc>
          <w:tcPr>
            <w:tcW w:w="1531" w:type="dxa"/>
          </w:tcPr>
          <w:p w:rsidR="00396A31" w:rsidRDefault="00396A31">
            <w:pPr>
              <w:pStyle w:val="ConsPlusNormal"/>
              <w:jc w:val="center"/>
            </w:pPr>
            <w:r>
              <w:t>36594,3</w:t>
            </w:r>
          </w:p>
        </w:tc>
        <w:tc>
          <w:tcPr>
            <w:tcW w:w="1474" w:type="dxa"/>
          </w:tcPr>
          <w:p w:rsidR="00396A31" w:rsidRDefault="00396A31">
            <w:pPr>
              <w:pStyle w:val="ConsPlusNormal"/>
              <w:jc w:val="center"/>
            </w:pPr>
            <w:r>
              <w:t>36794,4</w:t>
            </w:r>
          </w:p>
        </w:tc>
        <w:tc>
          <w:tcPr>
            <w:tcW w:w="1417" w:type="dxa"/>
          </w:tcPr>
          <w:p w:rsidR="00396A31" w:rsidRDefault="00396A31">
            <w:pPr>
              <w:pStyle w:val="ConsPlusNormal"/>
              <w:jc w:val="center"/>
            </w:pPr>
            <w:r>
              <w:t>36639,3</w:t>
            </w:r>
          </w:p>
        </w:tc>
        <w:tc>
          <w:tcPr>
            <w:tcW w:w="1474" w:type="dxa"/>
          </w:tcPr>
          <w:p w:rsidR="00396A31" w:rsidRDefault="00396A31">
            <w:pPr>
              <w:pStyle w:val="ConsPlusNormal"/>
              <w:jc w:val="center"/>
            </w:pPr>
            <w:r>
              <w:t>46748,8</w:t>
            </w:r>
          </w:p>
        </w:tc>
        <w:tc>
          <w:tcPr>
            <w:tcW w:w="1474" w:type="dxa"/>
          </w:tcPr>
          <w:p w:rsidR="00396A31" w:rsidRDefault="00396A31">
            <w:pPr>
              <w:pStyle w:val="ConsPlusNormal"/>
              <w:jc w:val="center"/>
            </w:pPr>
            <w:r>
              <w:t>39077,3</w:t>
            </w:r>
          </w:p>
        </w:tc>
        <w:tc>
          <w:tcPr>
            <w:tcW w:w="1474" w:type="dxa"/>
          </w:tcPr>
          <w:p w:rsidR="00396A31" w:rsidRDefault="00396A31">
            <w:pPr>
              <w:pStyle w:val="ConsPlusNormal"/>
              <w:jc w:val="center"/>
            </w:pPr>
            <w:r>
              <w:t>39077,3</w:t>
            </w:r>
          </w:p>
        </w:tc>
      </w:tr>
      <w:tr w:rsidR="00396A31">
        <w:tc>
          <w:tcPr>
            <w:tcW w:w="585" w:type="dxa"/>
            <w:vMerge/>
          </w:tcPr>
          <w:p w:rsidR="00396A31" w:rsidRDefault="00396A31"/>
        </w:tc>
        <w:tc>
          <w:tcPr>
            <w:tcW w:w="1644" w:type="dxa"/>
            <w:vMerge/>
          </w:tcPr>
          <w:p w:rsidR="00396A31" w:rsidRDefault="00396A31"/>
        </w:tc>
        <w:tc>
          <w:tcPr>
            <w:tcW w:w="1361" w:type="dxa"/>
          </w:tcPr>
          <w:p w:rsidR="00396A31" w:rsidRDefault="00396A31">
            <w:pPr>
              <w:pStyle w:val="ConsPlusNormal"/>
            </w:pPr>
            <w:r>
              <w:t>областной бюджет</w:t>
            </w:r>
          </w:p>
        </w:tc>
        <w:tc>
          <w:tcPr>
            <w:tcW w:w="1417" w:type="dxa"/>
          </w:tcPr>
          <w:p w:rsidR="00396A31" w:rsidRDefault="00396A31">
            <w:pPr>
              <w:pStyle w:val="ConsPlusNormal"/>
              <w:jc w:val="center"/>
            </w:pPr>
            <w:r>
              <w:t>43509,4</w:t>
            </w:r>
          </w:p>
        </w:tc>
        <w:tc>
          <w:tcPr>
            <w:tcW w:w="1531" w:type="dxa"/>
          </w:tcPr>
          <w:p w:rsidR="00396A31" w:rsidRDefault="00396A31">
            <w:pPr>
              <w:pStyle w:val="ConsPlusNormal"/>
              <w:jc w:val="center"/>
            </w:pPr>
            <w:r>
              <w:t>36594,3</w:t>
            </w:r>
          </w:p>
        </w:tc>
        <w:tc>
          <w:tcPr>
            <w:tcW w:w="1474" w:type="dxa"/>
          </w:tcPr>
          <w:p w:rsidR="00396A31" w:rsidRDefault="00396A31">
            <w:pPr>
              <w:pStyle w:val="ConsPlusNormal"/>
              <w:jc w:val="center"/>
            </w:pPr>
            <w:r>
              <w:t>36794,4</w:t>
            </w:r>
          </w:p>
        </w:tc>
        <w:tc>
          <w:tcPr>
            <w:tcW w:w="1417" w:type="dxa"/>
          </w:tcPr>
          <w:p w:rsidR="00396A31" w:rsidRDefault="00396A31">
            <w:pPr>
              <w:pStyle w:val="ConsPlusNormal"/>
              <w:jc w:val="center"/>
            </w:pPr>
            <w:r>
              <w:t>36639,3</w:t>
            </w:r>
          </w:p>
        </w:tc>
        <w:tc>
          <w:tcPr>
            <w:tcW w:w="1474" w:type="dxa"/>
          </w:tcPr>
          <w:p w:rsidR="00396A31" w:rsidRDefault="00396A31">
            <w:pPr>
              <w:pStyle w:val="ConsPlusNormal"/>
              <w:jc w:val="center"/>
            </w:pPr>
            <w:r>
              <w:t>46748,8</w:t>
            </w:r>
          </w:p>
        </w:tc>
        <w:tc>
          <w:tcPr>
            <w:tcW w:w="1474" w:type="dxa"/>
          </w:tcPr>
          <w:p w:rsidR="00396A31" w:rsidRDefault="00396A31">
            <w:pPr>
              <w:pStyle w:val="ConsPlusNormal"/>
              <w:jc w:val="center"/>
            </w:pPr>
            <w:r>
              <w:t>39077,3</w:t>
            </w:r>
          </w:p>
        </w:tc>
        <w:tc>
          <w:tcPr>
            <w:tcW w:w="1474" w:type="dxa"/>
          </w:tcPr>
          <w:p w:rsidR="00396A31" w:rsidRDefault="00396A31">
            <w:pPr>
              <w:pStyle w:val="ConsPlusNormal"/>
              <w:jc w:val="center"/>
            </w:pPr>
            <w:r>
              <w:t>39077,3</w:t>
            </w:r>
          </w:p>
        </w:tc>
      </w:tr>
      <w:tr w:rsidR="00396A31">
        <w:tc>
          <w:tcPr>
            <w:tcW w:w="585" w:type="dxa"/>
            <w:vMerge w:val="restart"/>
          </w:tcPr>
          <w:p w:rsidR="00396A31" w:rsidRDefault="00396A31">
            <w:pPr>
              <w:pStyle w:val="ConsPlusNormal"/>
              <w:jc w:val="center"/>
            </w:pPr>
            <w:r>
              <w:t>3.2</w:t>
            </w:r>
          </w:p>
        </w:tc>
        <w:tc>
          <w:tcPr>
            <w:tcW w:w="1644" w:type="dxa"/>
            <w:vMerge w:val="restart"/>
          </w:tcPr>
          <w:p w:rsidR="00396A31" w:rsidRDefault="00396A31">
            <w:pPr>
              <w:pStyle w:val="ConsPlusNormal"/>
            </w:pPr>
            <w:r>
              <w:t>Мероприятие: создание доступной среды и социальная реабилитация инвалидов</w:t>
            </w:r>
          </w:p>
        </w:tc>
        <w:tc>
          <w:tcPr>
            <w:tcW w:w="1361" w:type="dxa"/>
          </w:tcPr>
          <w:p w:rsidR="00396A31" w:rsidRDefault="00396A31">
            <w:pPr>
              <w:pStyle w:val="ConsPlusNormal"/>
            </w:pPr>
            <w:r>
              <w:t>Всего</w:t>
            </w:r>
          </w:p>
        </w:tc>
        <w:tc>
          <w:tcPr>
            <w:tcW w:w="1417" w:type="dxa"/>
          </w:tcPr>
          <w:p w:rsidR="00396A31" w:rsidRDefault="00396A31">
            <w:pPr>
              <w:pStyle w:val="ConsPlusNormal"/>
              <w:jc w:val="center"/>
            </w:pPr>
            <w:r>
              <w:t>3850,0</w:t>
            </w:r>
          </w:p>
        </w:tc>
        <w:tc>
          <w:tcPr>
            <w:tcW w:w="1531" w:type="dxa"/>
          </w:tcPr>
          <w:p w:rsidR="00396A31" w:rsidRDefault="00396A31">
            <w:pPr>
              <w:pStyle w:val="ConsPlusNormal"/>
              <w:jc w:val="center"/>
            </w:pPr>
            <w:r>
              <w:t>2923,3</w:t>
            </w:r>
          </w:p>
        </w:tc>
        <w:tc>
          <w:tcPr>
            <w:tcW w:w="1474" w:type="dxa"/>
          </w:tcPr>
          <w:p w:rsidR="00396A31" w:rsidRDefault="00396A31">
            <w:pPr>
              <w:pStyle w:val="ConsPlusNormal"/>
              <w:jc w:val="center"/>
            </w:pPr>
            <w:r>
              <w:t>184,2</w:t>
            </w:r>
          </w:p>
        </w:tc>
        <w:tc>
          <w:tcPr>
            <w:tcW w:w="1417" w:type="dxa"/>
          </w:tcPr>
          <w:p w:rsidR="00396A31" w:rsidRDefault="00396A31">
            <w:pPr>
              <w:pStyle w:val="ConsPlusNormal"/>
              <w:jc w:val="center"/>
            </w:pPr>
            <w:r>
              <w:t>1544,2</w:t>
            </w:r>
          </w:p>
        </w:tc>
        <w:tc>
          <w:tcPr>
            <w:tcW w:w="1474" w:type="dxa"/>
          </w:tcPr>
          <w:p w:rsidR="00396A31" w:rsidRDefault="00396A31">
            <w:pPr>
              <w:pStyle w:val="ConsPlusNormal"/>
              <w:jc w:val="center"/>
            </w:pPr>
            <w:r>
              <w:t>1453,5</w:t>
            </w:r>
          </w:p>
        </w:tc>
        <w:tc>
          <w:tcPr>
            <w:tcW w:w="1474" w:type="dxa"/>
          </w:tcPr>
          <w:p w:rsidR="00396A31" w:rsidRDefault="00396A31">
            <w:pPr>
              <w:pStyle w:val="ConsPlusNormal"/>
              <w:jc w:val="center"/>
            </w:pPr>
            <w:r>
              <w:t>1815,3</w:t>
            </w:r>
          </w:p>
        </w:tc>
        <w:tc>
          <w:tcPr>
            <w:tcW w:w="1474" w:type="dxa"/>
          </w:tcPr>
          <w:p w:rsidR="00396A31" w:rsidRDefault="00396A31">
            <w:pPr>
              <w:pStyle w:val="ConsPlusNormal"/>
              <w:jc w:val="center"/>
            </w:pPr>
            <w:r>
              <w:t>1815,3</w:t>
            </w:r>
          </w:p>
        </w:tc>
      </w:tr>
      <w:tr w:rsidR="00396A31">
        <w:tc>
          <w:tcPr>
            <w:tcW w:w="585" w:type="dxa"/>
            <w:vMerge/>
          </w:tcPr>
          <w:p w:rsidR="00396A31" w:rsidRDefault="00396A31"/>
        </w:tc>
        <w:tc>
          <w:tcPr>
            <w:tcW w:w="1644" w:type="dxa"/>
            <w:vMerge/>
          </w:tcPr>
          <w:p w:rsidR="00396A31" w:rsidRDefault="00396A31"/>
        </w:tc>
        <w:tc>
          <w:tcPr>
            <w:tcW w:w="1361" w:type="dxa"/>
          </w:tcPr>
          <w:p w:rsidR="00396A31" w:rsidRDefault="00396A31">
            <w:pPr>
              <w:pStyle w:val="ConsPlusNormal"/>
            </w:pPr>
            <w:r>
              <w:t>областной бюджет</w:t>
            </w:r>
          </w:p>
        </w:tc>
        <w:tc>
          <w:tcPr>
            <w:tcW w:w="1417" w:type="dxa"/>
          </w:tcPr>
          <w:p w:rsidR="00396A31" w:rsidRDefault="00396A31">
            <w:pPr>
              <w:pStyle w:val="ConsPlusNormal"/>
              <w:jc w:val="center"/>
            </w:pPr>
            <w:r>
              <w:t>3850,0</w:t>
            </w:r>
          </w:p>
        </w:tc>
        <w:tc>
          <w:tcPr>
            <w:tcW w:w="1531" w:type="dxa"/>
          </w:tcPr>
          <w:p w:rsidR="00396A31" w:rsidRDefault="00396A31">
            <w:pPr>
              <w:pStyle w:val="ConsPlusNormal"/>
              <w:jc w:val="center"/>
            </w:pPr>
            <w:r>
              <w:t>2923,3</w:t>
            </w:r>
          </w:p>
        </w:tc>
        <w:tc>
          <w:tcPr>
            <w:tcW w:w="1474" w:type="dxa"/>
          </w:tcPr>
          <w:p w:rsidR="00396A31" w:rsidRDefault="00396A31">
            <w:pPr>
              <w:pStyle w:val="ConsPlusNormal"/>
              <w:jc w:val="center"/>
            </w:pPr>
            <w:r>
              <w:t>184,2</w:t>
            </w:r>
          </w:p>
        </w:tc>
        <w:tc>
          <w:tcPr>
            <w:tcW w:w="1417" w:type="dxa"/>
          </w:tcPr>
          <w:p w:rsidR="00396A31" w:rsidRDefault="00396A31">
            <w:pPr>
              <w:pStyle w:val="ConsPlusNormal"/>
              <w:jc w:val="center"/>
            </w:pPr>
            <w:r>
              <w:t>1544,2</w:t>
            </w:r>
          </w:p>
        </w:tc>
        <w:tc>
          <w:tcPr>
            <w:tcW w:w="1474" w:type="dxa"/>
          </w:tcPr>
          <w:p w:rsidR="00396A31" w:rsidRDefault="00396A31">
            <w:pPr>
              <w:pStyle w:val="ConsPlusNormal"/>
              <w:jc w:val="center"/>
            </w:pPr>
            <w:r>
              <w:t>1453,5</w:t>
            </w:r>
          </w:p>
        </w:tc>
        <w:tc>
          <w:tcPr>
            <w:tcW w:w="1474" w:type="dxa"/>
          </w:tcPr>
          <w:p w:rsidR="00396A31" w:rsidRDefault="00396A31">
            <w:pPr>
              <w:pStyle w:val="ConsPlusNormal"/>
              <w:jc w:val="center"/>
            </w:pPr>
            <w:r>
              <w:t>1815,3</w:t>
            </w:r>
          </w:p>
        </w:tc>
        <w:tc>
          <w:tcPr>
            <w:tcW w:w="1474" w:type="dxa"/>
          </w:tcPr>
          <w:p w:rsidR="00396A31" w:rsidRDefault="00396A31">
            <w:pPr>
              <w:pStyle w:val="ConsPlusNormal"/>
              <w:jc w:val="center"/>
            </w:pPr>
            <w:r>
              <w:t>1815,3</w:t>
            </w:r>
          </w:p>
        </w:tc>
      </w:tr>
      <w:tr w:rsidR="00396A31">
        <w:tc>
          <w:tcPr>
            <w:tcW w:w="585" w:type="dxa"/>
            <w:vMerge w:val="restart"/>
          </w:tcPr>
          <w:p w:rsidR="00396A31" w:rsidRDefault="00396A31">
            <w:pPr>
              <w:pStyle w:val="ConsPlusNormal"/>
              <w:jc w:val="center"/>
            </w:pPr>
            <w:r>
              <w:t>3.3</w:t>
            </w:r>
          </w:p>
        </w:tc>
        <w:tc>
          <w:tcPr>
            <w:tcW w:w="1644" w:type="dxa"/>
            <w:vMerge w:val="restart"/>
          </w:tcPr>
          <w:p w:rsidR="00396A31" w:rsidRDefault="00396A31">
            <w:pPr>
              <w:pStyle w:val="ConsPlusNormal"/>
            </w:pPr>
            <w:r>
              <w:t xml:space="preserve">Мероприятие: организация и проведение мероприятий, направленных </w:t>
            </w:r>
            <w:r>
              <w:lastRenderedPageBreak/>
              <w:t>на поддержку жизненной активности и здорового образа жизни пенсионеров</w:t>
            </w:r>
          </w:p>
        </w:tc>
        <w:tc>
          <w:tcPr>
            <w:tcW w:w="1361" w:type="dxa"/>
          </w:tcPr>
          <w:p w:rsidR="00396A31" w:rsidRDefault="00396A31">
            <w:pPr>
              <w:pStyle w:val="ConsPlusNormal"/>
            </w:pPr>
            <w:r>
              <w:lastRenderedPageBreak/>
              <w:t>Всего</w:t>
            </w:r>
          </w:p>
        </w:tc>
        <w:tc>
          <w:tcPr>
            <w:tcW w:w="1417" w:type="dxa"/>
          </w:tcPr>
          <w:p w:rsidR="00396A31" w:rsidRDefault="00396A31">
            <w:pPr>
              <w:pStyle w:val="ConsPlusNormal"/>
              <w:jc w:val="center"/>
            </w:pPr>
            <w:r>
              <w:t>300,0</w:t>
            </w:r>
          </w:p>
        </w:tc>
        <w:tc>
          <w:tcPr>
            <w:tcW w:w="1531" w:type="dxa"/>
          </w:tcPr>
          <w:p w:rsidR="00396A31" w:rsidRDefault="00396A31">
            <w:pPr>
              <w:pStyle w:val="ConsPlusNormal"/>
              <w:jc w:val="center"/>
            </w:pPr>
            <w:r>
              <w:t>269,0</w:t>
            </w:r>
          </w:p>
        </w:tc>
        <w:tc>
          <w:tcPr>
            <w:tcW w:w="1474" w:type="dxa"/>
          </w:tcPr>
          <w:p w:rsidR="00396A31" w:rsidRDefault="00396A31">
            <w:pPr>
              <w:pStyle w:val="ConsPlusNormal"/>
              <w:jc w:val="center"/>
            </w:pPr>
            <w:r>
              <w:t>267,0</w:t>
            </w:r>
          </w:p>
        </w:tc>
        <w:tc>
          <w:tcPr>
            <w:tcW w:w="1417" w:type="dxa"/>
          </w:tcPr>
          <w:p w:rsidR="00396A31" w:rsidRDefault="00396A31">
            <w:pPr>
              <w:pStyle w:val="ConsPlusNormal"/>
              <w:jc w:val="center"/>
            </w:pPr>
            <w:r>
              <w:t>270,0</w:t>
            </w:r>
          </w:p>
        </w:tc>
        <w:tc>
          <w:tcPr>
            <w:tcW w:w="1474" w:type="dxa"/>
          </w:tcPr>
          <w:p w:rsidR="00396A31" w:rsidRDefault="00396A31">
            <w:pPr>
              <w:pStyle w:val="ConsPlusNormal"/>
              <w:jc w:val="center"/>
            </w:pPr>
            <w:r>
              <w:t>264,6</w:t>
            </w:r>
          </w:p>
        </w:tc>
        <w:tc>
          <w:tcPr>
            <w:tcW w:w="1474" w:type="dxa"/>
          </w:tcPr>
          <w:p w:rsidR="00396A31" w:rsidRDefault="00396A31">
            <w:pPr>
              <w:pStyle w:val="ConsPlusNormal"/>
              <w:jc w:val="center"/>
            </w:pPr>
            <w:r>
              <w:t>264,6</w:t>
            </w:r>
          </w:p>
        </w:tc>
        <w:tc>
          <w:tcPr>
            <w:tcW w:w="1474" w:type="dxa"/>
          </w:tcPr>
          <w:p w:rsidR="00396A31" w:rsidRDefault="00396A31">
            <w:pPr>
              <w:pStyle w:val="ConsPlusNormal"/>
              <w:jc w:val="center"/>
            </w:pPr>
            <w:r>
              <w:t>264,6</w:t>
            </w:r>
          </w:p>
        </w:tc>
      </w:tr>
      <w:tr w:rsidR="00396A31">
        <w:tc>
          <w:tcPr>
            <w:tcW w:w="585" w:type="dxa"/>
            <w:vMerge/>
          </w:tcPr>
          <w:p w:rsidR="00396A31" w:rsidRDefault="00396A31"/>
        </w:tc>
        <w:tc>
          <w:tcPr>
            <w:tcW w:w="1644" w:type="dxa"/>
            <w:vMerge/>
          </w:tcPr>
          <w:p w:rsidR="00396A31" w:rsidRDefault="00396A31"/>
        </w:tc>
        <w:tc>
          <w:tcPr>
            <w:tcW w:w="1361" w:type="dxa"/>
          </w:tcPr>
          <w:p w:rsidR="00396A31" w:rsidRDefault="00396A31">
            <w:pPr>
              <w:pStyle w:val="ConsPlusNormal"/>
            </w:pPr>
            <w:r>
              <w:t>областной бюджет</w:t>
            </w:r>
          </w:p>
        </w:tc>
        <w:tc>
          <w:tcPr>
            <w:tcW w:w="1417" w:type="dxa"/>
          </w:tcPr>
          <w:p w:rsidR="00396A31" w:rsidRDefault="00396A31">
            <w:pPr>
              <w:pStyle w:val="ConsPlusNormal"/>
              <w:jc w:val="center"/>
            </w:pPr>
            <w:r>
              <w:t>300,0</w:t>
            </w:r>
          </w:p>
        </w:tc>
        <w:tc>
          <w:tcPr>
            <w:tcW w:w="1531" w:type="dxa"/>
          </w:tcPr>
          <w:p w:rsidR="00396A31" w:rsidRDefault="00396A31">
            <w:pPr>
              <w:pStyle w:val="ConsPlusNormal"/>
              <w:jc w:val="center"/>
            </w:pPr>
            <w:r>
              <w:t>269,0</w:t>
            </w:r>
          </w:p>
        </w:tc>
        <w:tc>
          <w:tcPr>
            <w:tcW w:w="1474" w:type="dxa"/>
          </w:tcPr>
          <w:p w:rsidR="00396A31" w:rsidRDefault="00396A31">
            <w:pPr>
              <w:pStyle w:val="ConsPlusNormal"/>
              <w:jc w:val="center"/>
            </w:pPr>
            <w:r>
              <w:t>267,0</w:t>
            </w:r>
          </w:p>
        </w:tc>
        <w:tc>
          <w:tcPr>
            <w:tcW w:w="1417" w:type="dxa"/>
          </w:tcPr>
          <w:p w:rsidR="00396A31" w:rsidRDefault="00396A31">
            <w:pPr>
              <w:pStyle w:val="ConsPlusNormal"/>
              <w:jc w:val="center"/>
            </w:pPr>
            <w:r>
              <w:t>270,0</w:t>
            </w:r>
          </w:p>
        </w:tc>
        <w:tc>
          <w:tcPr>
            <w:tcW w:w="1474" w:type="dxa"/>
          </w:tcPr>
          <w:p w:rsidR="00396A31" w:rsidRDefault="00396A31">
            <w:pPr>
              <w:pStyle w:val="ConsPlusNormal"/>
              <w:jc w:val="center"/>
            </w:pPr>
            <w:r>
              <w:t>264,6</w:t>
            </w:r>
          </w:p>
        </w:tc>
        <w:tc>
          <w:tcPr>
            <w:tcW w:w="1474" w:type="dxa"/>
          </w:tcPr>
          <w:p w:rsidR="00396A31" w:rsidRDefault="00396A31">
            <w:pPr>
              <w:pStyle w:val="ConsPlusNormal"/>
              <w:jc w:val="center"/>
            </w:pPr>
            <w:r>
              <w:t>264,6</w:t>
            </w:r>
          </w:p>
        </w:tc>
        <w:tc>
          <w:tcPr>
            <w:tcW w:w="1474" w:type="dxa"/>
          </w:tcPr>
          <w:p w:rsidR="00396A31" w:rsidRDefault="00396A31">
            <w:pPr>
              <w:pStyle w:val="ConsPlusNormal"/>
              <w:jc w:val="center"/>
            </w:pPr>
            <w:r>
              <w:t>264,6</w:t>
            </w:r>
          </w:p>
        </w:tc>
      </w:tr>
      <w:tr w:rsidR="00396A31">
        <w:tc>
          <w:tcPr>
            <w:tcW w:w="585" w:type="dxa"/>
            <w:vMerge w:val="restart"/>
          </w:tcPr>
          <w:p w:rsidR="00396A31" w:rsidRDefault="00396A31">
            <w:pPr>
              <w:pStyle w:val="ConsPlusNormal"/>
              <w:jc w:val="center"/>
            </w:pPr>
            <w:r>
              <w:lastRenderedPageBreak/>
              <w:t>3.4</w:t>
            </w:r>
          </w:p>
        </w:tc>
        <w:tc>
          <w:tcPr>
            <w:tcW w:w="1644" w:type="dxa"/>
            <w:vMerge w:val="restart"/>
          </w:tcPr>
          <w:p w:rsidR="00396A31" w:rsidRDefault="00396A31">
            <w:pPr>
              <w:pStyle w:val="ConsPlusNormal"/>
            </w:pPr>
            <w:r>
              <w:t>Мероприятие: организация и проведение социально значимых мероприятий</w:t>
            </w:r>
          </w:p>
        </w:tc>
        <w:tc>
          <w:tcPr>
            <w:tcW w:w="1361" w:type="dxa"/>
          </w:tcPr>
          <w:p w:rsidR="00396A31" w:rsidRDefault="00396A31">
            <w:pPr>
              <w:pStyle w:val="ConsPlusNormal"/>
            </w:pPr>
            <w:r>
              <w:t>Всего</w:t>
            </w:r>
          </w:p>
        </w:tc>
        <w:tc>
          <w:tcPr>
            <w:tcW w:w="1417" w:type="dxa"/>
          </w:tcPr>
          <w:p w:rsidR="00396A31" w:rsidRDefault="00396A31">
            <w:pPr>
              <w:pStyle w:val="ConsPlusNormal"/>
              <w:jc w:val="center"/>
            </w:pPr>
            <w:r>
              <w:t>1622,0</w:t>
            </w:r>
          </w:p>
        </w:tc>
        <w:tc>
          <w:tcPr>
            <w:tcW w:w="1531" w:type="dxa"/>
          </w:tcPr>
          <w:p w:rsidR="00396A31" w:rsidRDefault="00396A31">
            <w:pPr>
              <w:pStyle w:val="ConsPlusNormal"/>
              <w:jc w:val="center"/>
            </w:pPr>
            <w:r>
              <w:t>1758,0</w:t>
            </w:r>
          </w:p>
        </w:tc>
        <w:tc>
          <w:tcPr>
            <w:tcW w:w="1474" w:type="dxa"/>
          </w:tcPr>
          <w:p w:rsidR="00396A31" w:rsidRDefault="00396A31">
            <w:pPr>
              <w:pStyle w:val="ConsPlusNormal"/>
              <w:jc w:val="center"/>
            </w:pPr>
            <w:r>
              <w:t>1619,8</w:t>
            </w:r>
          </w:p>
        </w:tc>
        <w:tc>
          <w:tcPr>
            <w:tcW w:w="1417" w:type="dxa"/>
          </w:tcPr>
          <w:p w:rsidR="00396A31" w:rsidRDefault="00396A31">
            <w:pPr>
              <w:pStyle w:val="ConsPlusNormal"/>
              <w:jc w:val="center"/>
            </w:pPr>
            <w:r>
              <w:t>1309,7</w:t>
            </w:r>
          </w:p>
        </w:tc>
        <w:tc>
          <w:tcPr>
            <w:tcW w:w="1474" w:type="dxa"/>
          </w:tcPr>
          <w:p w:rsidR="00396A31" w:rsidRDefault="00396A31">
            <w:pPr>
              <w:pStyle w:val="ConsPlusNormal"/>
              <w:jc w:val="center"/>
            </w:pPr>
            <w:r>
              <w:t>1572,6</w:t>
            </w:r>
          </w:p>
        </w:tc>
        <w:tc>
          <w:tcPr>
            <w:tcW w:w="1474" w:type="dxa"/>
          </w:tcPr>
          <w:p w:rsidR="00396A31" w:rsidRDefault="00396A31">
            <w:pPr>
              <w:pStyle w:val="ConsPlusNormal"/>
              <w:jc w:val="center"/>
            </w:pPr>
            <w:r>
              <w:t>1572,6</w:t>
            </w:r>
          </w:p>
        </w:tc>
        <w:tc>
          <w:tcPr>
            <w:tcW w:w="1474" w:type="dxa"/>
          </w:tcPr>
          <w:p w:rsidR="00396A31" w:rsidRDefault="00396A31">
            <w:pPr>
              <w:pStyle w:val="ConsPlusNormal"/>
              <w:jc w:val="center"/>
            </w:pPr>
            <w:r>
              <w:t>1572,6</w:t>
            </w:r>
          </w:p>
        </w:tc>
      </w:tr>
      <w:tr w:rsidR="00396A31">
        <w:tc>
          <w:tcPr>
            <w:tcW w:w="585" w:type="dxa"/>
            <w:vMerge/>
          </w:tcPr>
          <w:p w:rsidR="00396A31" w:rsidRDefault="00396A31"/>
        </w:tc>
        <w:tc>
          <w:tcPr>
            <w:tcW w:w="1644" w:type="dxa"/>
            <w:vMerge/>
          </w:tcPr>
          <w:p w:rsidR="00396A31" w:rsidRDefault="00396A31"/>
        </w:tc>
        <w:tc>
          <w:tcPr>
            <w:tcW w:w="1361" w:type="dxa"/>
          </w:tcPr>
          <w:p w:rsidR="00396A31" w:rsidRDefault="00396A31">
            <w:pPr>
              <w:pStyle w:val="ConsPlusNormal"/>
            </w:pPr>
            <w:r>
              <w:t>областной бюджет</w:t>
            </w:r>
          </w:p>
        </w:tc>
        <w:tc>
          <w:tcPr>
            <w:tcW w:w="1417" w:type="dxa"/>
          </w:tcPr>
          <w:p w:rsidR="00396A31" w:rsidRDefault="00396A31">
            <w:pPr>
              <w:pStyle w:val="ConsPlusNormal"/>
              <w:jc w:val="center"/>
            </w:pPr>
            <w:r>
              <w:t>1622,0</w:t>
            </w:r>
          </w:p>
        </w:tc>
        <w:tc>
          <w:tcPr>
            <w:tcW w:w="1531" w:type="dxa"/>
          </w:tcPr>
          <w:p w:rsidR="00396A31" w:rsidRDefault="00396A31">
            <w:pPr>
              <w:pStyle w:val="ConsPlusNormal"/>
              <w:jc w:val="center"/>
            </w:pPr>
            <w:r>
              <w:t>1758,0</w:t>
            </w:r>
          </w:p>
        </w:tc>
        <w:tc>
          <w:tcPr>
            <w:tcW w:w="1474" w:type="dxa"/>
          </w:tcPr>
          <w:p w:rsidR="00396A31" w:rsidRDefault="00396A31">
            <w:pPr>
              <w:pStyle w:val="ConsPlusNormal"/>
              <w:jc w:val="center"/>
            </w:pPr>
            <w:r>
              <w:t>1619,6</w:t>
            </w:r>
          </w:p>
        </w:tc>
        <w:tc>
          <w:tcPr>
            <w:tcW w:w="1417" w:type="dxa"/>
          </w:tcPr>
          <w:p w:rsidR="00396A31" w:rsidRDefault="00396A31">
            <w:pPr>
              <w:pStyle w:val="ConsPlusNormal"/>
              <w:jc w:val="center"/>
            </w:pPr>
            <w:r>
              <w:t>1309,7</w:t>
            </w:r>
          </w:p>
        </w:tc>
        <w:tc>
          <w:tcPr>
            <w:tcW w:w="1474" w:type="dxa"/>
          </w:tcPr>
          <w:p w:rsidR="00396A31" w:rsidRDefault="00396A31">
            <w:pPr>
              <w:pStyle w:val="ConsPlusNormal"/>
              <w:jc w:val="center"/>
            </w:pPr>
            <w:r>
              <w:t>1572,6</w:t>
            </w:r>
          </w:p>
        </w:tc>
        <w:tc>
          <w:tcPr>
            <w:tcW w:w="1474" w:type="dxa"/>
          </w:tcPr>
          <w:p w:rsidR="00396A31" w:rsidRDefault="00396A31">
            <w:pPr>
              <w:pStyle w:val="ConsPlusNormal"/>
              <w:jc w:val="center"/>
            </w:pPr>
            <w:r>
              <w:t>1572,6</w:t>
            </w:r>
          </w:p>
        </w:tc>
        <w:tc>
          <w:tcPr>
            <w:tcW w:w="1474" w:type="dxa"/>
          </w:tcPr>
          <w:p w:rsidR="00396A31" w:rsidRDefault="00396A31">
            <w:pPr>
              <w:pStyle w:val="ConsPlusNormal"/>
              <w:jc w:val="center"/>
            </w:pPr>
            <w:r>
              <w:t>1572,6</w:t>
            </w:r>
          </w:p>
        </w:tc>
      </w:tr>
      <w:tr w:rsidR="00396A31">
        <w:tc>
          <w:tcPr>
            <w:tcW w:w="585" w:type="dxa"/>
            <w:vMerge w:val="restart"/>
          </w:tcPr>
          <w:p w:rsidR="00396A31" w:rsidRDefault="00396A31">
            <w:pPr>
              <w:pStyle w:val="ConsPlusNormal"/>
              <w:jc w:val="center"/>
            </w:pPr>
            <w:r>
              <w:t>3.5</w:t>
            </w:r>
          </w:p>
        </w:tc>
        <w:tc>
          <w:tcPr>
            <w:tcW w:w="1644" w:type="dxa"/>
            <w:vMerge w:val="restart"/>
          </w:tcPr>
          <w:p w:rsidR="00396A31" w:rsidRDefault="00396A31">
            <w:pPr>
              <w:pStyle w:val="ConsPlusNormal"/>
            </w:pPr>
            <w:r>
              <w:t>Мероприятие: организация и проведение социологических опросов, мониторингов социально-экономического и правового положения отдельных категорий граждан, конференций, коллегий и семинаров по вопросам социальной поддержки населения</w:t>
            </w:r>
          </w:p>
        </w:tc>
        <w:tc>
          <w:tcPr>
            <w:tcW w:w="1361" w:type="dxa"/>
          </w:tcPr>
          <w:p w:rsidR="00396A31" w:rsidRDefault="00396A31">
            <w:pPr>
              <w:pStyle w:val="ConsPlusNormal"/>
            </w:pPr>
            <w:r>
              <w:t>Всего</w:t>
            </w:r>
          </w:p>
        </w:tc>
        <w:tc>
          <w:tcPr>
            <w:tcW w:w="1417" w:type="dxa"/>
          </w:tcPr>
          <w:p w:rsidR="00396A31" w:rsidRDefault="00396A31">
            <w:pPr>
              <w:pStyle w:val="ConsPlusNormal"/>
              <w:jc w:val="center"/>
            </w:pPr>
            <w:r>
              <w:t>394,2</w:t>
            </w:r>
          </w:p>
        </w:tc>
        <w:tc>
          <w:tcPr>
            <w:tcW w:w="1531" w:type="dxa"/>
          </w:tcPr>
          <w:p w:rsidR="00396A31" w:rsidRDefault="00396A31">
            <w:pPr>
              <w:pStyle w:val="ConsPlusNormal"/>
              <w:jc w:val="center"/>
            </w:pPr>
            <w:r>
              <w:t>331,0</w:t>
            </w:r>
          </w:p>
        </w:tc>
        <w:tc>
          <w:tcPr>
            <w:tcW w:w="1474" w:type="dxa"/>
          </w:tcPr>
          <w:p w:rsidR="00396A31" w:rsidRDefault="00396A31">
            <w:pPr>
              <w:pStyle w:val="ConsPlusNormal"/>
              <w:jc w:val="center"/>
            </w:pPr>
            <w:r>
              <w:t>239,5</w:t>
            </w:r>
          </w:p>
        </w:tc>
        <w:tc>
          <w:tcPr>
            <w:tcW w:w="1417" w:type="dxa"/>
          </w:tcPr>
          <w:p w:rsidR="00396A31" w:rsidRDefault="00396A31">
            <w:pPr>
              <w:pStyle w:val="ConsPlusNormal"/>
              <w:jc w:val="center"/>
            </w:pPr>
            <w:r>
              <w:t>150,0</w:t>
            </w:r>
          </w:p>
        </w:tc>
        <w:tc>
          <w:tcPr>
            <w:tcW w:w="1474" w:type="dxa"/>
          </w:tcPr>
          <w:p w:rsidR="00396A31" w:rsidRDefault="00396A31">
            <w:pPr>
              <w:pStyle w:val="ConsPlusNormal"/>
              <w:jc w:val="center"/>
            </w:pPr>
            <w:r>
              <w:t>219,5</w:t>
            </w:r>
          </w:p>
        </w:tc>
        <w:tc>
          <w:tcPr>
            <w:tcW w:w="1474" w:type="dxa"/>
          </w:tcPr>
          <w:p w:rsidR="00396A31" w:rsidRDefault="00396A31">
            <w:pPr>
              <w:pStyle w:val="ConsPlusNormal"/>
              <w:jc w:val="center"/>
            </w:pPr>
            <w:r>
              <w:t>219,5</w:t>
            </w:r>
          </w:p>
        </w:tc>
        <w:tc>
          <w:tcPr>
            <w:tcW w:w="1474" w:type="dxa"/>
          </w:tcPr>
          <w:p w:rsidR="00396A31" w:rsidRDefault="00396A31">
            <w:pPr>
              <w:pStyle w:val="ConsPlusNormal"/>
              <w:jc w:val="center"/>
            </w:pPr>
            <w:r>
              <w:t>219,5</w:t>
            </w:r>
          </w:p>
        </w:tc>
      </w:tr>
      <w:tr w:rsidR="00396A31">
        <w:tc>
          <w:tcPr>
            <w:tcW w:w="585" w:type="dxa"/>
            <w:vMerge/>
          </w:tcPr>
          <w:p w:rsidR="00396A31" w:rsidRDefault="00396A31"/>
        </w:tc>
        <w:tc>
          <w:tcPr>
            <w:tcW w:w="1644" w:type="dxa"/>
            <w:vMerge/>
          </w:tcPr>
          <w:p w:rsidR="00396A31" w:rsidRDefault="00396A31"/>
        </w:tc>
        <w:tc>
          <w:tcPr>
            <w:tcW w:w="1361" w:type="dxa"/>
          </w:tcPr>
          <w:p w:rsidR="00396A31" w:rsidRDefault="00396A31">
            <w:pPr>
              <w:pStyle w:val="ConsPlusNormal"/>
            </w:pPr>
            <w:r>
              <w:t>областной бюджет</w:t>
            </w:r>
          </w:p>
        </w:tc>
        <w:tc>
          <w:tcPr>
            <w:tcW w:w="1417" w:type="dxa"/>
          </w:tcPr>
          <w:p w:rsidR="00396A31" w:rsidRDefault="00396A31">
            <w:pPr>
              <w:pStyle w:val="ConsPlusNormal"/>
              <w:jc w:val="center"/>
            </w:pPr>
            <w:r>
              <w:t>394,2</w:t>
            </w:r>
          </w:p>
        </w:tc>
        <w:tc>
          <w:tcPr>
            <w:tcW w:w="1531" w:type="dxa"/>
          </w:tcPr>
          <w:p w:rsidR="00396A31" w:rsidRDefault="00396A31">
            <w:pPr>
              <w:pStyle w:val="ConsPlusNormal"/>
              <w:jc w:val="center"/>
            </w:pPr>
            <w:r>
              <w:t>331,0</w:t>
            </w:r>
          </w:p>
        </w:tc>
        <w:tc>
          <w:tcPr>
            <w:tcW w:w="1474" w:type="dxa"/>
          </w:tcPr>
          <w:p w:rsidR="00396A31" w:rsidRDefault="00396A31">
            <w:pPr>
              <w:pStyle w:val="ConsPlusNormal"/>
              <w:jc w:val="center"/>
            </w:pPr>
            <w:r>
              <w:t>239,5</w:t>
            </w:r>
          </w:p>
        </w:tc>
        <w:tc>
          <w:tcPr>
            <w:tcW w:w="1417" w:type="dxa"/>
          </w:tcPr>
          <w:p w:rsidR="00396A31" w:rsidRDefault="00396A31">
            <w:pPr>
              <w:pStyle w:val="ConsPlusNormal"/>
              <w:jc w:val="center"/>
            </w:pPr>
            <w:r>
              <w:t>150,0</w:t>
            </w:r>
          </w:p>
        </w:tc>
        <w:tc>
          <w:tcPr>
            <w:tcW w:w="1474" w:type="dxa"/>
          </w:tcPr>
          <w:p w:rsidR="00396A31" w:rsidRDefault="00396A31">
            <w:pPr>
              <w:pStyle w:val="ConsPlusNormal"/>
              <w:jc w:val="center"/>
            </w:pPr>
            <w:r>
              <w:t>219,5</w:t>
            </w:r>
          </w:p>
        </w:tc>
        <w:tc>
          <w:tcPr>
            <w:tcW w:w="1474" w:type="dxa"/>
          </w:tcPr>
          <w:p w:rsidR="00396A31" w:rsidRDefault="00396A31">
            <w:pPr>
              <w:pStyle w:val="ConsPlusNormal"/>
              <w:jc w:val="center"/>
            </w:pPr>
            <w:r>
              <w:t>219,5</w:t>
            </w:r>
          </w:p>
        </w:tc>
        <w:tc>
          <w:tcPr>
            <w:tcW w:w="1474" w:type="dxa"/>
          </w:tcPr>
          <w:p w:rsidR="00396A31" w:rsidRDefault="00396A31">
            <w:pPr>
              <w:pStyle w:val="ConsPlusNormal"/>
              <w:jc w:val="center"/>
            </w:pPr>
            <w:r>
              <w:t>219,5</w:t>
            </w:r>
          </w:p>
        </w:tc>
      </w:tr>
      <w:tr w:rsidR="00396A31">
        <w:tc>
          <w:tcPr>
            <w:tcW w:w="585" w:type="dxa"/>
            <w:vMerge w:val="restart"/>
          </w:tcPr>
          <w:p w:rsidR="00396A31" w:rsidRDefault="00396A31">
            <w:pPr>
              <w:pStyle w:val="ConsPlusNormal"/>
              <w:jc w:val="center"/>
            </w:pPr>
            <w:r>
              <w:lastRenderedPageBreak/>
              <w:t>3.6</w:t>
            </w:r>
          </w:p>
        </w:tc>
        <w:tc>
          <w:tcPr>
            <w:tcW w:w="1644" w:type="dxa"/>
            <w:vMerge w:val="restart"/>
          </w:tcPr>
          <w:p w:rsidR="00396A31" w:rsidRDefault="00396A31">
            <w:pPr>
              <w:pStyle w:val="ConsPlusNormal"/>
            </w:pPr>
            <w:r>
              <w:t>Мероприятие: мероприятия по повышению информированности граждан о системе социальной поддержки</w:t>
            </w:r>
          </w:p>
        </w:tc>
        <w:tc>
          <w:tcPr>
            <w:tcW w:w="1361" w:type="dxa"/>
          </w:tcPr>
          <w:p w:rsidR="00396A31" w:rsidRDefault="00396A31">
            <w:pPr>
              <w:pStyle w:val="ConsPlusNormal"/>
            </w:pPr>
            <w:r>
              <w:t>Всего</w:t>
            </w:r>
          </w:p>
        </w:tc>
        <w:tc>
          <w:tcPr>
            <w:tcW w:w="1417" w:type="dxa"/>
          </w:tcPr>
          <w:p w:rsidR="00396A31" w:rsidRDefault="00396A31">
            <w:pPr>
              <w:pStyle w:val="ConsPlusNormal"/>
              <w:jc w:val="center"/>
            </w:pPr>
            <w:r>
              <w:t>3667,3</w:t>
            </w:r>
          </w:p>
        </w:tc>
        <w:tc>
          <w:tcPr>
            <w:tcW w:w="1531" w:type="dxa"/>
          </w:tcPr>
          <w:p w:rsidR="00396A31" w:rsidRDefault="00396A31">
            <w:pPr>
              <w:pStyle w:val="ConsPlusNormal"/>
              <w:jc w:val="center"/>
            </w:pPr>
            <w:r>
              <w:t>3219,8</w:t>
            </w:r>
          </w:p>
        </w:tc>
        <w:tc>
          <w:tcPr>
            <w:tcW w:w="1474" w:type="dxa"/>
          </w:tcPr>
          <w:p w:rsidR="00396A31" w:rsidRDefault="00396A31">
            <w:pPr>
              <w:pStyle w:val="ConsPlusNormal"/>
              <w:jc w:val="center"/>
            </w:pPr>
            <w:r>
              <w:t>3021,0</w:t>
            </w:r>
          </w:p>
        </w:tc>
        <w:tc>
          <w:tcPr>
            <w:tcW w:w="1417" w:type="dxa"/>
          </w:tcPr>
          <w:p w:rsidR="00396A31" w:rsidRDefault="00396A31">
            <w:pPr>
              <w:pStyle w:val="ConsPlusNormal"/>
              <w:jc w:val="center"/>
            </w:pPr>
            <w:r>
              <w:t>3118,0</w:t>
            </w:r>
          </w:p>
        </w:tc>
        <w:tc>
          <w:tcPr>
            <w:tcW w:w="1474" w:type="dxa"/>
          </w:tcPr>
          <w:p w:rsidR="00396A31" w:rsidRDefault="00396A31">
            <w:pPr>
              <w:pStyle w:val="ConsPlusNormal"/>
              <w:jc w:val="center"/>
            </w:pPr>
            <w:r>
              <w:t>3136,0</w:t>
            </w:r>
          </w:p>
        </w:tc>
        <w:tc>
          <w:tcPr>
            <w:tcW w:w="1474" w:type="dxa"/>
          </w:tcPr>
          <w:p w:rsidR="00396A31" w:rsidRDefault="00396A31">
            <w:pPr>
              <w:pStyle w:val="ConsPlusNormal"/>
              <w:jc w:val="center"/>
            </w:pPr>
            <w:r>
              <w:t>3073,3</w:t>
            </w:r>
          </w:p>
        </w:tc>
        <w:tc>
          <w:tcPr>
            <w:tcW w:w="1474" w:type="dxa"/>
          </w:tcPr>
          <w:p w:rsidR="00396A31" w:rsidRDefault="00396A31">
            <w:pPr>
              <w:pStyle w:val="ConsPlusNormal"/>
              <w:jc w:val="center"/>
            </w:pPr>
            <w:r>
              <w:t>3073,3</w:t>
            </w:r>
          </w:p>
        </w:tc>
      </w:tr>
      <w:tr w:rsidR="00396A31">
        <w:tc>
          <w:tcPr>
            <w:tcW w:w="585" w:type="dxa"/>
            <w:vMerge/>
          </w:tcPr>
          <w:p w:rsidR="00396A31" w:rsidRDefault="00396A31"/>
        </w:tc>
        <w:tc>
          <w:tcPr>
            <w:tcW w:w="1644" w:type="dxa"/>
            <w:vMerge/>
          </w:tcPr>
          <w:p w:rsidR="00396A31" w:rsidRDefault="00396A31"/>
        </w:tc>
        <w:tc>
          <w:tcPr>
            <w:tcW w:w="1361" w:type="dxa"/>
          </w:tcPr>
          <w:p w:rsidR="00396A31" w:rsidRDefault="00396A31">
            <w:pPr>
              <w:pStyle w:val="ConsPlusNormal"/>
            </w:pPr>
            <w:r>
              <w:t>областной бюджет</w:t>
            </w:r>
          </w:p>
        </w:tc>
        <w:tc>
          <w:tcPr>
            <w:tcW w:w="1417" w:type="dxa"/>
          </w:tcPr>
          <w:p w:rsidR="00396A31" w:rsidRDefault="00396A31">
            <w:pPr>
              <w:pStyle w:val="ConsPlusNormal"/>
              <w:jc w:val="center"/>
            </w:pPr>
            <w:r>
              <w:t>3667,3</w:t>
            </w:r>
          </w:p>
        </w:tc>
        <w:tc>
          <w:tcPr>
            <w:tcW w:w="1531" w:type="dxa"/>
          </w:tcPr>
          <w:p w:rsidR="00396A31" w:rsidRDefault="00396A31">
            <w:pPr>
              <w:pStyle w:val="ConsPlusNormal"/>
              <w:jc w:val="center"/>
            </w:pPr>
            <w:r>
              <w:t>3219,8</w:t>
            </w:r>
          </w:p>
        </w:tc>
        <w:tc>
          <w:tcPr>
            <w:tcW w:w="1474" w:type="dxa"/>
          </w:tcPr>
          <w:p w:rsidR="00396A31" w:rsidRDefault="00396A31">
            <w:pPr>
              <w:pStyle w:val="ConsPlusNormal"/>
              <w:jc w:val="center"/>
            </w:pPr>
            <w:r>
              <w:t>3021,0</w:t>
            </w:r>
          </w:p>
        </w:tc>
        <w:tc>
          <w:tcPr>
            <w:tcW w:w="1417" w:type="dxa"/>
          </w:tcPr>
          <w:p w:rsidR="00396A31" w:rsidRDefault="00396A31">
            <w:pPr>
              <w:pStyle w:val="ConsPlusNormal"/>
              <w:jc w:val="center"/>
            </w:pPr>
            <w:r>
              <w:t>3118,0</w:t>
            </w:r>
          </w:p>
        </w:tc>
        <w:tc>
          <w:tcPr>
            <w:tcW w:w="1474" w:type="dxa"/>
          </w:tcPr>
          <w:p w:rsidR="00396A31" w:rsidRDefault="00396A31">
            <w:pPr>
              <w:pStyle w:val="ConsPlusNormal"/>
              <w:jc w:val="center"/>
            </w:pPr>
            <w:r>
              <w:t>3136,0</w:t>
            </w:r>
          </w:p>
        </w:tc>
        <w:tc>
          <w:tcPr>
            <w:tcW w:w="1474" w:type="dxa"/>
          </w:tcPr>
          <w:p w:rsidR="00396A31" w:rsidRDefault="00396A31">
            <w:pPr>
              <w:pStyle w:val="ConsPlusNormal"/>
              <w:jc w:val="center"/>
            </w:pPr>
            <w:r>
              <w:t>3073,3</w:t>
            </w:r>
          </w:p>
        </w:tc>
        <w:tc>
          <w:tcPr>
            <w:tcW w:w="1474" w:type="dxa"/>
          </w:tcPr>
          <w:p w:rsidR="00396A31" w:rsidRDefault="00396A31">
            <w:pPr>
              <w:pStyle w:val="ConsPlusNormal"/>
              <w:jc w:val="center"/>
            </w:pPr>
            <w:r>
              <w:t>3073,3</w:t>
            </w:r>
          </w:p>
        </w:tc>
      </w:tr>
      <w:tr w:rsidR="00396A31">
        <w:tc>
          <w:tcPr>
            <w:tcW w:w="585" w:type="dxa"/>
            <w:vMerge w:val="restart"/>
          </w:tcPr>
          <w:p w:rsidR="00396A31" w:rsidRDefault="00396A31">
            <w:pPr>
              <w:pStyle w:val="ConsPlusNormal"/>
              <w:jc w:val="center"/>
            </w:pPr>
            <w:r>
              <w:t>3.7</w:t>
            </w:r>
          </w:p>
        </w:tc>
        <w:tc>
          <w:tcPr>
            <w:tcW w:w="1644" w:type="dxa"/>
            <w:vMerge w:val="restart"/>
          </w:tcPr>
          <w:p w:rsidR="00396A31" w:rsidRDefault="00396A31">
            <w:pPr>
              <w:pStyle w:val="ConsPlusNormal"/>
            </w:pPr>
            <w:r>
              <w:t>Мероприятие: организация и проведение региональных конкурсов профессионального мастерства, направленных на повышение престижа профессии и стимулирование развития системы социальной поддержки и социального обслуживания населения</w:t>
            </w:r>
          </w:p>
        </w:tc>
        <w:tc>
          <w:tcPr>
            <w:tcW w:w="1361" w:type="dxa"/>
          </w:tcPr>
          <w:p w:rsidR="00396A31" w:rsidRDefault="00396A31">
            <w:pPr>
              <w:pStyle w:val="ConsPlusNormal"/>
            </w:pPr>
            <w:r>
              <w:t>Всего</w:t>
            </w:r>
          </w:p>
        </w:tc>
        <w:tc>
          <w:tcPr>
            <w:tcW w:w="1417" w:type="dxa"/>
          </w:tcPr>
          <w:p w:rsidR="00396A31" w:rsidRDefault="00396A31">
            <w:pPr>
              <w:pStyle w:val="ConsPlusNormal"/>
              <w:jc w:val="center"/>
            </w:pPr>
            <w:r>
              <w:t>541,0</w:t>
            </w:r>
          </w:p>
        </w:tc>
        <w:tc>
          <w:tcPr>
            <w:tcW w:w="1531" w:type="dxa"/>
          </w:tcPr>
          <w:p w:rsidR="00396A31" w:rsidRDefault="00396A31">
            <w:pPr>
              <w:pStyle w:val="ConsPlusNormal"/>
              <w:jc w:val="center"/>
            </w:pPr>
            <w:r>
              <w:t>402,3</w:t>
            </w:r>
          </w:p>
        </w:tc>
        <w:tc>
          <w:tcPr>
            <w:tcW w:w="1474" w:type="dxa"/>
          </w:tcPr>
          <w:p w:rsidR="00396A31" w:rsidRDefault="00396A31">
            <w:pPr>
              <w:pStyle w:val="ConsPlusNormal"/>
              <w:jc w:val="center"/>
            </w:pPr>
            <w:r>
              <w:t>115,0</w:t>
            </w:r>
          </w:p>
        </w:tc>
        <w:tc>
          <w:tcPr>
            <w:tcW w:w="1417" w:type="dxa"/>
          </w:tcPr>
          <w:p w:rsidR="00396A31" w:rsidRDefault="00396A31">
            <w:pPr>
              <w:pStyle w:val="ConsPlusNormal"/>
              <w:jc w:val="center"/>
            </w:pPr>
            <w:r>
              <w:t>115,0</w:t>
            </w:r>
          </w:p>
        </w:tc>
        <w:tc>
          <w:tcPr>
            <w:tcW w:w="1474" w:type="dxa"/>
          </w:tcPr>
          <w:p w:rsidR="00396A31" w:rsidRDefault="00396A31">
            <w:pPr>
              <w:pStyle w:val="ConsPlusNormal"/>
              <w:jc w:val="center"/>
            </w:pPr>
            <w:r>
              <w:t>120,0</w:t>
            </w:r>
          </w:p>
        </w:tc>
        <w:tc>
          <w:tcPr>
            <w:tcW w:w="1474" w:type="dxa"/>
          </w:tcPr>
          <w:p w:rsidR="00396A31" w:rsidRDefault="00396A31">
            <w:pPr>
              <w:pStyle w:val="ConsPlusNormal"/>
              <w:jc w:val="center"/>
            </w:pPr>
            <w:r>
              <w:t>120,0</w:t>
            </w:r>
          </w:p>
        </w:tc>
        <w:tc>
          <w:tcPr>
            <w:tcW w:w="1474" w:type="dxa"/>
          </w:tcPr>
          <w:p w:rsidR="00396A31" w:rsidRDefault="00396A31">
            <w:pPr>
              <w:pStyle w:val="ConsPlusNormal"/>
              <w:jc w:val="center"/>
            </w:pPr>
            <w:r>
              <w:t>120,0</w:t>
            </w:r>
          </w:p>
        </w:tc>
      </w:tr>
      <w:tr w:rsidR="00396A31">
        <w:tc>
          <w:tcPr>
            <w:tcW w:w="585" w:type="dxa"/>
            <w:vMerge/>
          </w:tcPr>
          <w:p w:rsidR="00396A31" w:rsidRDefault="00396A31"/>
        </w:tc>
        <w:tc>
          <w:tcPr>
            <w:tcW w:w="1644" w:type="dxa"/>
            <w:vMerge/>
          </w:tcPr>
          <w:p w:rsidR="00396A31" w:rsidRDefault="00396A31"/>
        </w:tc>
        <w:tc>
          <w:tcPr>
            <w:tcW w:w="1361" w:type="dxa"/>
          </w:tcPr>
          <w:p w:rsidR="00396A31" w:rsidRDefault="00396A31">
            <w:pPr>
              <w:pStyle w:val="ConsPlusNormal"/>
            </w:pPr>
            <w:r>
              <w:t>областной бюджет</w:t>
            </w:r>
          </w:p>
        </w:tc>
        <w:tc>
          <w:tcPr>
            <w:tcW w:w="1417" w:type="dxa"/>
          </w:tcPr>
          <w:p w:rsidR="00396A31" w:rsidRDefault="00396A31">
            <w:pPr>
              <w:pStyle w:val="ConsPlusNormal"/>
              <w:jc w:val="center"/>
            </w:pPr>
            <w:r>
              <w:t>541,0</w:t>
            </w:r>
          </w:p>
        </w:tc>
        <w:tc>
          <w:tcPr>
            <w:tcW w:w="1531" w:type="dxa"/>
          </w:tcPr>
          <w:p w:rsidR="00396A31" w:rsidRDefault="00396A31">
            <w:pPr>
              <w:pStyle w:val="ConsPlusNormal"/>
              <w:jc w:val="center"/>
            </w:pPr>
            <w:r>
              <w:t>402,3</w:t>
            </w:r>
          </w:p>
        </w:tc>
        <w:tc>
          <w:tcPr>
            <w:tcW w:w="1474" w:type="dxa"/>
          </w:tcPr>
          <w:p w:rsidR="00396A31" w:rsidRDefault="00396A31">
            <w:pPr>
              <w:pStyle w:val="ConsPlusNormal"/>
              <w:jc w:val="center"/>
            </w:pPr>
            <w:r>
              <w:t>115,0</w:t>
            </w:r>
          </w:p>
        </w:tc>
        <w:tc>
          <w:tcPr>
            <w:tcW w:w="1417" w:type="dxa"/>
          </w:tcPr>
          <w:p w:rsidR="00396A31" w:rsidRDefault="00396A31">
            <w:pPr>
              <w:pStyle w:val="ConsPlusNormal"/>
              <w:jc w:val="center"/>
            </w:pPr>
            <w:r>
              <w:t>115,0</w:t>
            </w:r>
          </w:p>
        </w:tc>
        <w:tc>
          <w:tcPr>
            <w:tcW w:w="1474" w:type="dxa"/>
          </w:tcPr>
          <w:p w:rsidR="00396A31" w:rsidRDefault="00396A31">
            <w:pPr>
              <w:pStyle w:val="ConsPlusNormal"/>
              <w:jc w:val="center"/>
            </w:pPr>
            <w:r>
              <w:t>120,0</w:t>
            </w:r>
          </w:p>
        </w:tc>
        <w:tc>
          <w:tcPr>
            <w:tcW w:w="1474" w:type="dxa"/>
          </w:tcPr>
          <w:p w:rsidR="00396A31" w:rsidRDefault="00396A31">
            <w:pPr>
              <w:pStyle w:val="ConsPlusNormal"/>
              <w:jc w:val="center"/>
            </w:pPr>
            <w:r>
              <w:t>120,0</w:t>
            </w:r>
          </w:p>
        </w:tc>
        <w:tc>
          <w:tcPr>
            <w:tcW w:w="1474" w:type="dxa"/>
          </w:tcPr>
          <w:p w:rsidR="00396A31" w:rsidRDefault="00396A31">
            <w:pPr>
              <w:pStyle w:val="ConsPlusNormal"/>
              <w:jc w:val="center"/>
            </w:pPr>
            <w:r>
              <w:t>120,0</w:t>
            </w:r>
          </w:p>
        </w:tc>
      </w:tr>
      <w:tr w:rsidR="00396A31">
        <w:tc>
          <w:tcPr>
            <w:tcW w:w="585" w:type="dxa"/>
            <w:vMerge w:val="restart"/>
          </w:tcPr>
          <w:p w:rsidR="00396A31" w:rsidRDefault="00396A31">
            <w:pPr>
              <w:pStyle w:val="ConsPlusNormal"/>
              <w:jc w:val="center"/>
            </w:pPr>
            <w:r>
              <w:t>3.8</w:t>
            </w:r>
          </w:p>
        </w:tc>
        <w:tc>
          <w:tcPr>
            <w:tcW w:w="1644" w:type="dxa"/>
            <w:vMerge w:val="restart"/>
          </w:tcPr>
          <w:p w:rsidR="00396A31" w:rsidRDefault="00396A31">
            <w:pPr>
              <w:pStyle w:val="ConsPlusNormal"/>
            </w:pPr>
            <w:r>
              <w:t xml:space="preserve">Мероприятие: реализация мероприятий </w:t>
            </w:r>
            <w:r>
              <w:lastRenderedPageBreak/>
              <w:t xml:space="preserve">государственной </w:t>
            </w:r>
            <w:hyperlink r:id="rId159" w:history="1">
              <w:r>
                <w:rPr>
                  <w:color w:val="0000FF"/>
                </w:rPr>
                <w:t>программы</w:t>
              </w:r>
            </w:hyperlink>
            <w:r>
              <w:t xml:space="preserve"> Российской Федерации "Доступная среда" на 2011 - 2020 годы</w:t>
            </w:r>
          </w:p>
        </w:tc>
        <w:tc>
          <w:tcPr>
            <w:tcW w:w="1361" w:type="dxa"/>
          </w:tcPr>
          <w:p w:rsidR="00396A31" w:rsidRDefault="00396A31">
            <w:pPr>
              <w:pStyle w:val="ConsPlusNormal"/>
            </w:pPr>
            <w:r>
              <w:lastRenderedPageBreak/>
              <w:t>Всего</w:t>
            </w:r>
          </w:p>
        </w:tc>
        <w:tc>
          <w:tcPr>
            <w:tcW w:w="1417" w:type="dxa"/>
          </w:tcPr>
          <w:p w:rsidR="00396A31" w:rsidRDefault="00396A31">
            <w:pPr>
              <w:pStyle w:val="ConsPlusNormal"/>
              <w:jc w:val="center"/>
            </w:pPr>
            <w:r>
              <w:t>33 990,0</w:t>
            </w:r>
          </w:p>
        </w:tc>
        <w:tc>
          <w:tcPr>
            <w:tcW w:w="1531" w:type="dxa"/>
          </w:tcPr>
          <w:p w:rsidR="00396A31" w:rsidRDefault="00396A31">
            <w:pPr>
              <w:pStyle w:val="ConsPlusNormal"/>
              <w:jc w:val="center"/>
            </w:pPr>
            <w:r>
              <w:t>54516,0</w:t>
            </w:r>
          </w:p>
        </w:tc>
        <w:tc>
          <w:tcPr>
            <w:tcW w:w="1474" w:type="dxa"/>
          </w:tcPr>
          <w:p w:rsidR="00396A31" w:rsidRDefault="00396A31">
            <w:pPr>
              <w:pStyle w:val="ConsPlusNormal"/>
              <w:jc w:val="center"/>
            </w:pPr>
            <w:r>
              <w:t>27696,1</w:t>
            </w:r>
          </w:p>
        </w:tc>
        <w:tc>
          <w:tcPr>
            <w:tcW w:w="1417" w:type="dxa"/>
          </w:tcPr>
          <w:p w:rsidR="00396A31" w:rsidRDefault="00396A31">
            <w:pPr>
              <w:pStyle w:val="ConsPlusNormal"/>
              <w:jc w:val="center"/>
            </w:pPr>
            <w:r>
              <w:t>5020,6</w:t>
            </w:r>
          </w:p>
        </w:tc>
        <w:tc>
          <w:tcPr>
            <w:tcW w:w="1474" w:type="dxa"/>
          </w:tcPr>
          <w:p w:rsidR="00396A31" w:rsidRDefault="00396A31">
            <w:pPr>
              <w:pStyle w:val="ConsPlusNormal"/>
              <w:jc w:val="center"/>
            </w:pPr>
            <w:r>
              <w:t>1692,1</w:t>
            </w:r>
          </w:p>
        </w:tc>
        <w:tc>
          <w:tcPr>
            <w:tcW w:w="1474" w:type="dxa"/>
          </w:tcPr>
          <w:p w:rsidR="00396A31" w:rsidRDefault="00396A31">
            <w:pPr>
              <w:pStyle w:val="ConsPlusNormal"/>
              <w:jc w:val="center"/>
            </w:pPr>
            <w:r>
              <w:t>0</w:t>
            </w:r>
          </w:p>
        </w:tc>
        <w:tc>
          <w:tcPr>
            <w:tcW w:w="1474" w:type="dxa"/>
          </w:tcPr>
          <w:p w:rsidR="00396A31" w:rsidRDefault="00396A31">
            <w:pPr>
              <w:pStyle w:val="ConsPlusNormal"/>
              <w:jc w:val="center"/>
            </w:pPr>
            <w:r>
              <w:t>0</w:t>
            </w:r>
          </w:p>
        </w:tc>
      </w:tr>
      <w:tr w:rsidR="00396A31">
        <w:tc>
          <w:tcPr>
            <w:tcW w:w="585" w:type="dxa"/>
            <w:vMerge/>
          </w:tcPr>
          <w:p w:rsidR="00396A31" w:rsidRDefault="00396A31"/>
        </w:tc>
        <w:tc>
          <w:tcPr>
            <w:tcW w:w="1644" w:type="dxa"/>
            <w:vMerge/>
          </w:tcPr>
          <w:p w:rsidR="00396A31" w:rsidRDefault="00396A31"/>
        </w:tc>
        <w:tc>
          <w:tcPr>
            <w:tcW w:w="1361" w:type="dxa"/>
          </w:tcPr>
          <w:p w:rsidR="00396A31" w:rsidRDefault="00396A31">
            <w:pPr>
              <w:pStyle w:val="ConsPlusNormal"/>
            </w:pPr>
            <w:r>
              <w:t>областной бюджет</w:t>
            </w:r>
          </w:p>
        </w:tc>
        <w:tc>
          <w:tcPr>
            <w:tcW w:w="1417" w:type="dxa"/>
          </w:tcPr>
          <w:p w:rsidR="00396A31" w:rsidRDefault="00396A31">
            <w:pPr>
              <w:pStyle w:val="ConsPlusNormal"/>
              <w:jc w:val="center"/>
            </w:pPr>
            <w:r>
              <w:t>0</w:t>
            </w:r>
          </w:p>
        </w:tc>
        <w:tc>
          <w:tcPr>
            <w:tcW w:w="1531" w:type="dxa"/>
          </w:tcPr>
          <w:p w:rsidR="00396A31" w:rsidRDefault="00396A31">
            <w:pPr>
              <w:pStyle w:val="ConsPlusNormal"/>
              <w:jc w:val="center"/>
            </w:pPr>
            <w:r>
              <w:t>0</w:t>
            </w:r>
          </w:p>
        </w:tc>
        <w:tc>
          <w:tcPr>
            <w:tcW w:w="1474" w:type="dxa"/>
          </w:tcPr>
          <w:p w:rsidR="00396A31" w:rsidRDefault="00396A31">
            <w:pPr>
              <w:pStyle w:val="ConsPlusNormal"/>
              <w:jc w:val="center"/>
            </w:pPr>
            <w:r>
              <w:t>0</w:t>
            </w:r>
          </w:p>
        </w:tc>
        <w:tc>
          <w:tcPr>
            <w:tcW w:w="1417" w:type="dxa"/>
          </w:tcPr>
          <w:p w:rsidR="00396A31" w:rsidRDefault="00396A31">
            <w:pPr>
              <w:pStyle w:val="ConsPlusNormal"/>
              <w:jc w:val="center"/>
            </w:pPr>
            <w:r>
              <w:t>1355,6</w:t>
            </w:r>
          </w:p>
        </w:tc>
        <w:tc>
          <w:tcPr>
            <w:tcW w:w="1474" w:type="dxa"/>
          </w:tcPr>
          <w:p w:rsidR="00396A31" w:rsidRDefault="00396A31">
            <w:pPr>
              <w:pStyle w:val="ConsPlusNormal"/>
              <w:jc w:val="center"/>
            </w:pPr>
            <w:r>
              <w:t>287,7</w:t>
            </w:r>
          </w:p>
        </w:tc>
        <w:tc>
          <w:tcPr>
            <w:tcW w:w="1474" w:type="dxa"/>
          </w:tcPr>
          <w:p w:rsidR="00396A31" w:rsidRDefault="00396A31">
            <w:pPr>
              <w:pStyle w:val="ConsPlusNormal"/>
              <w:jc w:val="center"/>
            </w:pPr>
            <w:r>
              <w:t>0</w:t>
            </w:r>
          </w:p>
        </w:tc>
        <w:tc>
          <w:tcPr>
            <w:tcW w:w="1474" w:type="dxa"/>
          </w:tcPr>
          <w:p w:rsidR="00396A31" w:rsidRDefault="00396A31">
            <w:pPr>
              <w:pStyle w:val="ConsPlusNormal"/>
              <w:jc w:val="center"/>
            </w:pPr>
            <w:r>
              <w:t>0</w:t>
            </w:r>
          </w:p>
        </w:tc>
      </w:tr>
      <w:tr w:rsidR="00396A31">
        <w:tblPrEx>
          <w:tblBorders>
            <w:insideH w:val="nil"/>
          </w:tblBorders>
        </w:tblPrEx>
        <w:tc>
          <w:tcPr>
            <w:tcW w:w="585" w:type="dxa"/>
            <w:vMerge/>
          </w:tcPr>
          <w:p w:rsidR="00396A31" w:rsidRDefault="00396A31"/>
        </w:tc>
        <w:tc>
          <w:tcPr>
            <w:tcW w:w="1644" w:type="dxa"/>
            <w:vMerge/>
          </w:tcPr>
          <w:p w:rsidR="00396A31" w:rsidRDefault="00396A31"/>
        </w:tc>
        <w:tc>
          <w:tcPr>
            <w:tcW w:w="1361" w:type="dxa"/>
            <w:tcBorders>
              <w:bottom w:val="nil"/>
            </w:tcBorders>
          </w:tcPr>
          <w:p w:rsidR="00396A31" w:rsidRDefault="00396A31">
            <w:pPr>
              <w:pStyle w:val="ConsPlusNormal"/>
            </w:pPr>
            <w:r>
              <w:t>иные не запрещенные законодательством источники:</w:t>
            </w:r>
          </w:p>
        </w:tc>
        <w:tc>
          <w:tcPr>
            <w:tcW w:w="1417" w:type="dxa"/>
            <w:tcBorders>
              <w:bottom w:val="nil"/>
            </w:tcBorders>
          </w:tcPr>
          <w:p w:rsidR="00396A31" w:rsidRDefault="00396A31">
            <w:pPr>
              <w:pStyle w:val="ConsPlusNormal"/>
              <w:jc w:val="center"/>
            </w:pPr>
          </w:p>
        </w:tc>
        <w:tc>
          <w:tcPr>
            <w:tcW w:w="1531" w:type="dxa"/>
            <w:tcBorders>
              <w:bottom w:val="nil"/>
            </w:tcBorders>
          </w:tcPr>
          <w:p w:rsidR="00396A31" w:rsidRDefault="00396A31">
            <w:pPr>
              <w:pStyle w:val="ConsPlusNormal"/>
              <w:jc w:val="center"/>
            </w:pPr>
          </w:p>
        </w:tc>
        <w:tc>
          <w:tcPr>
            <w:tcW w:w="1474" w:type="dxa"/>
            <w:tcBorders>
              <w:bottom w:val="nil"/>
            </w:tcBorders>
          </w:tcPr>
          <w:p w:rsidR="00396A31" w:rsidRDefault="00396A31">
            <w:pPr>
              <w:pStyle w:val="ConsPlusNormal"/>
              <w:jc w:val="center"/>
            </w:pPr>
          </w:p>
        </w:tc>
        <w:tc>
          <w:tcPr>
            <w:tcW w:w="1417" w:type="dxa"/>
            <w:tcBorders>
              <w:bottom w:val="nil"/>
            </w:tcBorders>
          </w:tcPr>
          <w:p w:rsidR="00396A31" w:rsidRDefault="00396A31">
            <w:pPr>
              <w:pStyle w:val="ConsPlusNormal"/>
              <w:jc w:val="center"/>
            </w:pPr>
          </w:p>
        </w:tc>
        <w:tc>
          <w:tcPr>
            <w:tcW w:w="1474" w:type="dxa"/>
            <w:tcBorders>
              <w:bottom w:val="nil"/>
            </w:tcBorders>
          </w:tcPr>
          <w:p w:rsidR="00396A31" w:rsidRDefault="00396A31">
            <w:pPr>
              <w:pStyle w:val="ConsPlusNormal"/>
              <w:jc w:val="center"/>
            </w:pPr>
          </w:p>
        </w:tc>
        <w:tc>
          <w:tcPr>
            <w:tcW w:w="1474" w:type="dxa"/>
            <w:tcBorders>
              <w:bottom w:val="nil"/>
            </w:tcBorders>
          </w:tcPr>
          <w:p w:rsidR="00396A31" w:rsidRDefault="00396A31">
            <w:pPr>
              <w:pStyle w:val="ConsPlusNormal"/>
              <w:jc w:val="center"/>
            </w:pPr>
          </w:p>
        </w:tc>
        <w:tc>
          <w:tcPr>
            <w:tcW w:w="1474" w:type="dxa"/>
            <w:tcBorders>
              <w:bottom w:val="nil"/>
            </w:tcBorders>
          </w:tcPr>
          <w:p w:rsidR="00396A31" w:rsidRDefault="00396A31">
            <w:pPr>
              <w:pStyle w:val="ConsPlusNormal"/>
              <w:jc w:val="center"/>
            </w:pPr>
          </w:p>
        </w:tc>
      </w:tr>
      <w:tr w:rsidR="00396A31">
        <w:tc>
          <w:tcPr>
            <w:tcW w:w="585" w:type="dxa"/>
            <w:vMerge/>
          </w:tcPr>
          <w:p w:rsidR="00396A31" w:rsidRDefault="00396A31"/>
        </w:tc>
        <w:tc>
          <w:tcPr>
            <w:tcW w:w="1644" w:type="dxa"/>
            <w:vMerge/>
          </w:tcPr>
          <w:p w:rsidR="00396A31" w:rsidRDefault="00396A31"/>
        </w:tc>
        <w:tc>
          <w:tcPr>
            <w:tcW w:w="1361" w:type="dxa"/>
            <w:tcBorders>
              <w:top w:val="nil"/>
            </w:tcBorders>
          </w:tcPr>
          <w:p w:rsidR="00396A31" w:rsidRDefault="00396A31">
            <w:pPr>
              <w:pStyle w:val="ConsPlusNormal"/>
            </w:pPr>
            <w:r>
              <w:t>федеральный бюджет</w:t>
            </w:r>
          </w:p>
        </w:tc>
        <w:tc>
          <w:tcPr>
            <w:tcW w:w="1417" w:type="dxa"/>
            <w:tcBorders>
              <w:top w:val="nil"/>
            </w:tcBorders>
          </w:tcPr>
          <w:p w:rsidR="00396A31" w:rsidRDefault="00396A31">
            <w:pPr>
              <w:pStyle w:val="ConsPlusNormal"/>
              <w:jc w:val="center"/>
            </w:pPr>
            <w:r>
              <w:t>33 990,0</w:t>
            </w:r>
          </w:p>
        </w:tc>
        <w:tc>
          <w:tcPr>
            <w:tcW w:w="1531" w:type="dxa"/>
            <w:tcBorders>
              <w:top w:val="nil"/>
            </w:tcBorders>
          </w:tcPr>
          <w:p w:rsidR="00396A31" w:rsidRDefault="00396A31">
            <w:pPr>
              <w:pStyle w:val="ConsPlusNormal"/>
              <w:jc w:val="center"/>
            </w:pPr>
            <w:r>
              <w:t>54516,0</w:t>
            </w:r>
          </w:p>
        </w:tc>
        <w:tc>
          <w:tcPr>
            <w:tcW w:w="1474" w:type="dxa"/>
            <w:tcBorders>
              <w:top w:val="nil"/>
            </w:tcBorders>
          </w:tcPr>
          <w:p w:rsidR="00396A31" w:rsidRDefault="00396A31">
            <w:pPr>
              <w:pStyle w:val="ConsPlusNormal"/>
              <w:jc w:val="center"/>
            </w:pPr>
            <w:r>
              <w:t>27696,1</w:t>
            </w:r>
          </w:p>
        </w:tc>
        <w:tc>
          <w:tcPr>
            <w:tcW w:w="1417" w:type="dxa"/>
            <w:tcBorders>
              <w:top w:val="nil"/>
            </w:tcBorders>
          </w:tcPr>
          <w:p w:rsidR="00396A31" w:rsidRDefault="00396A31">
            <w:pPr>
              <w:pStyle w:val="ConsPlusNormal"/>
              <w:jc w:val="center"/>
            </w:pPr>
            <w:r>
              <w:t>3665,0</w:t>
            </w:r>
          </w:p>
        </w:tc>
        <w:tc>
          <w:tcPr>
            <w:tcW w:w="1474" w:type="dxa"/>
            <w:tcBorders>
              <w:top w:val="nil"/>
            </w:tcBorders>
          </w:tcPr>
          <w:p w:rsidR="00396A31" w:rsidRDefault="00396A31">
            <w:pPr>
              <w:pStyle w:val="ConsPlusNormal"/>
              <w:jc w:val="center"/>
            </w:pPr>
            <w:r>
              <w:t>1404,4</w:t>
            </w:r>
          </w:p>
        </w:tc>
        <w:tc>
          <w:tcPr>
            <w:tcW w:w="1474" w:type="dxa"/>
            <w:tcBorders>
              <w:top w:val="nil"/>
            </w:tcBorders>
          </w:tcPr>
          <w:p w:rsidR="00396A31" w:rsidRDefault="00396A31">
            <w:pPr>
              <w:pStyle w:val="ConsPlusNormal"/>
              <w:jc w:val="center"/>
            </w:pPr>
            <w:r>
              <w:t>0</w:t>
            </w:r>
          </w:p>
        </w:tc>
        <w:tc>
          <w:tcPr>
            <w:tcW w:w="1474" w:type="dxa"/>
            <w:tcBorders>
              <w:top w:val="nil"/>
            </w:tcBorders>
          </w:tcPr>
          <w:p w:rsidR="00396A31" w:rsidRDefault="00396A31">
            <w:pPr>
              <w:pStyle w:val="ConsPlusNormal"/>
              <w:jc w:val="center"/>
            </w:pPr>
            <w:r>
              <w:t>0</w:t>
            </w:r>
          </w:p>
        </w:tc>
      </w:tr>
      <w:tr w:rsidR="00396A31">
        <w:tc>
          <w:tcPr>
            <w:tcW w:w="585" w:type="dxa"/>
            <w:vMerge w:val="restart"/>
          </w:tcPr>
          <w:p w:rsidR="00396A31" w:rsidRDefault="00396A31">
            <w:pPr>
              <w:pStyle w:val="ConsPlusNormal"/>
              <w:jc w:val="center"/>
            </w:pPr>
            <w:r>
              <w:t>3.9</w:t>
            </w:r>
          </w:p>
        </w:tc>
        <w:tc>
          <w:tcPr>
            <w:tcW w:w="1644" w:type="dxa"/>
            <w:vMerge w:val="restart"/>
          </w:tcPr>
          <w:p w:rsidR="00396A31" w:rsidRDefault="00396A31">
            <w:pPr>
              <w:pStyle w:val="ConsPlusNormal"/>
            </w:pPr>
            <w:r>
              <w:t xml:space="preserve">Мероприятие: реализация мероприятий государственной </w:t>
            </w:r>
            <w:hyperlink r:id="rId160" w:history="1">
              <w:r>
                <w:rPr>
                  <w:color w:val="0000FF"/>
                </w:rPr>
                <w:t>программы</w:t>
              </w:r>
            </w:hyperlink>
            <w:r>
              <w:t xml:space="preserve"> Российской Федерации "Доступная среда" на 2011 - 2020 годы (реализация отдельных мероприятий государственных программ Кемеровской области)</w:t>
            </w:r>
          </w:p>
        </w:tc>
        <w:tc>
          <w:tcPr>
            <w:tcW w:w="1361" w:type="dxa"/>
          </w:tcPr>
          <w:p w:rsidR="00396A31" w:rsidRDefault="00396A31">
            <w:pPr>
              <w:pStyle w:val="ConsPlusNormal"/>
            </w:pPr>
            <w:r>
              <w:t>Всего</w:t>
            </w:r>
          </w:p>
        </w:tc>
        <w:tc>
          <w:tcPr>
            <w:tcW w:w="1417" w:type="dxa"/>
          </w:tcPr>
          <w:p w:rsidR="00396A31" w:rsidRDefault="00396A31">
            <w:pPr>
              <w:pStyle w:val="ConsPlusNormal"/>
              <w:jc w:val="center"/>
            </w:pPr>
            <w:r>
              <w:t>0</w:t>
            </w:r>
          </w:p>
        </w:tc>
        <w:tc>
          <w:tcPr>
            <w:tcW w:w="1531" w:type="dxa"/>
          </w:tcPr>
          <w:p w:rsidR="00396A31" w:rsidRDefault="00396A31">
            <w:pPr>
              <w:pStyle w:val="ConsPlusNormal"/>
              <w:jc w:val="center"/>
            </w:pPr>
            <w:r>
              <w:t>0</w:t>
            </w:r>
          </w:p>
        </w:tc>
        <w:tc>
          <w:tcPr>
            <w:tcW w:w="1474" w:type="dxa"/>
          </w:tcPr>
          <w:p w:rsidR="00396A31" w:rsidRDefault="00396A31">
            <w:pPr>
              <w:pStyle w:val="ConsPlusNormal"/>
              <w:jc w:val="center"/>
            </w:pPr>
            <w:r>
              <w:t>2413,7</w:t>
            </w:r>
          </w:p>
        </w:tc>
        <w:tc>
          <w:tcPr>
            <w:tcW w:w="1417" w:type="dxa"/>
          </w:tcPr>
          <w:p w:rsidR="00396A31" w:rsidRDefault="00396A31">
            <w:pPr>
              <w:pStyle w:val="ConsPlusNormal"/>
              <w:jc w:val="center"/>
            </w:pPr>
            <w:r>
              <w:t>0</w:t>
            </w:r>
          </w:p>
        </w:tc>
        <w:tc>
          <w:tcPr>
            <w:tcW w:w="1474" w:type="dxa"/>
          </w:tcPr>
          <w:p w:rsidR="00396A31" w:rsidRDefault="00396A31">
            <w:pPr>
              <w:pStyle w:val="ConsPlusNormal"/>
              <w:jc w:val="center"/>
            </w:pPr>
            <w:r>
              <w:t>0</w:t>
            </w:r>
          </w:p>
        </w:tc>
        <w:tc>
          <w:tcPr>
            <w:tcW w:w="1474" w:type="dxa"/>
          </w:tcPr>
          <w:p w:rsidR="00396A31" w:rsidRDefault="00396A31">
            <w:pPr>
              <w:pStyle w:val="ConsPlusNormal"/>
              <w:jc w:val="center"/>
            </w:pPr>
            <w:r>
              <w:t>0</w:t>
            </w:r>
          </w:p>
        </w:tc>
        <w:tc>
          <w:tcPr>
            <w:tcW w:w="1474" w:type="dxa"/>
          </w:tcPr>
          <w:p w:rsidR="00396A31" w:rsidRDefault="00396A31">
            <w:pPr>
              <w:pStyle w:val="ConsPlusNormal"/>
              <w:jc w:val="center"/>
            </w:pPr>
            <w:r>
              <w:t>0</w:t>
            </w:r>
          </w:p>
        </w:tc>
      </w:tr>
      <w:tr w:rsidR="00396A31">
        <w:tc>
          <w:tcPr>
            <w:tcW w:w="585" w:type="dxa"/>
            <w:vMerge/>
          </w:tcPr>
          <w:p w:rsidR="00396A31" w:rsidRDefault="00396A31"/>
        </w:tc>
        <w:tc>
          <w:tcPr>
            <w:tcW w:w="1644" w:type="dxa"/>
            <w:vMerge/>
          </w:tcPr>
          <w:p w:rsidR="00396A31" w:rsidRDefault="00396A31"/>
        </w:tc>
        <w:tc>
          <w:tcPr>
            <w:tcW w:w="1361" w:type="dxa"/>
          </w:tcPr>
          <w:p w:rsidR="00396A31" w:rsidRDefault="00396A31">
            <w:pPr>
              <w:pStyle w:val="ConsPlusNormal"/>
            </w:pPr>
            <w:r>
              <w:t>областной бюджет</w:t>
            </w:r>
          </w:p>
        </w:tc>
        <w:tc>
          <w:tcPr>
            <w:tcW w:w="1417" w:type="dxa"/>
          </w:tcPr>
          <w:p w:rsidR="00396A31" w:rsidRDefault="00396A31">
            <w:pPr>
              <w:pStyle w:val="ConsPlusNormal"/>
              <w:jc w:val="center"/>
            </w:pPr>
            <w:r>
              <w:t>0</w:t>
            </w:r>
          </w:p>
        </w:tc>
        <w:tc>
          <w:tcPr>
            <w:tcW w:w="1531" w:type="dxa"/>
          </w:tcPr>
          <w:p w:rsidR="00396A31" w:rsidRDefault="00396A31">
            <w:pPr>
              <w:pStyle w:val="ConsPlusNormal"/>
              <w:jc w:val="center"/>
            </w:pPr>
            <w:r>
              <w:t>0</w:t>
            </w:r>
          </w:p>
        </w:tc>
        <w:tc>
          <w:tcPr>
            <w:tcW w:w="1474" w:type="dxa"/>
          </w:tcPr>
          <w:p w:rsidR="00396A31" w:rsidRDefault="00396A31">
            <w:pPr>
              <w:pStyle w:val="ConsPlusNormal"/>
              <w:jc w:val="center"/>
            </w:pPr>
            <w:r>
              <w:t>2413,7</w:t>
            </w:r>
          </w:p>
        </w:tc>
        <w:tc>
          <w:tcPr>
            <w:tcW w:w="1417" w:type="dxa"/>
          </w:tcPr>
          <w:p w:rsidR="00396A31" w:rsidRDefault="00396A31">
            <w:pPr>
              <w:pStyle w:val="ConsPlusNormal"/>
              <w:jc w:val="center"/>
            </w:pPr>
            <w:r>
              <w:t>0</w:t>
            </w:r>
          </w:p>
        </w:tc>
        <w:tc>
          <w:tcPr>
            <w:tcW w:w="1474" w:type="dxa"/>
          </w:tcPr>
          <w:p w:rsidR="00396A31" w:rsidRDefault="00396A31">
            <w:pPr>
              <w:pStyle w:val="ConsPlusNormal"/>
              <w:jc w:val="center"/>
            </w:pPr>
            <w:r>
              <w:t>0</w:t>
            </w:r>
          </w:p>
        </w:tc>
        <w:tc>
          <w:tcPr>
            <w:tcW w:w="1474" w:type="dxa"/>
          </w:tcPr>
          <w:p w:rsidR="00396A31" w:rsidRDefault="00396A31">
            <w:pPr>
              <w:pStyle w:val="ConsPlusNormal"/>
              <w:jc w:val="center"/>
            </w:pPr>
            <w:r>
              <w:t>0</w:t>
            </w:r>
          </w:p>
        </w:tc>
        <w:tc>
          <w:tcPr>
            <w:tcW w:w="1474" w:type="dxa"/>
          </w:tcPr>
          <w:p w:rsidR="00396A31" w:rsidRDefault="00396A31">
            <w:pPr>
              <w:pStyle w:val="ConsPlusNormal"/>
              <w:jc w:val="center"/>
            </w:pPr>
            <w:r>
              <w:t>0</w:t>
            </w:r>
          </w:p>
        </w:tc>
      </w:tr>
      <w:tr w:rsidR="00396A31">
        <w:tblPrEx>
          <w:tblBorders>
            <w:insideH w:val="nil"/>
          </w:tblBorders>
        </w:tblPrEx>
        <w:tc>
          <w:tcPr>
            <w:tcW w:w="585" w:type="dxa"/>
            <w:vMerge/>
          </w:tcPr>
          <w:p w:rsidR="00396A31" w:rsidRDefault="00396A31"/>
        </w:tc>
        <w:tc>
          <w:tcPr>
            <w:tcW w:w="1644" w:type="dxa"/>
            <w:vMerge/>
          </w:tcPr>
          <w:p w:rsidR="00396A31" w:rsidRDefault="00396A31"/>
        </w:tc>
        <w:tc>
          <w:tcPr>
            <w:tcW w:w="1361" w:type="dxa"/>
            <w:tcBorders>
              <w:bottom w:val="nil"/>
            </w:tcBorders>
          </w:tcPr>
          <w:p w:rsidR="00396A31" w:rsidRDefault="00396A31">
            <w:pPr>
              <w:pStyle w:val="ConsPlusNormal"/>
            </w:pPr>
            <w:r>
              <w:t>иные не запрещенные законодательством источники:</w:t>
            </w:r>
          </w:p>
        </w:tc>
        <w:tc>
          <w:tcPr>
            <w:tcW w:w="1417" w:type="dxa"/>
            <w:tcBorders>
              <w:bottom w:val="nil"/>
            </w:tcBorders>
          </w:tcPr>
          <w:p w:rsidR="00396A31" w:rsidRDefault="00396A31">
            <w:pPr>
              <w:pStyle w:val="ConsPlusNormal"/>
              <w:jc w:val="center"/>
            </w:pPr>
          </w:p>
        </w:tc>
        <w:tc>
          <w:tcPr>
            <w:tcW w:w="1531" w:type="dxa"/>
            <w:tcBorders>
              <w:bottom w:val="nil"/>
            </w:tcBorders>
          </w:tcPr>
          <w:p w:rsidR="00396A31" w:rsidRDefault="00396A31">
            <w:pPr>
              <w:pStyle w:val="ConsPlusNormal"/>
              <w:jc w:val="center"/>
            </w:pPr>
          </w:p>
        </w:tc>
        <w:tc>
          <w:tcPr>
            <w:tcW w:w="1474" w:type="dxa"/>
            <w:tcBorders>
              <w:bottom w:val="nil"/>
            </w:tcBorders>
          </w:tcPr>
          <w:p w:rsidR="00396A31" w:rsidRDefault="00396A31">
            <w:pPr>
              <w:pStyle w:val="ConsPlusNormal"/>
              <w:jc w:val="center"/>
            </w:pPr>
          </w:p>
        </w:tc>
        <w:tc>
          <w:tcPr>
            <w:tcW w:w="1417" w:type="dxa"/>
            <w:tcBorders>
              <w:bottom w:val="nil"/>
            </w:tcBorders>
          </w:tcPr>
          <w:p w:rsidR="00396A31" w:rsidRDefault="00396A31">
            <w:pPr>
              <w:pStyle w:val="ConsPlusNormal"/>
              <w:jc w:val="center"/>
            </w:pPr>
          </w:p>
        </w:tc>
        <w:tc>
          <w:tcPr>
            <w:tcW w:w="1474" w:type="dxa"/>
            <w:tcBorders>
              <w:bottom w:val="nil"/>
            </w:tcBorders>
          </w:tcPr>
          <w:p w:rsidR="00396A31" w:rsidRDefault="00396A31">
            <w:pPr>
              <w:pStyle w:val="ConsPlusNormal"/>
              <w:jc w:val="center"/>
            </w:pPr>
          </w:p>
        </w:tc>
        <w:tc>
          <w:tcPr>
            <w:tcW w:w="1474" w:type="dxa"/>
            <w:tcBorders>
              <w:bottom w:val="nil"/>
            </w:tcBorders>
          </w:tcPr>
          <w:p w:rsidR="00396A31" w:rsidRDefault="00396A31">
            <w:pPr>
              <w:pStyle w:val="ConsPlusNormal"/>
              <w:jc w:val="center"/>
            </w:pPr>
          </w:p>
        </w:tc>
        <w:tc>
          <w:tcPr>
            <w:tcW w:w="1474" w:type="dxa"/>
            <w:tcBorders>
              <w:bottom w:val="nil"/>
            </w:tcBorders>
          </w:tcPr>
          <w:p w:rsidR="00396A31" w:rsidRDefault="00396A31">
            <w:pPr>
              <w:pStyle w:val="ConsPlusNormal"/>
              <w:jc w:val="center"/>
            </w:pPr>
          </w:p>
        </w:tc>
      </w:tr>
      <w:tr w:rsidR="00396A31">
        <w:tc>
          <w:tcPr>
            <w:tcW w:w="585" w:type="dxa"/>
            <w:vMerge/>
          </w:tcPr>
          <w:p w:rsidR="00396A31" w:rsidRDefault="00396A31"/>
        </w:tc>
        <w:tc>
          <w:tcPr>
            <w:tcW w:w="1644" w:type="dxa"/>
            <w:vMerge/>
          </w:tcPr>
          <w:p w:rsidR="00396A31" w:rsidRDefault="00396A31"/>
        </w:tc>
        <w:tc>
          <w:tcPr>
            <w:tcW w:w="1361" w:type="dxa"/>
            <w:tcBorders>
              <w:top w:val="nil"/>
            </w:tcBorders>
          </w:tcPr>
          <w:p w:rsidR="00396A31" w:rsidRDefault="00396A31">
            <w:pPr>
              <w:pStyle w:val="ConsPlusNormal"/>
            </w:pPr>
            <w:r>
              <w:t>федеральный бюджет</w:t>
            </w:r>
          </w:p>
        </w:tc>
        <w:tc>
          <w:tcPr>
            <w:tcW w:w="1417" w:type="dxa"/>
            <w:tcBorders>
              <w:top w:val="nil"/>
            </w:tcBorders>
          </w:tcPr>
          <w:p w:rsidR="00396A31" w:rsidRDefault="00396A31">
            <w:pPr>
              <w:pStyle w:val="ConsPlusNormal"/>
              <w:jc w:val="center"/>
            </w:pPr>
            <w:r>
              <w:t>0</w:t>
            </w:r>
          </w:p>
        </w:tc>
        <w:tc>
          <w:tcPr>
            <w:tcW w:w="1531" w:type="dxa"/>
            <w:tcBorders>
              <w:top w:val="nil"/>
            </w:tcBorders>
          </w:tcPr>
          <w:p w:rsidR="00396A31" w:rsidRDefault="00396A31">
            <w:pPr>
              <w:pStyle w:val="ConsPlusNormal"/>
              <w:jc w:val="center"/>
            </w:pPr>
            <w:r>
              <w:t>0</w:t>
            </w:r>
          </w:p>
        </w:tc>
        <w:tc>
          <w:tcPr>
            <w:tcW w:w="1474" w:type="dxa"/>
            <w:tcBorders>
              <w:top w:val="nil"/>
            </w:tcBorders>
          </w:tcPr>
          <w:p w:rsidR="00396A31" w:rsidRDefault="00396A31">
            <w:pPr>
              <w:pStyle w:val="ConsPlusNormal"/>
              <w:jc w:val="center"/>
            </w:pPr>
            <w:r>
              <w:t>0</w:t>
            </w:r>
          </w:p>
        </w:tc>
        <w:tc>
          <w:tcPr>
            <w:tcW w:w="1417" w:type="dxa"/>
            <w:tcBorders>
              <w:top w:val="nil"/>
            </w:tcBorders>
          </w:tcPr>
          <w:p w:rsidR="00396A31" w:rsidRDefault="00396A31">
            <w:pPr>
              <w:pStyle w:val="ConsPlusNormal"/>
              <w:jc w:val="center"/>
            </w:pPr>
            <w:r>
              <w:t>0</w:t>
            </w:r>
          </w:p>
        </w:tc>
        <w:tc>
          <w:tcPr>
            <w:tcW w:w="1474" w:type="dxa"/>
            <w:tcBorders>
              <w:top w:val="nil"/>
            </w:tcBorders>
          </w:tcPr>
          <w:p w:rsidR="00396A31" w:rsidRDefault="00396A31">
            <w:pPr>
              <w:pStyle w:val="ConsPlusNormal"/>
              <w:jc w:val="center"/>
            </w:pPr>
            <w:r>
              <w:t>0</w:t>
            </w:r>
          </w:p>
        </w:tc>
        <w:tc>
          <w:tcPr>
            <w:tcW w:w="1474" w:type="dxa"/>
            <w:tcBorders>
              <w:top w:val="nil"/>
            </w:tcBorders>
          </w:tcPr>
          <w:p w:rsidR="00396A31" w:rsidRDefault="00396A31">
            <w:pPr>
              <w:pStyle w:val="ConsPlusNormal"/>
              <w:jc w:val="center"/>
            </w:pPr>
            <w:r>
              <w:t>0</w:t>
            </w:r>
          </w:p>
        </w:tc>
        <w:tc>
          <w:tcPr>
            <w:tcW w:w="1474" w:type="dxa"/>
            <w:tcBorders>
              <w:top w:val="nil"/>
            </w:tcBorders>
          </w:tcPr>
          <w:p w:rsidR="00396A31" w:rsidRDefault="00396A31">
            <w:pPr>
              <w:pStyle w:val="ConsPlusNormal"/>
              <w:jc w:val="center"/>
            </w:pPr>
            <w:r>
              <w:t>0</w:t>
            </w:r>
          </w:p>
        </w:tc>
      </w:tr>
      <w:tr w:rsidR="00396A31">
        <w:tc>
          <w:tcPr>
            <w:tcW w:w="585" w:type="dxa"/>
            <w:vMerge w:val="restart"/>
          </w:tcPr>
          <w:p w:rsidR="00396A31" w:rsidRDefault="00396A31">
            <w:pPr>
              <w:pStyle w:val="ConsPlusNormal"/>
              <w:jc w:val="center"/>
            </w:pPr>
            <w:r>
              <w:t>3.10</w:t>
            </w:r>
          </w:p>
        </w:tc>
        <w:tc>
          <w:tcPr>
            <w:tcW w:w="1644" w:type="dxa"/>
            <w:vMerge w:val="restart"/>
          </w:tcPr>
          <w:p w:rsidR="00396A31" w:rsidRDefault="00396A31">
            <w:pPr>
              <w:pStyle w:val="ConsPlusNormal"/>
            </w:pPr>
            <w:r>
              <w:t xml:space="preserve">Мероприятие: укрепление материально-технической базы учреждений </w:t>
            </w:r>
            <w:r>
              <w:lastRenderedPageBreak/>
              <w:t>социального обслуживания населения, оказание адресной социальной помощи неработающим пенсионерам, обучение компьютерной грамотности неработающих пенсионеров</w:t>
            </w:r>
          </w:p>
        </w:tc>
        <w:tc>
          <w:tcPr>
            <w:tcW w:w="1361" w:type="dxa"/>
          </w:tcPr>
          <w:p w:rsidR="00396A31" w:rsidRDefault="00396A31">
            <w:pPr>
              <w:pStyle w:val="ConsPlusNormal"/>
            </w:pPr>
            <w:r>
              <w:lastRenderedPageBreak/>
              <w:t>Всего</w:t>
            </w:r>
          </w:p>
        </w:tc>
        <w:tc>
          <w:tcPr>
            <w:tcW w:w="1417" w:type="dxa"/>
          </w:tcPr>
          <w:p w:rsidR="00396A31" w:rsidRDefault="00396A31">
            <w:pPr>
              <w:pStyle w:val="ConsPlusNormal"/>
              <w:jc w:val="center"/>
            </w:pPr>
            <w:r>
              <w:t>1358,0</w:t>
            </w:r>
          </w:p>
        </w:tc>
        <w:tc>
          <w:tcPr>
            <w:tcW w:w="1531" w:type="dxa"/>
          </w:tcPr>
          <w:p w:rsidR="00396A31" w:rsidRDefault="00396A31">
            <w:pPr>
              <w:pStyle w:val="ConsPlusNormal"/>
              <w:jc w:val="center"/>
            </w:pPr>
            <w:r>
              <w:t>1015,6</w:t>
            </w:r>
          </w:p>
        </w:tc>
        <w:tc>
          <w:tcPr>
            <w:tcW w:w="1474" w:type="dxa"/>
          </w:tcPr>
          <w:p w:rsidR="00396A31" w:rsidRDefault="00396A31">
            <w:pPr>
              <w:pStyle w:val="ConsPlusNormal"/>
              <w:jc w:val="center"/>
            </w:pPr>
            <w:r>
              <w:t>1425,0</w:t>
            </w:r>
          </w:p>
        </w:tc>
        <w:tc>
          <w:tcPr>
            <w:tcW w:w="1417" w:type="dxa"/>
          </w:tcPr>
          <w:p w:rsidR="00396A31" w:rsidRDefault="00396A31">
            <w:pPr>
              <w:pStyle w:val="ConsPlusNormal"/>
              <w:jc w:val="center"/>
            </w:pPr>
            <w:r>
              <w:t>1396,9</w:t>
            </w:r>
          </w:p>
        </w:tc>
        <w:tc>
          <w:tcPr>
            <w:tcW w:w="1474" w:type="dxa"/>
          </w:tcPr>
          <w:p w:rsidR="00396A31" w:rsidRDefault="00396A31">
            <w:pPr>
              <w:pStyle w:val="ConsPlusNormal"/>
              <w:jc w:val="center"/>
            </w:pPr>
            <w:r>
              <w:t>1340,5</w:t>
            </w:r>
          </w:p>
        </w:tc>
        <w:tc>
          <w:tcPr>
            <w:tcW w:w="1474" w:type="dxa"/>
          </w:tcPr>
          <w:p w:rsidR="00396A31" w:rsidRDefault="00396A31">
            <w:pPr>
              <w:pStyle w:val="ConsPlusNormal"/>
              <w:jc w:val="center"/>
            </w:pPr>
            <w:r>
              <w:t>0</w:t>
            </w:r>
          </w:p>
        </w:tc>
        <w:tc>
          <w:tcPr>
            <w:tcW w:w="1474" w:type="dxa"/>
          </w:tcPr>
          <w:p w:rsidR="00396A31" w:rsidRDefault="00396A31">
            <w:pPr>
              <w:pStyle w:val="ConsPlusNormal"/>
              <w:jc w:val="center"/>
            </w:pPr>
            <w:r>
              <w:t>0</w:t>
            </w:r>
          </w:p>
        </w:tc>
      </w:tr>
      <w:tr w:rsidR="00396A31">
        <w:tc>
          <w:tcPr>
            <w:tcW w:w="585" w:type="dxa"/>
            <w:vMerge/>
          </w:tcPr>
          <w:p w:rsidR="00396A31" w:rsidRDefault="00396A31"/>
        </w:tc>
        <w:tc>
          <w:tcPr>
            <w:tcW w:w="1644" w:type="dxa"/>
            <w:vMerge/>
          </w:tcPr>
          <w:p w:rsidR="00396A31" w:rsidRDefault="00396A31"/>
        </w:tc>
        <w:tc>
          <w:tcPr>
            <w:tcW w:w="1361" w:type="dxa"/>
          </w:tcPr>
          <w:p w:rsidR="00396A31" w:rsidRDefault="00396A31">
            <w:pPr>
              <w:pStyle w:val="ConsPlusNormal"/>
            </w:pPr>
            <w:r>
              <w:t>областной бюджет</w:t>
            </w:r>
          </w:p>
        </w:tc>
        <w:tc>
          <w:tcPr>
            <w:tcW w:w="1417" w:type="dxa"/>
          </w:tcPr>
          <w:p w:rsidR="00396A31" w:rsidRDefault="00396A31">
            <w:pPr>
              <w:pStyle w:val="ConsPlusNormal"/>
              <w:jc w:val="center"/>
            </w:pPr>
            <w:r>
              <w:t>0</w:t>
            </w:r>
          </w:p>
        </w:tc>
        <w:tc>
          <w:tcPr>
            <w:tcW w:w="1531" w:type="dxa"/>
          </w:tcPr>
          <w:p w:rsidR="00396A31" w:rsidRDefault="00396A31">
            <w:pPr>
              <w:pStyle w:val="ConsPlusNormal"/>
              <w:jc w:val="center"/>
            </w:pPr>
            <w:r>
              <w:t>0</w:t>
            </w:r>
          </w:p>
        </w:tc>
        <w:tc>
          <w:tcPr>
            <w:tcW w:w="1474" w:type="dxa"/>
          </w:tcPr>
          <w:p w:rsidR="00396A31" w:rsidRDefault="00396A31">
            <w:pPr>
              <w:pStyle w:val="ConsPlusNormal"/>
              <w:jc w:val="center"/>
            </w:pPr>
            <w:r>
              <w:t>371,1</w:t>
            </w:r>
          </w:p>
        </w:tc>
        <w:tc>
          <w:tcPr>
            <w:tcW w:w="1417" w:type="dxa"/>
          </w:tcPr>
          <w:p w:rsidR="00396A31" w:rsidRDefault="00396A31">
            <w:pPr>
              <w:pStyle w:val="ConsPlusNormal"/>
              <w:jc w:val="center"/>
            </w:pPr>
            <w:r>
              <w:t>391,2</w:t>
            </w:r>
          </w:p>
        </w:tc>
        <w:tc>
          <w:tcPr>
            <w:tcW w:w="1474" w:type="dxa"/>
          </w:tcPr>
          <w:p w:rsidR="00396A31" w:rsidRDefault="00396A31">
            <w:pPr>
              <w:pStyle w:val="ConsPlusNormal"/>
              <w:jc w:val="center"/>
            </w:pPr>
            <w:r>
              <w:t>337,8</w:t>
            </w:r>
          </w:p>
        </w:tc>
        <w:tc>
          <w:tcPr>
            <w:tcW w:w="1474" w:type="dxa"/>
          </w:tcPr>
          <w:p w:rsidR="00396A31" w:rsidRDefault="00396A31">
            <w:pPr>
              <w:pStyle w:val="ConsPlusNormal"/>
              <w:jc w:val="center"/>
            </w:pPr>
            <w:r>
              <w:t>0</w:t>
            </w:r>
          </w:p>
        </w:tc>
        <w:tc>
          <w:tcPr>
            <w:tcW w:w="1474" w:type="dxa"/>
          </w:tcPr>
          <w:p w:rsidR="00396A31" w:rsidRDefault="00396A31">
            <w:pPr>
              <w:pStyle w:val="ConsPlusNormal"/>
              <w:jc w:val="center"/>
            </w:pPr>
            <w:r>
              <w:t>0</w:t>
            </w:r>
          </w:p>
        </w:tc>
      </w:tr>
      <w:tr w:rsidR="00396A31">
        <w:tblPrEx>
          <w:tblBorders>
            <w:insideH w:val="nil"/>
          </w:tblBorders>
        </w:tblPrEx>
        <w:tc>
          <w:tcPr>
            <w:tcW w:w="585" w:type="dxa"/>
            <w:vMerge/>
          </w:tcPr>
          <w:p w:rsidR="00396A31" w:rsidRDefault="00396A31"/>
        </w:tc>
        <w:tc>
          <w:tcPr>
            <w:tcW w:w="1644" w:type="dxa"/>
            <w:vMerge/>
          </w:tcPr>
          <w:p w:rsidR="00396A31" w:rsidRDefault="00396A31"/>
        </w:tc>
        <w:tc>
          <w:tcPr>
            <w:tcW w:w="1361" w:type="dxa"/>
            <w:tcBorders>
              <w:bottom w:val="nil"/>
            </w:tcBorders>
          </w:tcPr>
          <w:p w:rsidR="00396A31" w:rsidRDefault="00396A31">
            <w:pPr>
              <w:pStyle w:val="ConsPlusNormal"/>
            </w:pPr>
            <w:r>
              <w:t>иные не запрещенны</w:t>
            </w:r>
            <w:r>
              <w:lastRenderedPageBreak/>
              <w:t>е законодательством источники:</w:t>
            </w:r>
          </w:p>
        </w:tc>
        <w:tc>
          <w:tcPr>
            <w:tcW w:w="1417" w:type="dxa"/>
            <w:tcBorders>
              <w:bottom w:val="nil"/>
            </w:tcBorders>
          </w:tcPr>
          <w:p w:rsidR="00396A31" w:rsidRDefault="00396A31">
            <w:pPr>
              <w:pStyle w:val="ConsPlusNormal"/>
              <w:jc w:val="center"/>
            </w:pPr>
          </w:p>
        </w:tc>
        <w:tc>
          <w:tcPr>
            <w:tcW w:w="1531" w:type="dxa"/>
            <w:tcBorders>
              <w:bottom w:val="nil"/>
            </w:tcBorders>
          </w:tcPr>
          <w:p w:rsidR="00396A31" w:rsidRDefault="00396A31">
            <w:pPr>
              <w:pStyle w:val="ConsPlusNormal"/>
              <w:jc w:val="center"/>
            </w:pPr>
          </w:p>
        </w:tc>
        <w:tc>
          <w:tcPr>
            <w:tcW w:w="1474" w:type="dxa"/>
            <w:tcBorders>
              <w:bottom w:val="nil"/>
            </w:tcBorders>
          </w:tcPr>
          <w:p w:rsidR="00396A31" w:rsidRDefault="00396A31">
            <w:pPr>
              <w:pStyle w:val="ConsPlusNormal"/>
              <w:jc w:val="center"/>
            </w:pPr>
          </w:p>
        </w:tc>
        <w:tc>
          <w:tcPr>
            <w:tcW w:w="1417" w:type="dxa"/>
            <w:tcBorders>
              <w:bottom w:val="nil"/>
            </w:tcBorders>
          </w:tcPr>
          <w:p w:rsidR="00396A31" w:rsidRDefault="00396A31">
            <w:pPr>
              <w:pStyle w:val="ConsPlusNormal"/>
              <w:jc w:val="center"/>
            </w:pPr>
          </w:p>
        </w:tc>
        <w:tc>
          <w:tcPr>
            <w:tcW w:w="1474" w:type="dxa"/>
            <w:tcBorders>
              <w:bottom w:val="nil"/>
            </w:tcBorders>
          </w:tcPr>
          <w:p w:rsidR="00396A31" w:rsidRDefault="00396A31">
            <w:pPr>
              <w:pStyle w:val="ConsPlusNormal"/>
              <w:jc w:val="center"/>
            </w:pPr>
          </w:p>
        </w:tc>
        <w:tc>
          <w:tcPr>
            <w:tcW w:w="1474" w:type="dxa"/>
            <w:tcBorders>
              <w:bottom w:val="nil"/>
            </w:tcBorders>
          </w:tcPr>
          <w:p w:rsidR="00396A31" w:rsidRDefault="00396A31">
            <w:pPr>
              <w:pStyle w:val="ConsPlusNormal"/>
              <w:jc w:val="center"/>
            </w:pPr>
          </w:p>
        </w:tc>
        <w:tc>
          <w:tcPr>
            <w:tcW w:w="1474" w:type="dxa"/>
            <w:tcBorders>
              <w:bottom w:val="nil"/>
            </w:tcBorders>
          </w:tcPr>
          <w:p w:rsidR="00396A31" w:rsidRDefault="00396A31">
            <w:pPr>
              <w:pStyle w:val="ConsPlusNormal"/>
              <w:jc w:val="center"/>
            </w:pPr>
          </w:p>
        </w:tc>
      </w:tr>
      <w:tr w:rsidR="00396A31">
        <w:tc>
          <w:tcPr>
            <w:tcW w:w="585" w:type="dxa"/>
            <w:vMerge/>
          </w:tcPr>
          <w:p w:rsidR="00396A31" w:rsidRDefault="00396A31"/>
        </w:tc>
        <w:tc>
          <w:tcPr>
            <w:tcW w:w="1644" w:type="dxa"/>
            <w:vMerge/>
          </w:tcPr>
          <w:p w:rsidR="00396A31" w:rsidRDefault="00396A31"/>
        </w:tc>
        <w:tc>
          <w:tcPr>
            <w:tcW w:w="1361" w:type="dxa"/>
            <w:tcBorders>
              <w:top w:val="nil"/>
            </w:tcBorders>
          </w:tcPr>
          <w:p w:rsidR="00396A31" w:rsidRDefault="00396A31">
            <w:pPr>
              <w:pStyle w:val="ConsPlusNormal"/>
            </w:pPr>
            <w:r>
              <w:t>средства бюджетов государственных внебюджетных фондов (Пенсионный фонд Российской Федерации)</w:t>
            </w:r>
          </w:p>
        </w:tc>
        <w:tc>
          <w:tcPr>
            <w:tcW w:w="1417" w:type="dxa"/>
            <w:tcBorders>
              <w:top w:val="nil"/>
            </w:tcBorders>
          </w:tcPr>
          <w:p w:rsidR="00396A31" w:rsidRDefault="00396A31">
            <w:pPr>
              <w:pStyle w:val="ConsPlusNormal"/>
              <w:jc w:val="center"/>
            </w:pPr>
            <w:r>
              <w:t>1358,0</w:t>
            </w:r>
          </w:p>
        </w:tc>
        <w:tc>
          <w:tcPr>
            <w:tcW w:w="1531" w:type="dxa"/>
            <w:tcBorders>
              <w:top w:val="nil"/>
            </w:tcBorders>
          </w:tcPr>
          <w:p w:rsidR="00396A31" w:rsidRDefault="00396A31">
            <w:pPr>
              <w:pStyle w:val="ConsPlusNormal"/>
              <w:jc w:val="center"/>
            </w:pPr>
            <w:r>
              <w:t>1015,6</w:t>
            </w:r>
          </w:p>
        </w:tc>
        <w:tc>
          <w:tcPr>
            <w:tcW w:w="1474" w:type="dxa"/>
            <w:tcBorders>
              <w:top w:val="nil"/>
            </w:tcBorders>
          </w:tcPr>
          <w:p w:rsidR="00396A31" w:rsidRDefault="00396A31">
            <w:pPr>
              <w:pStyle w:val="ConsPlusNormal"/>
              <w:jc w:val="center"/>
            </w:pPr>
            <w:r>
              <w:t>1053,9</w:t>
            </w:r>
          </w:p>
        </w:tc>
        <w:tc>
          <w:tcPr>
            <w:tcW w:w="1417" w:type="dxa"/>
            <w:tcBorders>
              <w:top w:val="nil"/>
            </w:tcBorders>
          </w:tcPr>
          <w:p w:rsidR="00396A31" w:rsidRDefault="00396A31">
            <w:pPr>
              <w:pStyle w:val="ConsPlusNormal"/>
              <w:jc w:val="center"/>
            </w:pPr>
            <w:r>
              <w:t>1005,7</w:t>
            </w:r>
          </w:p>
        </w:tc>
        <w:tc>
          <w:tcPr>
            <w:tcW w:w="1474" w:type="dxa"/>
            <w:tcBorders>
              <w:top w:val="nil"/>
            </w:tcBorders>
          </w:tcPr>
          <w:p w:rsidR="00396A31" w:rsidRDefault="00396A31">
            <w:pPr>
              <w:pStyle w:val="ConsPlusNormal"/>
              <w:jc w:val="center"/>
            </w:pPr>
            <w:r>
              <w:t>1002,7</w:t>
            </w:r>
          </w:p>
        </w:tc>
        <w:tc>
          <w:tcPr>
            <w:tcW w:w="1474" w:type="dxa"/>
            <w:tcBorders>
              <w:top w:val="nil"/>
            </w:tcBorders>
          </w:tcPr>
          <w:p w:rsidR="00396A31" w:rsidRDefault="00396A31">
            <w:pPr>
              <w:pStyle w:val="ConsPlusNormal"/>
              <w:jc w:val="center"/>
            </w:pPr>
            <w:r>
              <w:t>0</w:t>
            </w:r>
          </w:p>
        </w:tc>
        <w:tc>
          <w:tcPr>
            <w:tcW w:w="1474" w:type="dxa"/>
            <w:tcBorders>
              <w:top w:val="nil"/>
            </w:tcBorders>
          </w:tcPr>
          <w:p w:rsidR="00396A31" w:rsidRDefault="00396A31">
            <w:pPr>
              <w:pStyle w:val="ConsPlusNormal"/>
              <w:jc w:val="center"/>
            </w:pPr>
            <w:r>
              <w:t>0</w:t>
            </w:r>
          </w:p>
        </w:tc>
      </w:tr>
      <w:tr w:rsidR="00396A31">
        <w:tc>
          <w:tcPr>
            <w:tcW w:w="585" w:type="dxa"/>
            <w:vMerge w:val="restart"/>
          </w:tcPr>
          <w:p w:rsidR="00396A31" w:rsidRDefault="00396A31">
            <w:pPr>
              <w:pStyle w:val="ConsPlusNormal"/>
              <w:jc w:val="center"/>
            </w:pPr>
            <w:r>
              <w:t>3.11</w:t>
            </w:r>
          </w:p>
        </w:tc>
        <w:tc>
          <w:tcPr>
            <w:tcW w:w="1644" w:type="dxa"/>
            <w:vMerge w:val="restart"/>
          </w:tcPr>
          <w:p w:rsidR="00396A31" w:rsidRDefault="00396A31">
            <w:pPr>
              <w:pStyle w:val="ConsPlusNormal"/>
            </w:pPr>
            <w:r>
              <w:t xml:space="preserve">Мероприятие: оказание адресной социальной помощи неработающим пенсионерам в виде предоставления единовременной материальной помощи на частичное возмещение ущерба в связи с </w:t>
            </w:r>
            <w:r>
              <w:lastRenderedPageBreak/>
              <w:t>произошедшими чрезвычайными ситуациями и стихийными бедствиями</w:t>
            </w:r>
          </w:p>
        </w:tc>
        <w:tc>
          <w:tcPr>
            <w:tcW w:w="1361" w:type="dxa"/>
          </w:tcPr>
          <w:p w:rsidR="00396A31" w:rsidRDefault="00396A31">
            <w:pPr>
              <w:pStyle w:val="ConsPlusNormal"/>
            </w:pPr>
            <w:r>
              <w:lastRenderedPageBreak/>
              <w:t>Всего</w:t>
            </w:r>
          </w:p>
        </w:tc>
        <w:tc>
          <w:tcPr>
            <w:tcW w:w="1417" w:type="dxa"/>
          </w:tcPr>
          <w:p w:rsidR="00396A31" w:rsidRDefault="00396A31">
            <w:pPr>
              <w:pStyle w:val="ConsPlusNormal"/>
              <w:jc w:val="center"/>
            </w:pPr>
            <w:r>
              <w:t>1372,0</w:t>
            </w:r>
          </w:p>
        </w:tc>
        <w:tc>
          <w:tcPr>
            <w:tcW w:w="1531" w:type="dxa"/>
          </w:tcPr>
          <w:p w:rsidR="00396A31" w:rsidRDefault="00396A31">
            <w:pPr>
              <w:pStyle w:val="ConsPlusNormal"/>
              <w:jc w:val="center"/>
            </w:pPr>
            <w:r>
              <w:t>0</w:t>
            </w:r>
          </w:p>
        </w:tc>
        <w:tc>
          <w:tcPr>
            <w:tcW w:w="1474" w:type="dxa"/>
          </w:tcPr>
          <w:p w:rsidR="00396A31" w:rsidRDefault="00396A31">
            <w:pPr>
              <w:pStyle w:val="ConsPlusNormal"/>
              <w:jc w:val="center"/>
            </w:pPr>
            <w:r>
              <w:t>0</w:t>
            </w:r>
          </w:p>
        </w:tc>
        <w:tc>
          <w:tcPr>
            <w:tcW w:w="1417" w:type="dxa"/>
          </w:tcPr>
          <w:p w:rsidR="00396A31" w:rsidRDefault="00396A31">
            <w:pPr>
              <w:pStyle w:val="ConsPlusNormal"/>
              <w:jc w:val="center"/>
            </w:pPr>
            <w:r>
              <w:t>0</w:t>
            </w:r>
          </w:p>
        </w:tc>
        <w:tc>
          <w:tcPr>
            <w:tcW w:w="1474" w:type="dxa"/>
          </w:tcPr>
          <w:p w:rsidR="00396A31" w:rsidRDefault="00396A31">
            <w:pPr>
              <w:pStyle w:val="ConsPlusNormal"/>
              <w:jc w:val="center"/>
            </w:pPr>
            <w:r>
              <w:t>0</w:t>
            </w:r>
          </w:p>
        </w:tc>
        <w:tc>
          <w:tcPr>
            <w:tcW w:w="1474" w:type="dxa"/>
          </w:tcPr>
          <w:p w:rsidR="00396A31" w:rsidRDefault="00396A31">
            <w:pPr>
              <w:pStyle w:val="ConsPlusNormal"/>
              <w:jc w:val="center"/>
            </w:pPr>
            <w:r>
              <w:t>0</w:t>
            </w:r>
          </w:p>
        </w:tc>
        <w:tc>
          <w:tcPr>
            <w:tcW w:w="1474" w:type="dxa"/>
          </w:tcPr>
          <w:p w:rsidR="00396A31" w:rsidRDefault="00396A31">
            <w:pPr>
              <w:pStyle w:val="ConsPlusNormal"/>
              <w:jc w:val="center"/>
            </w:pPr>
            <w:r>
              <w:t>0</w:t>
            </w:r>
          </w:p>
        </w:tc>
      </w:tr>
      <w:tr w:rsidR="00396A31">
        <w:tc>
          <w:tcPr>
            <w:tcW w:w="585" w:type="dxa"/>
            <w:vMerge/>
          </w:tcPr>
          <w:p w:rsidR="00396A31" w:rsidRDefault="00396A31"/>
        </w:tc>
        <w:tc>
          <w:tcPr>
            <w:tcW w:w="1644" w:type="dxa"/>
            <w:vMerge/>
          </w:tcPr>
          <w:p w:rsidR="00396A31" w:rsidRDefault="00396A31"/>
        </w:tc>
        <w:tc>
          <w:tcPr>
            <w:tcW w:w="1361" w:type="dxa"/>
          </w:tcPr>
          <w:p w:rsidR="00396A31" w:rsidRDefault="00396A31">
            <w:pPr>
              <w:pStyle w:val="ConsPlusNormal"/>
            </w:pPr>
            <w:r>
              <w:t>областной бюджет</w:t>
            </w:r>
          </w:p>
        </w:tc>
        <w:tc>
          <w:tcPr>
            <w:tcW w:w="1417" w:type="dxa"/>
          </w:tcPr>
          <w:p w:rsidR="00396A31" w:rsidRDefault="00396A31">
            <w:pPr>
              <w:pStyle w:val="ConsPlusNormal"/>
              <w:jc w:val="center"/>
            </w:pPr>
            <w:r>
              <w:t>1372,0</w:t>
            </w:r>
          </w:p>
        </w:tc>
        <w:tc>
          <w:tcPr>
            <w:tcW w:w="1531" w:type="dxa"/>
          </w:tcPr>
          <w:p w:rsidR="00396A31" w:rsidRDefault="00396A31">
            <w:pPr>
              <w:pStyle w:val="ConsPlusNormal"/>
              <w:jc w:val="center"/>
            </w:pPr>
            <w:r>
              <w:t>0</w:t>
            </w:r>
          </w:p>
        </w:tc>
        <w:tc>
          <w:tcPr>
            <w:tcW w:w="1474" w:type="dxa"/>
          </w:tcPr>
          <w:p w:rsidR="00396A31" w:rsidRDefault="00396A31">
            <w:pPr>
              <w:pStyle w:val="ConsPlusNormal"/>
              <w:jc w:val="center"/>
            </w:pPr>
            <w:r>
              <w:t>0</w:t>
            </w:r>
          </w:p>
        </w:tc>
        <w:tc>
          <w:tcPr>
            <w:tcW w:w="1417" w:type="dxa"/>
          </w:tcPr>
          <w:p w:rsidR="00396A31" w:rsidRDefault="00396A31">
            <w:pPr>
              <w:pStyle w:val="ConsPlusNormal"/>
              <w:jc w:val="center"/>
            </w:pPr>
            <w:r>
              <w:t>0</w:t>
            </w:r>
          </w:p>
        </w:tc>
        <w:tc>
          <w:tcPr>
            <w:tcW w:w="1474" w:type="dxa"/>
          </w:tcPr>
          <w:p w:rsidR="00396A31" w:rsidRDefault="00396A31">
            <w:pPr>
              <w:pStyle w:val="ConsPlusNormal"/>
              <w:jc w:val="center"/>
            </w:pPr>
            <w:r>
              <w:t>0</w:t>
            </w:r>
          </w:p>
        </w:tc>
        <w:tc>
          <w:tcPr>
            <w:tcW w:w="1474" w:type="dxa"/>
          </w:tcPr>
          <w:p w:rsidR="00396A31" w:rsidRDefault="00396A31">
            <w:pPr>
              <w:pStyle w:val="ConsPlusNormal"/>
              <w:jc w:val="center"/>
            </w:pPr>
            <w:r>
              <w:t>0</w:t>
            </w:r>
          </w:p>
        </w:tc>
        <w:tc>
          <w:tcPr>
            <w:tcW w:w="1474" w:type="dxa"/>
          </w:tcPr>
          <w:p w:rsidR="00396A31" w:rsidRDefault="00396A31">
            <w:pPr>
              <w:pStyle w:val="ConsPlusNormal"/>
              <w:jc w:val="center"/>
            </w:pPr>
            <w:r>
              <w:t>0</w:t>
            </w:r>
          </w:p>
        </w:tc>
      </w:tr>
      <w:tr w:rsidR="00396A31">
        <w:tc>
          <w:tcPr>
            <w:tcW w:w="585" w:type="dxa"/>
            <w:vMerge w:val="restart"/>
          </w:tcPr>
          <w:p w:rsidR="00396A31" w:rsidRDefault="00396A31">
            <w:pPr>
              <w:pStyle w:val="ConsPlusNormal"/>
              <w:jc w:val="center"/>
            </w:pPr>
            <w:r>
              <w:lastRenderedPageBreak/>
              <w:t>3.12</w:t>
            </w:r>
          </w:p>
        </w:tc>
        <w:tc>
          <w:tcPr>
            <w:tcW w:w="1644" w:type="dxa"/>
            <w:vMerge w:val="restart"/>
          </w:tcPr>
          <w:p w:rsidR="00396A31" w:rsidRDefault="00396A31">
            <w:pPr>
              <w:pStyle w:val="ConsPlusNormal"/>
            </w:pPr>
            <w:r>
              <w:t>Мероприятие: обучение компьютерной грамотности неработающих пенсионеров, осуществляемое в целях обеспечения доступности к государственным информационным ресурсам лиц пожилого возраста</w:t>
            </w:r>
          </w:p>
        </w:tc>
        <w:tc>
          <w:tcPr>
            <w:tcW w:w="1361" w:type="dxa"/>
          </w:tcPr>
          <w:p w:rsidR="00396A31" w:rsidRDefault="00396A31">
            <w:pPr>
              <w:pStyle w:val="ConsPlusNormal"/>
            </w:pPr>
            <w:r>
              <w:t>Всего</w:t>
            </w:r>
          </w:p>
        </w:tc>
        <w:tc>
          <w:tcPr>
            <w:tcW w:w="1417" w:type="dxa"/>
          </w:tcPr>
          <w:p w:rsidR="00396A31" w:rsidRDefault="00396A31">
            <w:pPr>
              <w:pStyle w:val="ConsPlusNormal"/>
              <w:jc w:val="center"/>
            </w:pPr>
            <w:r>
              <w:t>0</w:t>
            </w:r>
          </w:p>
        </w:tc>
        <w:tc>
          <w:tcPr>
            <w:tcW w:w="1531" w:type="dxa"/>
          </w:tcPr>
          <w:p w:rsidR="00396A31" w:rsidRDefault="00396A31">
            <w:pPr>
              <w:pStyle w:val="ConsPlusNormal"/>
              <w:jc w:val="center"/>
            </w:pPr>
            <w:r>
              <w:t>1015,6</w:t>
            </w:r>
          </w:p>
        </w:tc>
        <w:tc>
          <w:tcPr>
            <w:tcW w:w="1474" w:type="dxa"/>
          </w:tcPr>
          <w:p w:rsidR="00396A31" w:rsidRDefault="00396A31">
            <w:pPr>
              <w:pStyle w:val="ConsPlusNormal"/>
              <w:jc w:val="center"/>
            </w:pPr>
            <w:r>
              <w:t>0</w:t>
            </w:r>
          </w:p>
        </w:tc>
        <w:tc>
          <w:tcPr>
            <w:tcW w:w="1417" w:type="dxa"/>
          </w:tcPr>
          <w:p w:rsidR="00396A31" w:rsidRDefault="00396A31">
            <w:pPr>
              <w:pStyle w:val="ConsPlusNormal"/>
              <w:jc w:val="center"/>
            </w:pPr>
            <w:r>
              <w:t>0</w:t>
            </w:r>
          </w:p>
        </w:tc>
        <w:tc>
          <w:tcPr>
            <w:tcW w:w="1474" w:type="dxa"/>
          </w:tcPr>
          <w:p w:rsidR="00396A31" w:rsidRDefault="00396A31">
            <w:pPr>
              <w:pStyle w:val="ConsPlusNormal"/>
              <w:jc w:val="center"/>
            </w:pPr>
            <w:r>
              <w:t>0</w:t>
            </w:r>
          </w:p>
        </w:tc>
        <w:tc>
          <w:tcPr>
            <w:tcW w:w="1474" w:type="dxa"/>
          </w:tcPr>
          <w:p w:rsidR="00396A31" w:rsidRDefault="00396A31">
            <w:pPr>
              <w:pStyle w:val="ConsPlusNormal"/>
              <w:jc w:val="center"/>
            </w:pPr>
            <w:r>
              <w:t>0</w:t>
            </w:r>
          </w:p>
        </w:tc>
        <w:tc>
          <w:tcPr>
            <w:tcW w:w="1474" w:type="dxa"/>
          </w:tcPr>
          <w:p w:rsidR="00396A31" w:rsidRDefault="00396A31">
            <w:pPr>
              <w:pStyle w:val="ConsPlusNormal"/>
              <w:jc w:val="center"/>
            </w:pPr>
            <w:r>
              <w:t>0</w:t>
            </w:r>
          </w:p>
        </w:tc>
      </w:tr>
      <w:tr w:rsidR="00396A31">
        <w:tc>
          <w:tcPr>
            <w:tcW w:w="585" w:type="dxa"/>
            <w:vMerge/>
          </w:tcPr>
          <w:p w:rsidR="00396A31" w:rsidRDefault="00396A31"/>
        </w:tc>
        <w:tc>
          <w:tcPr>
            <w:tcW w:w="1644" w:type="dxa"/>
            <w:vMerge/>
          </w:tcPr>
          <w:p w:rsidR="00396A31" w:rsidRDefault="00396A31"/>
        </w:tc>
        <w:tc>
          <w:tcPr>
            <w:tcW w:w="1361" w:type="dxa"/>
          </w:tcPr>
          <w:p w:rsidR="00396A31" w:rsidRDefault="00396A31">
            <w:pPr>
              <w:pStyle w:val="ConsPlusNormal"/>
            </w:pPr>
            <w:r>
              <w:t>областной бюджет</w:t>
            </w:r>
          </w:p>
        </w:tc>
        <w:tc>
          <w:tcPr>
            <w:tcW w:w="1417" w:type="dxa"/>
          </w:tcPr>
          <w:p w:rsidR="00396A31" w:rsidRDefault="00396A31">
            <w:pPr>
              <w:pStyle w:val="ConsPlusNormal"/>
              <w:jc w:val="center"/>
            </w:pPr>
            <w:r>
              <w:t>0</w:t>
            </w:r>
          </w:p>
        </w:tc>
        <w:tc>
          <w:tcPr>
            <w:tcW w:w="1531" w:type="dxa"/>
          </w:tcPr>
          <w:p w:rsidR="00396A31" w:rsidRDefault="00396A31">
            <w:pPr>
              <w:pStyle w:val="ConsPlusNormal"/>
              <w:jc w:val="center"/>
            </w:pPr>
            <w:r>
              <w:t>1015,6</w:t>
            </w:r>
          </w:p>
        </w:tc>
        <w:tc>
          <w:tcPr>
            <w:tcW w:w="1474" w:type="dxa"/>
          </w:tcPr>
          <w:p w:rsidR="00396A31" w:rsidRDefault="00396A31">
            <w:pPr>
              <w:pStyle w:val="ConsPlusNormal"/>
              <w:jc w:val="center"/>
            </w:pPr>
            <w:r>
              <w:t>0</w:t>
            </w:r>
          </w:p>
        </w:tc>
        <w:tc>
          <w:tcPr>
            <w:tcW w:w="1417" w:type="dxa"/>
          </w:tcPr>
          <w:p w:rsidR="00396A31" w:rsidRDefault="00396A31">
            <w:pPr>
              <w:pStyle w:val="ConsPlusNormal"/>
              <w:jc w:val="center"/>
            </w:pPr>
            <w:r>
              <w:t>0</w:t>
            </w:r>
          </w:p>
        </w:tc>
        <w:tc>
          <w:tcPr>
            <w:tcW w:w="1474" w:type="dxa"/>
          </w:tcPr>
          <w:p w:rsidR="00396A31" w:rsidRDefault="00396A31">
            <w:pPr>
              <w:pStyle w:val="ConsPlusNormal"/>
              <w:jc w:val="center"/>
            </w:pPr>
            <w:r>
              <w:t>0</w:t>
            </w:r>
          </w:p>
        </w:tc>
        <w:tc>
          <w:tcPr>
            <w:tcW w:w="1474" w:type="dxa"/>
          </w:tcPr>
          <w:p w:rsidR="00396A31" w:rsidRDefault="00396A31">
            <w:pPr>
              <w:pStyle w:val="ConsPlusNormal"/>
              <w:jc w:val="center"/>
            </w:pPr>
            <w:r>
              <w:t>0</w:t>
            </w:r>
          </w:p>
        </w:tc>
        <w:tc>
          <w:tcPr>
            <w:tcW w:w="1474" w:type="dxa"/>
          </w:tcPr>
          <w:p w:rsidR="00396A31" w:rsidRDefault="00396A31">
            <w:pPr>
              <w:pStyle w:val="ConsPlusNormal"/>
              <w:jc w:val="center"/>
            </w:pPr>
            <w:r>
              <w:t>0</w:t>
            </w:r>
          </w:p>
        </w:tc>
      </w:tr>
      <w:tr w:rsidR="00396A31">
        <w:tc>
          <w:tcPr>
            <w:tcW w:w="585" w:type="dxa"/>
            <w:vMerge w:val="restart"/>
          </w:tcPr>
          <w:p w:rsidR="00396A31" w:rsidRDefault="00396A31">
            <w:pPr>
              <w:pStyle w:val="ConsPlusNormal"/>
              <w:jc w:val="center"/>
              <w:outlineLvl w:val="3"/>
            </w:pPr>
            <w:bookmarkStart w:id="4" w:name="P2567"/>
            <w:bookmarkEnd w:id="4"/>
            <w:r>
              <w:t>4</w:t>
            </w:r>
          </w:p>
        </w:tc>
        <w:tc>
          <w:tcPr>
            <w:tcW w:w="1644" w:type="dxa"/>
            <w:vMerge w:val="restart"/>
          </w:tcPr>
          <w:p w:rsidR="00396A31" w:rsidRDefault="00396A31">
            <w:pPr>
              <w:pStyle w:val="ConsPlusNormal"/>
            </w:pPr>
            <w:r>
              <w:t>Подпрограмма "Повышение эффективности управления системой социальной поддержки и социального обслуживания"</w:t>
            </w:r>
          </w:p>
        </w:tc>
        <w:tc>
          <w:tcPr>
            <w:tcW w:w="1361" w:type="dxa"/>
          </w:tcPr>
          <w:p w:rsidR="00396A31" w:rsidRDefault="00396A31">
            <w:pPr>
              <w:pStyle w:val="ConsPlusNormal"/>
            </w:pPr>
            <w:r>
              <w:t>Всего</w:t>
            </w:r>
          </w:p>
        </w:tc>
        <w:tc>
          <w:tcPr>
            <w:tcW w:w="1417" w:type="dxa"/>
          </w:tcPr>
          <w:p w:rsidR="00396A31" w:rsidRDefault="00396A31">
            <w:pPr>
              <w:pStyle w:val="ConsPlusNormal"/>
              <w:jc w:val="center"/>
            </w:pPr>
            <w:r>
              <w:t>724155,0</w:t>
            </w:r>
          </w:p>
        </w:tc>
        <w:tc>
          <w:tcPr>
            <w:tcW w:w="1531" w:type="dxa"/>
          </w:tcPr>
          <w:p w:rsidR="00396A31" w:rsidRDefault="00396A31">
            <w:pPr>
              <w:pStyle w:val="ConsPlusNormal"/>
              <w:jc w:val="center"/>
            </w:pPr>
            <w:r>
              <w:t>729834,9</w:t>
            </w:r>
          </w:p>
        </w:tc>
        <w:tc>
          <w:tcPr>
            <w:tcW w:w="1474" w:type="dxa"/>
          </w:tcPr>
          <w:p w:rsidR="00396A31" w:rsidRDefault="00396A31">
            <w:pPr>
              <w:pStyle w:val="ConsPlusNormal"/>
              <w:jc w:val="center"/>
            </w:pPr>
            <w:r>
              <w:t>736664,2</w:t>
            </w:r>
          </w:p>
        </w:tc>
        <w:tc>
          <w:tcPr>
            <w:tcW w:w="1417" w:type="dxa"/>
          </w:tcPr>
          <w:p w:rsidR="00396A31" w:rsidRDefault="00396A31">
            <w:pPr>
              <w:pStyle w:val="ConsPlusNormal"/>
              <w:jc w:val="center"/>
            </w:pPr>
            <w:r>
              <w:t>715758,0</w:t>
            </w:r>
          </w:p>
        </w:tc>
        <w:tc>
          <w:tcPr>
            <w:tcW w:w="1474" w:type="dxa"/>
          </w:tcPr>
          <w:p w:rsidR="00396A31" w:rsidRDefault="00396A31">
            <w:pPr>
              <w:pStyle w:val="ConsPlusNormal"/>
              <w:jc w:val="center"/>
            </w:pPr>
            <w:r>
              <w:t>840879,6</w:t>
            </w:r>
          </w:p>
        </w:tc>
        <w:tc>
          <w:tcPr>
            <w:tcW w:w="1474" w:type="dxa"/>
          </w:tcPr>
          <w:p w:rsidR="00396A31" w:rsidRDefault="00396A31">
            <w:pPr>
              <w:pStyle w:val="ConsPlusNormal"/>
              <w:jc w:val="center"/>
            </w:pPr>
            <w:r>
              <w:t>742762,0</w:t>
            </w:r>
          </w:p>
        </w:tc>
        <w:tc>
          <w:tcPr>
            <w:tcW w:w="1474" w:type="dxa"/>
          </w:tcPr>
          <w:p w:rsidR="00396A31" w:rsidRDefault="00396A31">
            <w:pPr>
              <w:pStyle w:val="ConsPlusNormal"/>
              <w:jc w:val="center"/>
            </w:pPr>
            <w:r>
              <w:t>742762,0</w:t>
            </w:r>
          </w:p>
        </w:tc>
      </w:tr>
      <w:tr w:rsidR="00396A31">
        <w:tc>
          <w:tcPr>
            <w:tcW w:w="585" w:type="dxa"/>
            <w:vMerge/>
          </w:tcPr>
          <w:p w:rsidR="00396A31" w:rsidRDefault="00396A31"/>
        </w:tc>
        <w:tc>
          <w:tcPr>
            <w:tcW w:w="1644" w:type="dxa"/>
            <w:vMerge/>
          </w:tcPr>
          <w:p w:rsidR="00396A31" w:rsidRDefault="00396A31"/>
        </w:tc>
        <w:tc>
          <w:tcPr>
            <w:tcW w:w="1361" w:type="dxa"/>
          </w:tcPr>
          <w:p w:rsidR="00396A31" w:rsidRDefault="00396A31">
            <w:pPr>
              <w:pStyle w:val="ConsPlusNormal"/>
            </w:pPr>
            <w:r>
              <w:t>областной бюджет</w:t>
            </w:r>
          </w:p>
        </w:tc>
        <w:tc>
          <w:tcPr>
            <w:tcW w:w="1417" w:type="dxa"/>
          </w:tcPr>
          <w:p w:rsidR="00396A31" w:rsidRDefault="00396A31">
            <w:pPr>
              <w:pStyle w:val="ConsPlusNormal"/>
              <w:jc w:val="center"/>
            </w:pPr>
            <w:r>
              <w:t>724155,0</w:t>
            </w:r>
          </w:p>
        </w:tc>
        <w:tc>
          <w:tcPr>
            <w:tcW w:w="1531" w:type="dxa"/>
          </w:tcPr>
          <w:p w:rsidR="00396A31" w:rsidRDefault="00396A31">
            <w:pPr>
              <w:pStyle w:val="ConsPlusNormal"/>
              <w:jc w:val="center"/>
            </w:pPr>
            <w:r>
              <w:t>729834,9</w:t>
            </w:r>
          </w:p>
        </w:tc>
        <w:tc>
          <w:tcPr>
            <w:tcW w:w="1474" w:type="dxa"/>
          </w:tcPr>
          <w:p w:rsidR="00396A31" w:rsidRDefault="00396A31">
            <w:pPr>
              <w:pStyle w:val="ConsPlusNormal"/>
              <w:jc w:val="center"/>
            </w:pPr>
            <w:r>
              <w:t>736664,2</w:t>
            </w:r>
          </w:p>
        </w:tc>
        <w:tc>
          <w:tcPr>
            <w:tcW w:w="1417" w:type="dxa"/>
          </w:tcPr>
          <w:p w:rsidR="00396A31" w:rsidRDefault="00396A31">
            <w:pPr>
              <w:pStyle w:val="ConsPlusNormal"/>
              <w:jc w:val="center"/>
            </w:pPr>
            <w:r>
              <w:t>715758,0</w:t>
            </w:r>
          </w:p>
        </w:tc>
        <w:tc>
          <w:tcPr>
            <w:tcW w:w="1474" w:type="dxa"/>
          </w:tcPr>
          <w:p w:rsidR="00396A31" w:rsidRDefault="00396A31">
            <w:pPr>
              <w:pStyle w:val="ConsPlusNormal"/>
              <w:jc w:val="center"/>
            </w:pPr>
            <w:r>
              <w:t>840879,6</w:t>
            </w:r>
          </w:p>
        </w:tc>
        <w:tc>
          <w:tcPr>
            <w:tcW w:w="1474" w:type="dxa"/>
          </w:tcPr>
          <w:p w:rsidR="00396A31" w:rsidRDefault="00396A31">
            <w:pPr>
              <w:pStyle w:val="ConsPlusNormal"/>
              <w:jc w:val="center"/>
            </w:pPr>
            <w:r>
              <w:t>742762,0</w:t>
            </w:r>
          </w:p>
        </w:tc>
        <w:tc>
          <w:tcPr>
            <w:tcW w:w="1474" w:type="dxa"/>
          </w:tcPr>
          <w:p w:rsidR="00396A31" w:rsidRDefault="00396A31">
            <w:pPr>
              <w:pStyle w:val="ConsPlusNormal"/>
              <w:jc w:val="center"/>
            </w:pPr>
            <w:r>
              <w:t>742762,0</w:t>
            </w:r>
          </w:p>
        </w:tc>
      </w:tr>
      <w:tr w:rsidR="00396A31">
        <w:tc>
          <w:tcPr>
            <w:tcW w:w="585" w:type="dxa"/>
            <w:vMerge w:val="restart"/>
          </w:tcPr>
          <w:p w:rsidR="00396A31" w:rsidRDefault="00396A31">
            <w:pPr>
              <w:pStyle w:val="ConsPlusNormal"/>
              <w:jc w:val="center"/>
            </w:pPr>
            <w:r>
              <w:lastRenderedPageBreak/>
              <w:t>4.1</w:t>
            </w:r>
          </w:p>
        </w:tc>
        <w:tc>
          <w:tcPr>
            <w:tcW w:w="1644" w:type="dxa"/>
            <w:vMerge w:val="restart"/>
          </w:tcPr>
          <w:p w:rsidR="00396A31" w:rsidRDefault="00396A31">
            <w:pPr>
              <w:pStyle w:val="ConsPlusNormal"/>
            </w:pPr>
            <w:r>
              <w:t>Мероприятие: обеспечение деятельности органов государственной власти</w:t>
            </w:r>
          </w:p>
        </w:tc>
        <w:tc>
          <w:tcPr>
            <w:tcW w:w="1361" w:type="dxa"/>
          </w:tcPr>
          <w:p w:rsidR="00396A31" w:rsidRDefault="00396A31">
            <w:pPr>
              <w:pStyle w:val="ConsPlusNormal"/>
            </w:pPr>
            <w:r>
              <w:t>Всего</w:t>
            </w:r>
          </w:p>
        </w:tc>
        <w:tc>
          <w:tcPr>
            <w:tcW w:w="1417" w:type="dxa"/>
          </w:tcPr>
          <w:p w:rsidR="00396A31" w:rsidRDefault="00396A31">
            <w:pPr>
              <w:pStyle w:val="ConsPlusNormal"/>
              <w:jc w:val="center"/>
            </w:pPr>
            <w:r>
              <w:t>86046,0</w:t>
            </w:r>
          </w:p>
        </w:tc>
        <w:tc>
          <w:tcPr>
            <w:tcW w:w="1531" w:type="dxa"/>
          </w:tcPr>
          <w:p w:rsidR="00396A31" w:rsidRDefault="00396A31">
            <w:pPr>
              <w:pStyle w:val="ConsPlusNormal"/>
              <w:jc w:val="center"/>
            </w:pPr>
            <w:r>
              <w:t>92306,0</w:t>
            </w:r>
          </w:p>
        </w:tc>
        <w:tc>
          <w:tcPr>
            <w:tcW w:w="1474" w:type="dxa"/>
          </w:tcPr>
          <w:p w:rsidR="00396A31" w:rsidRDefault="00396A31">
            <w:pPr>
              <w:pStyle w:val="ConsPlusNormal"/>
              <w:jc w:val="center"/>
            </w:pPr>
            <w:r>
              <w:t>93180,2</w:t>
            </w:r>
          </w:p>
        </w:tc>
        <w:tc>
          <w:tcPr>
            <w:tcW w:w="1417" w:type="dxa"/>
          </w:tcPr>
          <w:p w:rsidR="00396A31" w:rsidRDefault="00396A31">
            <w:pPr>
              <w:pStyle w:val="ConsPlusNormal"/>
              <w:jc w:val="center"/>
            </w:pPr>
            <w:r>
              <w:t>85055,1</w:t>
            </w:r>
          </w:p>
        </w:tc>
        <w:tc>
          <w:tcPr>
            <w:tcW w:w="1474" w:type="dxa"/>
          </w:tcPr>
          <w:p w:rsidR="00396A31" w:rsidRDefault="00396A31">
            <w:pPr>
              <w:pStyle w:val="ConsPlusNormal"/>
              <w:jc w:val="center"/>
            </w:pPr>
            <w:r>
              <w:t>104998,0</w:t>
            </w:r>
          </w:p>
        </w:tc>
        <w:tc>
          <w:tcPr>
            <w:tcW w:w="1474" w:type="dxa"/>
          </w:tcPr>
          <w:p w:rsidR="00396A31" w:rsidRDefault="00396A31">
            <w:pPr>
              <w:pStyle w:val="ConsPlusNormal"/>
              <w:jc w:val="center"/>
            </w:pPr>
            <w:r>
              <w:t>94308,0</w:t>
            </w:r>
          </w:p>
        </w:tc>
        <w:tc>
          <w:tcPr>
            <w:tcW w:w="1474" w:type="dxa"/>
          </w:tcPr>
          <w:p w:rsidR="00396A31" w:rsidRDefault="00396A31">
            <w:pPr>
              <w:pStyle w:val="ConsPlusNormal"/>
              <w:jc w:val="center"/>
            </w:pPr>
            <w:r>
              <w:t>94308,0</w:t>
            </w:r>
          </w:p>
        </w:tc>
      </w:tr>
      <w:tr w:rsidR="00396A31">
        <w:tc>
          <w:tcPr>
            <w:tcW w:w="585" w:type="dxa"/>
            <w:vMerge/>
          </w:tcPr>
          <w:p w:rsidR="00396A31" w:rsidRDefault="00396A31"/>
        </w:tc>
        <w:tc>
          <w:tcPr>
            <w:tcW w:w="1644" w:type="dxa"/>
            <w:vMerge/>
          </w:tcPr>
          <w:p w:rsidR="00396A31" w:rsidRDefault="00396A31"/>
        </w:tc>
        <w:tc>
          <w:tcPr>
            <w:tcW w:w="1361" w:type="dxa"/>
          </w:tcPr>
          <w:p w:rsidR="00396A31" w:rsidRDefault="00396A31">
            <w:pPr>
              <w:pStyle w:val="ConsPlusNormal"/>
            </w:pPr>
            <w:r>
              <w:t>областной бюджет</w:t>
            </w:r>
          </w:p>
        </w:tc>
        <w:tc>
          <w:tcPr>
            <w:tcW w:w="1417" w:type="dxa"/>
          </w:tcPr>
          <w:p w:rsidR="00396A31" w:rsidRDefault="00396A31">
            <w:pPr>
              <w:pStyle w:val="ConsPlusNormal"/>
              <w:jc w:val="center"/>
            </w:pPr>
            <w:r>
              <w:t>86046,0</w:t>
            </w:r>
          </w:p>
        </w:tc>
        <w:tc>
          <w:tcPr>
            <w:tcW w:w="1531" w:type="dxa"/>
          </w:tcPr>
          <w:p w:rsidR="00396A31" w:rsidRDefault="00396A31">
            <w:pPr>
              <w:pStyle w:val="ConsPlusNormal"/>
              <w:jc w:val="center"/>
            </w:pPr>
            <w:r>
              <w:t>92306,0</w:t>
            </w:r>
          </w:p>
        </w:tc>
        <w:tc>
          <w:tcPr>
            <w:tcW w:w="1474" w:type="dxa"/>
          </w:tcPr>
          <w:p w:rsidR="00396A31" w:rsidRDefault="00396A31">
            <w:pPr>
              <w:pStyle w:val="ConsPlusNormal"/>
              <w:jc w:val="center"/>
            </w:pPr>
            <w:r>
              <w:t>93180,2</w:t>
            </w:r>
          </w:p>
        </w:tc>
        <w:tc>
          <w:tcPr>
            <w:tcW w:w="1417" w:type="dxa"/>
          </w:tcPr>
          <w:p w:rsidR="00396A31" w:rsidRDefault="00396A31">
            <w:pPr>
              <w:pStyle w:val="ConsPlusNormal"/>
              <w:jc w:val="center"/>
            </w:pPr>
            <w:r>
              <w:t>85055,1</w:t>
            </w:r>
          </w:p>
        </w:tc>
        <w:tc>
          <w:tcPr>
            <w:tcW w:w="1474" w:type="dxa"/>
          </w:tcPr>
          <w:p w:rsidR="00396A31" w:rsidRDefault="00396A31">
            <w:pPr>
              <w:pStyle w:val="ConsPlusNormal"/>
              <w:jc w:val="center"/>
            </w:pPr>
            <w:r>
              <w:t>104998,0</w:t>
            </w:r>
          </w:p>
        </w:tc>
        <w:tc>
          <w:tcPr>
            <w:tcW w:w="1474" w:type="dxa"/>
          </w:tcPr>
          <w:p w:rsidR="00396A31" w:rsidRDefault="00396A31">
            <w:pPr>
              <w:pStyle w:val="ConsPlusNormal"/>
              <w:jc w:val="center"/>
            </w:pPr>
            <w:r>
              <w:t>94308,0</w:t>
            </w:r>
          </w:p>
        </w:tc>
        <w:tc>
          <w:tcPr>
            <w:tcW w:w="1474" w:type="dxa"/>
          </w:tcPr>
          <w:p w:rsidR="00396A31" w:rsidRDefault="00396A31">
            <w:pPr>
              <w:pStyle w:val="ConsPlusNormal"/>
              <w:jc w:val="center"/>
            </w:pPr>
            <w:r>
              <w:t>94308,0</w:t>
            </w:r>
          </w:p>
        </w:tc>
      </w:tr>
      <w:tr w:rsidR="00396A31">
        <w:tc>
          <w:tcPr>
            <w:tcW w:w="585" w:type="dxa"/>
            <w:vMerge w:val="restart"/>
          </w:tcPr>
          <w:p w:rsidR="00396A31" w:rsidRDefault="00396A31">
            <w:pPr>
              <w:pStyle w:val="ConsPlusNormal"/>
              <w:jc w:val="center"/>
            </w:pPr>
            <w:r>
              <w:t>4.2</w:t>
            </w:r>
          </w:p>
        </w:tc>
        <w:tc>
          <w:tcPr>
            <w:tcW w:w="1644" w:type="dxa"/>
            <w:vMerge w:val="restart"/>
          </w:tcPr>
          <w:p w:rsidR="00396A31" w:rsidRDefault="00396A31">
            <w:pPr>
              <w:pStyle w:val="ConsPlusNormal"/>
            </w:pPr>
            <w:r>
              <w:t>Мероприятие: социальная поддержка и социальное обслуживание населения в части содержания органов местного самоуправления</w:t>
            </w:r>
          </w:p>
        </w:tc>
        <w:tc>
          <w:tcPr>
            <w:tcW w:w="1361" w:type="dxa"/>
          </w:tcPr>
          <w:p w:rsidR="00396A31" w:rsidRDefault="00396A31">
            <w:pPr>
              <w:pStyle w:val="ConsPlusNormal"/>
            </w:pPr>
            <w:r>
              <w:t>Всего</w:t>
            </w:r>
          </w:p>
        </w:tc>
        <w:tc>
          <w:tcPr>
            <w:tcW w:w="1417" w:type="dxa"/>
          </w:tcPr>
          <w:p w:rsidR="00396A31" w:rsidRDefault="00396A31">
            <w:pPr>
              <w:pStyle w:val="ConsPlusNormal"/>
              <w:jc w:val="center"/>
            </w:pPr>
            <w:r>
              <w:t>638109,0</w:t>
            </w:r>
          </w:p>
        </w:tc>
        <w:tc>
          <w:tcPr>
            <w:tcW w:w="1531" w:type="dxa"/>
          </w:tcPr>
          <w:p w:rsidR="00396A31" w:rsidRDefault="00396A31">
            <w:pPr>
              <w:pStyle w:val="ConsPlusNormal"/>
              <w:jc w:val="center"/>
            </w:pPr>
            <w:r>
              <w:t>637528,9</w:t>
            </w:r>
          </w:p>
        </w:tc>
        <w:tc>
          <w:tcPr>
            <w:tcW w:w="1474" w:type="dxa"/>
          </w:tcPr>
          <w:p w:rsidR="00396A31" w:rsidRDefault="00396A31">
            <w:pPr>
              <w:pStyle w:val="ConsPlusNormal"/>
              <w:jc w:val="center"/>
            </w:pPr>
            <w:r>
              <w:t>643484,0</w:t>
            </w:r>
          </w:p>
        </w:tc>
        <w:tc>
          <w:tcPr>
            <w:tcW w:w="1417" w:type="dxa"/>
          </w:tcPr>
          <w:p w:rsidR="00396A31" w:rsidRDefault="00396A31">
            <w:pPr>
              <w:pStyle w:val="ConsPlusNormal"/>
              <w:jc w:val="center"/>
            </w:pPr>
            <w:r>
              <w:t>630702,9</w:t>
            </w:r>
          </w:p>
        </w:tc>
        <w:tc>
          <w:tcPr>
            <w:tcW w:w="1474" w:type="dxa"/>
          </w:tcPr>
          <w:p w:rsidR="00396A31" w:rsidRDefault="00396A31">
            <w:pPr>
              <w:pStyle w:val="ConsPlusNormal"/>
              <w:jc w:val="center"/>
            </w:pPr>
            <w:r>
              <w:t>735881,6</w:t>
            </w:r>
          </w:p>
        </w:tc>
        <w:tc>
          <w:tcPr>
            <w:tcW w:w="1474" w:type="dxa"/>
          </w:tcPr>
          <w:p w:rsidR="00396A31" w:rsidRDefault="00396A31">
            <w:pPr>
              <w:pStyle w:val="ConsPlusNormal"/>
              <w:jc w:val="center"/>
            </w:pPr>
            <w:r>
              <w:t>648454,0</w:t>
            </w:r>
          </w:p>
        </w:tc>
        <w:tc>
          <w:tcPr>
            <w:tcW w:w="1474" w:type="dxa"/>
          </w:tcPr>
          <w:p w:rsidR="00396A31" w:rsidRDefault="00396A31">
            <w:pPr>
              <w:pStyle w:val="ConsPlusNormal"/>
              <w:jc w:val="center"/>
            </w:pPr>
            <w:r>
              <w:t>648454,0</w:t>
            </w:r>
          </w:p>
        </w:tc>
      </w:tr>
      <w:tr w:rsidR="00396A31">
        <w:tc>
          <w:tcPr>
            <w:tcW w:w="585" w:type="dxa"/>
            <w:vMerge/>
          </w:tcPr>
          <w:p w:rsidR="00396A31" w:rsidRDefault="00396A31"/>
        </w:tc>
        <w:tc>
          <w:tcPr>
            <w:tcW w:w="1644" w:type="dxa"/>
            <w:vMerge/>
          </w:tcPr>
          <w:p w:rsidR="00396A31" w:rsidRDefault="00396A31"/>
        </w:tc>
        <w:tc>
          <w:tcPr>
            <w:tcW w:w="1361" w:type="dxa"/>
          </w:tcPr>
          <w:p w:rsidR="00396A31" w:rsidRDefault="00396A31">
            <w:pPr>
              <w:pStyle w:val="ConsPlusNormal"/>
            </w:pPr>
            <w:r>
              <w:t>областной бюджет</w:t>
            </w:r>
          </w:p>
        </w:tc>
        <w:tc>
          <w:tcPr>
            <w:tcW w:w="1417" w:type="dxa"/>
          </w:tcPr>
          <w:p w:rsidR="00396A31" w:rsidRDefault="00396A31">
            <w:pPr>
              <w:pStyle w:val="ConsPlusNormal"/>
              <w:jc w:val="center"/>
            </w:pPr>
            <w:r>
              <w:t>638109,0</w:t>
            </w:r>
          </w:p>
        </w:tc>
        <w:tc>
          <w:tcPr>
            <w:tcW w:w="1531" w:type="dxa"/>
          </w:tcPr>
          <w:p w:rsidR="00396A31" w:rsidRDefault="00396A31">
            <w:pPr>
              <w:pStyle w:val="ConsPlusNormal"/>
              <w:jc w:val="center"/>
            </w:pPr>
            <w:r>
              <w:t>637528,9</w:t>
            </w:r>
          </w:p>
        </w:tc>
        <w:tc>
          <w:tcPr>
            <w:tcW w:w="1474" w:type="dxa"/>
          </w:tcPr>
          <w:p w:rsidR="00396A31" w:rsidRDefault="00396A31">
            <w:pPr>
              <w:pStyle w:val="ConsPlusNormal"/>
              <w:jc w:val="center"/>
            </w:pPr>
            <w:r>
              <w:t>643484,0</w:t>
            </w:r>
          </w:p>
        </w:tc>
        <w:tc>
          <w:tcPr>
            <w:tcW w:w="1417" w:type="dxa"/>
          </w:tcPr>
          <w:p w:rsidR="00396A31" w:rsidRDefault="00396A31">
            <w:pPr>
              <w:pStyle w:val="ConsPlusNormal"/>
              <w:jc w:val="center"/>
            </w:pPr>
            <w:r>
              <w:t>630702,9</w:t>
            </w:r>
          </w:p>
        </w:tc>
        <w:tc>
          <w:tcPr>
            <w:tcW w:w="1474" w:type="dxa"/>
          </w:tcPr>
          <w:p w:rsidR="00396A31" w:rsidRDefault="00396A31">
            <w:pPr>
              <w:pStyle w:val="ConsPlusNormal"/>
              <w:jc w:val="center"/>
            </w:pPr>
            <w:r>
              <w:t>735881,6</w:t>
            </w:r>
          </w:p>
        </w:tc>
        <w:tc>
          <w:tcPr>
            <w:tcW w:w="1474" w:type="dxa"/>
          </w:tcPr>
          <w:p w:rsidR="00396A31" w:rsidRDefault="00396A31">
            <w:pPr>
              <w:pStyle w:val="ConsPlusNormal"/>
              <w:jc w:val="center"/>
            </w:pPr>
            <w:r>
              <w:t>648454,0</w:t>
            </w:r>
          </w:p>
        </w:tc>
        <w:tc>
          <w:tcPr>
            <w:tcW w:w="1474" w:type="dxa"/>
          </w:tcPr>
          <w:p w:rsidR="00396A31" w:rsidRDefault="00396A31">
            <w:pPr>
              <w:pStyle w:val="ConsPlusNormal"/>
              <w:jc w:val="center"/>
            </w:pPr>
            <w:r>
              <w:t>648454,0</w:t>
            </w:r>
          </w:p>
        </w:tc>
      </w:tr>
      <w:tr w:rsidR="00396A31">
        <w:tc>
          <w:tcPr>
            <w:tcW w:w="585" w:type="dxa"/>
            <w:vMerge w:val="restart"/>
          </w:tcPr>
          <w:p w:rsidR="00396A31" w:rsidRDefault="00396A31">
            <w:pPr>
              <w:pStyle w:val="ConsPlusNormal"/>
              <w:jc w:val="center"/>
              <w:outlineLvl w:val="3"/>
            </w:pPr>
            <w:bookmarkStart w:id="5" w:name="P2621"/>
            <w:bookmarkEnd w:id="5"/>
            <w:r>
              <w:t>5</w:t>
            </w:r>
          </w:p>
        </w:tc>
        <w:tc>
          <w:tcPr>
            <w:tcW w:w="1644" w:type="dxa"/>
            <w:vMerge w:val="restart"/>
          </w:tcPr>
          <w:p w:rsidR="00396A31" w:rsidRDefault="00396A31">
            <w:pPr>
              <w:pStyle w:val="ConsPlusNormal"/>
            </w:pPr>
            <w:r>
              <w:t>Подпрограмма "Государственная поддержка социально ориентированных некоммерческих организаций"</w:t>
            </w:r>
          </w:p>
        </w:tc>
        <w:tc>
          <w:tcPr>
            <w:tcW w:w="1361" w:type="dxa"/>
          </w:tcPr>
          <w:p w:rsidR="00396A31" w:rsidRDefault="00396A31">
            <w:pPr>
              <w:pStyle w:val="ConsPlusNormal"/>
            </w:pPr>
            <w:r>
              <w:t>Всего</w:t>
            </w:r>
          </w:p>
        </w:tc>
        <w:tc>
          <w:tcPr>
            <w:tcW w:w="1417" w:type="dxa"/>
          </w:tcPr>
          <w:p w:rsidR="00396A31" w:rsidRDefault="00396A31">
            <w:pPr>
              <w:pStyle w:val="ConsPlusNormal"/>
              <w:jc w:val="center"/>
            </w:pPr>
            <w:r>
              <w:t>2920,0</w:t>
            </w:r>
          </w:p>
        </w:tc>
        <w:tc>
          <w:tcPr>
            <w:tcW w:w="1531" w:type="dxa"/>
          </w:tcPr>
          <w:p w:rsidR="00396A31" w:rsidRDefault="00396A31">
            <w:pPr>
              <w:pStyle w:val="ConsPlusNormal"/>
              <w:jc w:val="center"/>
            </w:pPr>
            <w:r>
              <w:t>4345,0</w:t>
            </w:r>
          </w:p>
        </w:tc>
        <w:tc>
          <w:tcPr>
            <w:tcW w:w="1474" w:type="dxa"/>
          </w:tcPr>
          <w:p w:rsidR="00396A31" w:rsidRDefault="00396A31">
            <w:pPr>
              <w:pStyle w:val="ConsPlusNormal"/>
              <w:jc w:val="center"/>
            </w:pPr>
            <w:r>
              <w:t>1243,0</w:t>
            </w:r>
          </w:p>
        </w:tc>
        <w:tc>
          <w:tcPr>
            <w:tcW w:w="1417" w:type="dxa"/>
          </w:tcPr>
          <w:p w:rsidR="00396A31" w:rsidRDefault="00396A31">
            <w:pPr>
              <w:pStyle w:val="ConsPlusNormal"/>
              <w:jc w:val="center"/>
            </w:pPr>
            <w:r>
              <w:t>1459,0</w:t>
            </w:r>
          </w:p>
        </w:tc>
        <w:tc>
          <w:tcPr>
            <w:tcW w:w="1474" w:type="dxa"/>
          </w:tcPr>
          <w:p w:rsidR="00396A31" w:rsidRDefault="00396A31">
            <w:pPr>
              <w:pStyle w:val="ConsPlusNormal"/>
              <w:jc w:val="center"/>
            </w:pPr>
            <w:r>
              <w:t>1969,4</w:t>
            </w:r>
          </w:p>
        </w:tc>
        <w:tc>
          <w:tcPr>
            <w:tcW w:w="1474" w:type="dxa"/>
          </w:tcPr>
          <w:p w:rsidR="00396A31" w:rsidRDefault="00396A31">
            <w:pPr>
              <w:pStyle w:val="ConsPlusNormal"/>
              <w:jc w:val="center"/>
            </w:pPr>
            <w:r>
              <w:t>1519,4</w:t>
            </w:r>
          </w:p>
        </w:tc>
        <w:tc>
          <w:tcPr>
            <w:tcW w:w="1474" w:type="dxa"/>
          </w:tcPr>
          <w:p w:rsidR="00396A31" w:rsidRDefault="00396A31">
            <w:pPr>
              <w:pStyle w:val="ConsPlusNormal"/>
              <w:jc w:val="center"/>
            </w:pPr>
            <w:r>
              <w:t>1519,4</w:t>
            </w:r>
          </w:p>
        </w:tc>
      </w:tr>
      <w:tr w:rsidR="00396A31">
        <w:tc>
          <w:tcPr>
            <w:tcW w:w="585" w:type="dxa"/>
            <w:vMerge/>
          </w:tcPr>
          <w:p w:rsidR="00396A31" w:rsidRDefault="00396A31"/>
        </w:tc>
        <w:tc>
          <w:tcPr>
            <w:tcW w:w="1644" w:type="dxa"/>
            <w:vMerge/>
          </w:tcPr>
          <w:p w:rsidR="00396A31" w:rsidRDefault="00396A31"/>
        </w:tc>
        <w:tc>
          <w:tcPr>
            <w:tcW w:w="1361" w:type="dxa"/>
          </w:tcPr>
          <w:p w:rsidR="00396A31" w:rsidRDefault="00396A31">
            <w:pPr>
              <w:pStyle w:val="ConsPlusNormal"/>
            </w:pPr>
            <w:r>
              <w:t>областной бюджет</w:t>
            </w:r>
          </w:p>
        </w:tc>
        <w:tc>
          <w:tcPr>
            <w:tcW w:w="1417" w:type="dxa"/>
          </w:tcPr>
          <w:p w:rsidR="00396A31" w:rsidRDefault="00396A31">
            <w:pPr>
              <w:pStyle w:val="ConsPlusNormal"/>
              <w:jc w:val="center"/>
            </w:pPr>
            <w:r>
              <w:t>2920,0</w:t>
            </w:r>
          </w:p>
        </w:tc>
        <w:tc>
          <w:tcPr>
            <w:tcW w:w="1531" w:type="dxa"/>
          </w:tcPr>
          <w:p w:rsidR="00396A31" w:rsidRDefault="00396A31">
            <w:pPr>
              <w:pStyle w:val="ConsPlusNormal"/>
              <w:jc w:val="center"/>
            </w:pPr>
            <w:r>
              <w:t>1540,0</w:t>
            </w:r>
          </w:p>
        </w:tc>
        <w:tc>
          <w:tcPr>
            <w:tcW w:w="1474" w:type="dxa"/>
          </w:tcPr>
          <w:p w:rsidR="00396A31" w:rsidRDefault="00396A31">
            <w:pPr>
              <w:pStyle w:val="ConsPlusNormal"/>
              <w:jc w:val="center"/>
            </w:pPr>
            <w:r>
              <w:t>1243,0</w:t>
            </w:r>
          </w:p>
        </w:tc>
        <w:tc>
          <w:tcPr>
            <w:tcW w:w="1417" w:type="dxa"/>
          </w:tcPr>
          <w:p w:rsidR="00396A31" w:rsidRDefault="00396A31">
            <w:pPr>
              <w:pStyle w:val="ConsPlusNormal"/>
              <w:jc w:val="center"/>
            </w:pPr>
            <w:r>
              <w:t>1459,0</w:t>
            </w:r>
          </w:p>
        </w:tc>
        <w:tc>
          <w:tcPr>
            <w:tcW w:w="1474" w:type="dxa"/>
          </w:tcPr>
          <w:p w:rsidR="00396A31" w:rsidRDefault="00396A31">
            <w:pPr>
              <w:pStyle w:val="ConsPlusNormal"/>
              <w:jc w:val="center"/>
            </w:pPr>
            <w:r>
              <w:t>1969,4</w:t>
            </w:r>
          </w:p>
        </w:tc>
        <w:tc>
          <w:tcPr>
            <w:tcW w:w="1474" w:type="dxa"/>
          </w:tcPr>
          <w:p w:rsidR="00396A31" w:rsidRDefault="00396A31">
            <w:pPr>
              <w:pStyle w:val="ConsPlusNormal"/>
              <w:jc w:val="center"/>
            </w:pPr>
            <w:r>
              <w:t>1519,4</w:t>
            </w:r>
          </w:p>
        </w:tc>
        <w:tc>
          <w:tcPr>
            <w:tcW w:w="1474" w:type="dxa"/>
          </w:tcPr>
          <w:p w:rsidR="00396A31" w:rsidRDefault="00396A31">
            <w:pPr>
              <w:pStyle w:val="ConsPlusNormal"/>
              <w:jc w:val="center"/>
            </w:pPr>
            <w:r>
              <w:t>1519,4</w:t>
            </w:r>
          </w:p>
        </w:tc>
      </w:tr>
      <w:tr w:rsidR="00396A31">
        <w:tblPrEx>
          <w:tblBorders>
            <w:insideH w:val="nil"/>
          </w:tblBorders>
        </w:tblPrEx>
        <w:tc>
          <w:tcPr>
            <w:tcW w:w="585" w:type="dxa"/>
            <w:vMerge/>
          </w:tcPr>
          <w:p w:rsidR="00396A31" w:rsidRDefault="00396A31"/>
        </w:tc>
        <w:tc>
          <w:tcPr>
            <w:tcW w:w="1644" w:type="dxa"/>
            <w:vMerge/>
          </w:tcPr>
          <w:p w:rsidR="00396A31" w:rsidRDefault="00396A31"/>
        </w:tc>
        <w:tc>
          <w:tcPr>
            <w:tcW w:w="1361" w:type="dxa"/>
            <w:tcBorders>
              <w:bottom w:val="nil"/>
            </w:tcBorders>
          </w:tcPr>
          <w:p w:rsidR="00396A31" w:rsidRDefault="00396A31">
            <w:pPr>
              <w:pStyle w:val="ConsPlusNormal"/>
            </w:pPr>
            <w:r>
              <w:t>иные не запрещенные законодательством источники:</w:t>
            </w:r>
          </w:p>
        </w:tc>
        <w:tc>
          <w:tcPr>
            <w:tcW w:w="1417" w:type="dxa"/>
            <w:tcBorders>
              <w:bottom w:val="nil"/>
            </w:tcBorders>
          </w:tcPr>
          <w:p w:rsidR="00396A31" w:rsidRDefault="00396A31">
            <w:pPr>
              <w:pStyle w:val="ConsPlusNormal"/>
              <w:jc w:val="center"/>
            </w:pPr>
          </w:p>
        </w:tc>
        <w:tc>
          <w:tcPr>
            <w:tcW w:w="1531" w:type="dxa"/>
            <w:tcBorders>
              <w:bottom w:val="nil"/>
            </w:tcBorders>
          </w:tcPr>
          <w:p w:rsidR="00396A31" w:rsidRDefault="00396A31">
            <w:pPr>
              <w:pStyle w:val="ConsPlusNormal"/>
              <w:jc w:val="center"/>
            </w:pPr>
          </w:p>
        </w:tc>
        <w:tc>
          <w:tcPr>
            <w:tcW w:w="1474" w:type="dxa"/>
            <w:tcBorders>
              <w:bottom w:val="nil"/>
            </w:tcBorders>
          </w:tcPr>
          <w:p w:rsidR="00396A31" w:rsidRDefault="00396A31">
            <w:pPr>
              <w:pStyle w:val="ConsPlusNormal"/>
              <w:jc w:val="center"/>
            </w:pPr>
          </w:p>
        </w:tc>
        <w:tc>
          <w:tcPr>
            <w:tcW w:w="1417" w:type="dxa"/>
            <w:tcBorders>
              <w:bottom w:val="nil"/>
            </w:tcBorders>
          </w:tcPr>
          <w:p w:rsidR="00396A31" w:rsidRDefault="00396A31">
            <w:pPr>
              <w:pStyle w:val="ConsPlusNormal"/>
              <w:jc w:val="center"/>
            </w:pPr>
          </w:p>
        </w:tc>
        <w:tc>
          <w:tcPr>
            <w:tcW w:w="1474" w:type="dxa"/>
            <w:tcBorders>
              <w:bottom w:val="nil"/>
            </w:tcBorders>
          </w:tcPr>
          <w:p w:rsidR="00396A31" w:rsidRDefault="00396A31">
            <w:pPr>
              <w:pStyle w:val="ConsPlusNormal"/>
              <w:jc w:val="center"/>
            </w:pPr>
          </w:p>
        </w:tc>
        <w:tc>
          <w:tcPr>
            <w:tcW w:w="1474" w:type="dxa"/>
            <w:tcBorders>
              <w:bottom w:val="nil"/>
            </w:tcBorders>
          </w:tcPr>
          <w:p w:rsidR="00396A31" w:rsidRDefault="00396A31">
            <w:pPr>
              <w:pStyle w:val="ConsPlusNormal"/>
              <w:jc w:val="center"/>
            </w:pPr>
          </w:p>
        </w:tc>
        <w:tc>
          <w:tcPr>
            <w:tcW w:w="1474" w:type="dxa"/>
            <w:tcBorders>
              <w:bottom w:val="nil"/>
            </w:tcBorders>
          </w:tcPr>
          <w:p w:rsidR="00396A31" w:rsidRDefault="00396A31">
            <w:pPr>
              <w:pStyle w:val="ConsPlusNormal"/>
              <w:jc w:val="center"/>
            </w:pPr>
          </w:p>
        </w:tc>
      </w:tr>
      <w:tr w:rsidR="00396A31">
        <w:tc>
          <w:tcPr>
            <w:tcW w:w="585" w:type="dxa"/>
            <w:vMerge/>
          </w:tcPr>
          <w:p w:rsidR="00396A31" w:rsidRDefault="00396A31"/>
        </w:tc>
        <w:tc>
          <w:tcPr>
            <w:tcW w:w="1644" w:type="dxa"/>
            <w:vMerge/>
          </w:tcPr>
          <w:p w:rsidR="00396A31" w:rsidRDefault="00396A31"/>
        </w:tc>
        <w:tc>
          <w:tcPr>
            <w:tcW w:w="1361" w:type="dxa"/>
            <w:tcBorders>
              <w:top w:val="nil"/>
            </w:tcBorders>
          </w:tcPr>
          <w:p w:rsidR="00396A31" w:rsidRDefault="00396A31">
            <w:pPr>
              <w:pStyle w:val="ConsPlusNormal"/>
            </w:pPr>
            <w:r>
              <w:t>федеральный бюджет</w:t>
            </w:r>
          </w:p>
        </w:tc>
        <w:tc>
          <w:tcPr>
            <w:tcW w:w="1417" w:type="dxa"/>
            <w:tcBorders>
              <w:top w:val="nil"/>
            </w:tcBorders>
          </w:tcPr>
          <w:p w:rsidR="00396A31" w:rsidRDefault="00396A31">
            <w:pPr>
              <w:pStyle w:val="ConsPlusNormal"/>
              <w:jc w:val="center"/>
            </w:pPr>
            <w:r>
              <w:t>0</w:t>
            </w:r>
          </w:p>
        </w:tc>
        <w:tc>
          <w:tcPr>
            <w:tcW w:w="1531" w:type="dxa"/>
            <w:tcBorders>
              <w:top w:val="nil"/>
            </w:tcBorders>
          </w:tcPr>
          <w:p w:rsidR="00396A31" w:rsidRDefault="00396A31">
            <w:pPr>
              <w:pStyle w:val="ConsPlusNormal"/>
              <w:jc w:val="center"/>
            </w:pPr>
            <w:r>
              <w:t>2805,0</w:t>
            </w:r>
          </w:p>
        </w:tc>
        <w:tc>
          <w:tcPr>
            <w:tcW w:w="1474" w:type="dxa"/>
            <w:tcBorders>
              <w:top w:val="nil"/>
            </w:tcBorders>
          </w:tcPr>
          <w:p w:rsidR="00396A31" w:rsidRDefault="00396A31">
            <w:pPr>
              <w:pStyle w:val="ConsPlusNormal"/>
              <w:jc w:val="center"/>
            </w:pPr>
            <w:r>
              <w:t>0</w:t>
            </w:r>
          </w:p>
        </w:tc>
        <w:tc>
          <w:tcPr>
            <w:tcW w:w="1417" w:type="dxa"/>
            <w:tcBorders>
              <w:top w:val="nil"/>
            </w:tcBorders>
          </w:tcPr>
          <w:p w:rsidR="00396A31" w:rsidRDefault="00396A31">
            <w:pPr>
              <w:pStyle w:val="ConsPlusNormal"/>
              <w:jc w:val="center"/>
            </w:pPr>
            <w:r>
              <w:t>0</w:t>
            </w:r>
          </w:p>
        </w:tc>
        <w:tc>
          <w:tcPr>
            <w:tcW w:w="1474" w:type="dxa"/>
            <w:tcBorders>
              <w:top w:val="nil"/>
            </w:tcBorders>
          </w:tcPr>
          <w:p w:rsidR="00396A31" w:rsidRDefault="00396A31">
            <w:pPr>
              <w:pStyle w:val="ConsPlusNormal"/>
              <w:jc w:val="center"/>
            </w:pPr>
            <w:r>
              <w:t>0</w:t>
            </w:r>
          </w:p>
        </w:tc>
        <w:tc>
          <w:tcPr>
            <w:tcW w:w="1474" w:type="dxa"/>
            <w:tcBorders>
              <w:top w:val="nil"/>
            </w:tcBorders>
          </w:tcPr>
          <w:p w:rsidR="00396A31" w:rsidRDefault="00396A31">
            <w:pPr>
              <w:pStyle w:val="ConsPlusNormal"/>
              <w:jc w:val="center"/>
            </w:pPr>
            <w:r>
              <w:t>0</w:t>
            </w:r>
          </w:p>
        </w:tc>
        <w:tc>
          <w:tcPr>
            <w:tcW w:w="1474" w:type="dxa"/>
            <w:tcBorders>
              <w:top w:val="nil"/>
            </w:tcBorders>
          </w:tcPr>
          <w:p w:rsidR="00396A31" w:rsidRDefault="00396A31">
            <w:pPr>
              <w:pStyle w:val="ConsPlusNormal"/>
              <w:jc w:val="center"/>
            </w:pPr>
            <w:r>
              <w:t>0</w:t>
            </w:r>
          </w:p>
        </w:tc>
      </w:tr>
      <w:tr w:rsidR="00396A31">
        <w:tc>
          <w:tcPr>
            <w:tcW w:w="585" w:type="dxa"/>
            <w:vMerge w:val="restart"/>
          </w:tcPr>
          <w:p w:rsidR="00396A31" w:rsidRDefault="00396A31">
            <w:pPr>
              <w:pStyle w:val="ConsPlusNormal"/>
              <w:jc w:val="center"/>
            </w:pPr>
          </w:p>
        </w:tc>
        <w:tc>
          <w:tcPr>
            <w:tcW w:w="1644" w:type="dxa"/>
            <w:vMerge w:val="restart"/>
          </w:tcPr>
          <w:p w:rsidR="00396A31" w:rsidRDefault="00396A31">
            <w:pPr>
              <w:pStyle w:val="ConsPlusNormal"/>
            </w:pPr>
            <w:r>
              <w:t>Мероприятие: субсидии некоммерческим организациям, не являющимся государственными учреждениями</w:t>
            </w:r>
          </w:p>
        </w:tc>
        <w:tc>
          <w:tcPr>
            <w:tcW w:w="1361" w:type="dxa"/>
          </w:tcPr>
          <w:p w:rsidR="00396A31" w:rsidRDefault="00396A31">
            <w:pPr>
              <w:pStyle w:val="ConsPlusNormal"/>
            </w:pPr>
            <w:r>
              <w:t>Всего</w:t>
            </w:r>
          </w:p>
        </w:tc>
        <w:tc>
          <w:tcPr>
            <w:tcW w:w="1417" w:type="dxa"/>
          </w:tcPr>
          <w:p w:rsidR="00396A31" w:rsidRDefault="00396A31">
            <w:pPr>
              <w:pStyle w:val="ConsPlusNormal"/>
              <w:jc w:val="center"/>
            </w:pPr>
            <w:r>
              <w:t>2920,0</w:t>
            </w:r>
          </w:p>
        </w:tc>
        <w:tc>
          <w:tcPr>
            <w:tcW w:w="1531" w:type="dxa"/>
          </w:tcPr>
          <w:p w:rsidR="00396A31" w:rsidRDefault="00396A31">
            <w:pPr>
              <w:pStyle w:val="ConsPlusNormal"/>
              <w:jc w:val="center"/>
            </w:pPr>
            <w:r>
              <w:t>4345,0</w:t>
            </w:r>
          </w:p>
        </w:tc>
        <w:tc>
          <w:tcPr>
            <w:tcW w:w="1474" w:type="dxa"/>
          </w:tcPr>
          <w:p w:rsidR="00396A31" w:rsidRDefault="00396A31">
            <w:pPr>
              <w:pStyle w:val="ConsPlusNormal"/>
              <w:jc w:val="center"/>
            </w:pPr>
            <w:r>
              <w:t>1243,0</w:t>
            </w:r>
          </w:p>
        </w:tc>
        <w:tc>
          <w:tcPr>
            <w:tcW w:w="1417" w:type="dxa"/>
          </w:tcPr>
          <w:p w:rsidR="00396A31" w:rsidRDefault="00396A31">
            <w:pPr>
              <w:pStyle w:val="ConsPlusNormal"/>
              <w:jc w:val="center"/>
            </w:pPr>
            <w:r>
              <w:t>1459,0</w:t>
            </w:r>
          </w:p>
        </w:tc>
        <w:tc>
          <w:tcPr>
            <w:tcW w:w="1474" w:type="dxa"/>
          </w:tcPr>
          <w:p w:rsidR="00396A31" w:rsidRDefault="00396A31">
            <w:pPr>
              <w:pStyle w:val="ConsPlusNormal"/>
              <w:jc w:val="center"/>
            </w:pPr>
            <w:r>
              <w:t>1969,4</w:t>
            </w:r>
          </w:p>
        </w:tc>
        <w:tc>
          <w:tcPr>
            <w:tcW w:w="1474" w:type="dxa"/>
          </w:tcPr>
          <w:p w:rsidR="00396A31" w:rsidRDefault="00396A31">
            <w:pPr>
              <w:pStyle w:val="ConsPlusNormal"/>
              <w:jc w:val="center"/>
            </w:pPr>
            <w:r>
              <w:t>1519,4</w:t>
            </w:r>
          </w:p>
        </w:tc>
        <w:tc>
          <w:tcPr>
            <w:tcW w:w="1474" w:type="dxa"/>
          </w:tcPr>
          <w:p w:rsidR="00396A31" w:rsidRDefault="00396A31">
            <w:pPr>
              <w:pStyle w:val="ConsPlusNormal"/>
              <w:jc w:val="center"/>
            </w:pPr>
            <w:r>
              <w:t>1519,4</w:t>
            </w:r>
          </w:p>
        </w:tc>
      </w:tr>
      <w:tr w:rsidR="00396A31">
        <w:tc>
          <w:tcPr>
            <w:tcW w:w="585" w:type="dxa"/>
            <w:vMerge/>
          </w:tcPr>
          <w:p w:rsidR="00396A31" w:rsidRDefault="00396A31"/>
        </w:tc>
        <w:tc>
          <w:tcPr>
            <w:tcW w:w="1644" w:type="dxa"/>
            <w:vMerge/>
          </w:tcPr>
          <w:p w:rsidR="00396A31" w:rsidRDefault="00396A31"/>
        </w:tc>
        <w:tc>
          <w:tcPr>
            <w:tcW w:w="1361" w:type="dxa"/>
          </w:tcPr>
          <w:p w:rsidR="00396A31" w:rsidRDefault="00396A31">
            <w:pPr>
              <w:pStyle w:val="ConsPlusNormal"/>
            </w:pPr>
            <w:r>
              <w:t>областной бюджет</w:t>
            </w:r>
          </w:p>
        </w:tc>
        <w:tc>
          <w:tcPr>
            <w:tcW w:w="1417" w:type="dxa"/>
          </w:tcPr>
          <w:p w:rsidR="00396A31" w:rsidRDefault="00396A31">
            <w:pPr>
              <w:pStyle w:val="ConsPlusNormal"/>
              <w:jc w:val="center"/>
            </w:pPr>
            <w:r>
              <w:t>2920,0</w:t>
            </w:r>
          </w:p>
        </w:tc>
        <w:tc>
          <w:tcPr>
            <w:tcW w:w="1531" w:type="dxa"/>
          </w:tcPr>
          <w:p w:rsidR="00396A31" w:rsidRDefault="00396A31">
            <w:pPr>
              <w:pStyle w:val="ConsPlusNormal"/>
              <w:jc w:val="center"/>
            </w:pPr>
            <w:r>
              <w:t>1540,0</w:t>
            </w:r>
          </w:p>
        </w:tc>
        <w:tc>
          <w:tcPr>
            <w:tcW w:w="1474" w:type="dxa"/>
          </w:tcPr>
          <w:p w:rsidR="00396A31" w:rsidRDefault="00396A31">
            <w:pPr>
              <w:pStyle w:val="ConsPlusNormal"/>
              <w:jc w:val="center"/>
            </w:pPr>
            <w:r>
              <w:t>1243,0</w:t>
            </w:r>
          </w:p>
        </w:tc>
        <w:tc>
          <w:tcPr>
            <w:tcW w:w="1417" w:type="dxa"/>
          </w:tcPr>
          <w:p w:rsidR="00396A31" w:rsidRDefault="00396A31">
            <w:pPr>
              <w:pStyle w:val="ConsPlusNormal"/>
              <w:jc w:val="center"/>
            </w:pPr>
            <w:r>
              <w:t>1459,0</w:t>
            </w:r>
          </w:p>
        </w:tc>
        <w:tc>
          <w:tcPr>
            <w:tcW w:w="1474" w:type="dxa"/>
          </w:tcPr>
          <w:p w:rsidR="00396A31" w:rsidRDefault="00396A31">
            <w:pPr>
              <w:pStyle w:val="ConsPlusNormal"/>
              <w:jc w:val="center"/>
            </w:pPr>
            <w:r>
              <w:t>1969,4</w:t>
            </w:r>
          </w:p>
        </w:tc>
        <w:tc>
          <w:tcPr>
            <w:tcW w:w="1474" w:type="dxa"/>
          </w:tcPr>
          <w:p w:rsidR="00396A31" w:rsidRDefault="00396A31">
            <w:pPr>
              <w:pStyle w:val="ConsPlusNormal"/>
              <w:jc w:val="center"/>
            </w:pPr>
            <w:r>
              <w:t>1519,4</w:t>
            </w:r>
          </w:p>
        </w:tc>
        <w:tc>
          <w:tcPr>
            <w:tcW w:w="1474" w:type="dxa"/>
          </w:tcPr>
          <w:p w:rsidR="00396A31" w:rsidRDefault="00396A31">
            <w:pPr>
              <w:pStyle w:val="ConsPlusNormal"/>
              <w:jc w:val="center"/>
            </w:pPr>
            <w:r>
              <w:t>1519,4</w:t>
            </w:r>
          </w:p>
        </w:tc>
      </w:tr>
      <w:tr w:rsidR="00396A31">
        <w:tblPrEx>
          <w:tblBorders>
            <w:insideH w:val="nil"/>
          </w:tblBorders>
        </w:tblPrEx>
        <w:tc>
          <w:tcPr>
            <w:tcW w:w="585" w:type="dxa"/>
            <w:vMerge/>
          </w:tcPr>
          <w:p w:rsidR="00396A31" w:rsidRDefault="00396A31"/>
        </w:tc>
        <w:tc>
          <w:tcPr>
            <w:tcW w:w="1644" w:type="dxa"/>
            <w:vMerge/>
          </w:tcPr>
          <w:p w:rsidR="00396A31" w:rsidRDefault="00396A31"/>
        </w:tc>
        <w:tc>
          <w:tcPr>
            <w:tcW w:w="1361" w:type="dxa"/>
            <w:tcBorders>
              <w:bottom w:val="nil"/>
            </w:tcBorders>
          </w:tcPr>
          <w:p w:rsidR="00396A31" w:rsidRDefault="00396A31">
            <w:pPr>
              <w:pStyle w:val="ConsPlusNormal"/>
            </w:pPr>
            <w:r>
              <w:t>иные не запрещенные законодательством источники:</w:t>
            </w:r>
          </w:p>
        </w:tc>
        <w:tc>
          <w:tcPr>
            <w:tcW w:w="1417" w:type="dxa"/>
            <w:tcBorders>
              <w:bottom w:val="nil"/>
            </w:tcBorders>
          </w:tcPr>
          <w:p w:rsidR="00396A31" w:rsidRDefault="00396A31">
            <w:pPr>
              <w:pStyle w:val="ConsPlusNormal"/>
              <w:jc w:val="center"/>
            </w:pPr>
          </w:p>
        </w:tc>
        <w:tc>
          <w:tcPr>
            <w:tcW w:w="1531" w:type="dxa"/>
            <w:tcBorders>
              <w:bottom w:val="nil"/>
            </w:tcBorders>
          </w:tcPr>
          <w:p w:rsidR="00396A31" w:rsidRDefault="00396A31">
            <w:pPr>
              <w:pStyle w:val="ConsPlusNormal"/>
              <w:jc w:val="center"/>
            </w:pPr>
          </w:p>
        </w:tc>
        <w:tc>
          <w:tcPr>
            <w:tcW w:w="1474" w:type="dxa"/>
            <w:tcBorders>
              <w:bottom w:val="nil"/>
            </w:tcBorders>
          </w:tcPr>
          <w:p w:rsidR="00396A31" w:rsidRDefault="00396A31">
            <w:pPr>
              <w:pStyle w:val="ConsPlusNormal"/>
              <w:jc w:val="center"/>
            </w:pPr>
          </w:p>
        </w:tc>
        <w:tc>
          <w:tcPr>
            <w:tcW w:w="1417" w:type="dxa"/>
            <w:tcBorders>
              <w:bottom w:val="nil"/>
            </w:tcBorders>
          </w:tcPr>
          <w:p w:rsidR="00396A31" w:rsidRDefault="00396A31">
            <w:pPr>
              <w:pStyle w:val="ConsPlusNormal"/>
              <w:jc w:val="center"/>
            </w:pPr>
          </w:p>
        </w:tc>
        <w:tc>
          <w:tcPr>
            <w:tcW w:w="1474" w:type="dxa"/>
            <w:tcBorders>
              <w:bottom w:val="nil"/>
            </w:tcBorders>
          </w:tcPr>
          <w:p w:rsidR="00396A31" w:rsidRDefault="00396A31">
            <w:pPr>
              <w:pStyle w:val="ConsPlusNormal"/>
              <w:jc w:val="center"/>
            </w:pPr>
          </w:p>
        </w:tc>
        <w:tc>
          <w:tcPr>
            <w:tcW w:w="1474" w:type="dxa"/>
            <w:tcBorders>
              <w:bottom w:val="nil"/>
            </w:tcBorders>
          </w:tcPr>
          <w:p w:rsidR="00396A31" w:rsidRDefault="00396A31">
            <w:pPr>
              <w:pStyle w:val="ConsPlusNormal"/>
              <w:jc w:val="center"/>
            </w:pPr>
          </w:p>
        </w:tc>
        <w:tc>
          <w:tcPr>
            <w:tcW w:w="1474" w:type="dxa"/>
            <w:tcBorders>
              <w:bottom w:val="nil"/>
            </w:tcBorders>
          </w:tcPr>
          <w:p w:rsidR="00396A31" w:rsidRDefault="00396A31">
            <w:pPr>
              <w:pStyle w:val="ConsPlusNormal"/>
              <w:jc w:val="center"/>
            </w:pPr>
          </w:p>
        </w:tc>
      </w:tr>
      <w:tr w:rsidR="00396A31">
        <w:tc>
          <w:tcPr>
            <w:tcW w:w="585" w:type="dxa"/>
            <w:vMerge/>
          </w:tcPr>
          <w:p w:rsidR="00396A31" w:rsidRDefault="00396A31"/>
        </w:tc>
        <w:tc>
          <w:tcPr>
            <w:tcW w:w="1644" w:type="dxa"/>
            <w:vMerge/>
          </w:tcPr>
          <w:p w:rsidR="00396A31" w:rsidRDefault="00396A31"/>
        </w:tc>
        <w:tc>
          <w:tcPr>
            <w:tcW w:w="1361" w:type="dxa"/>
            <w:tcBorders>
              <w:top w:val="nil"/>
            </w:tcBorders>
          </w:tcPr>
          <w:p w:rsidR="00396A31" w:rsidRDefault="00396A31">
            <w:pPr>
              <w:pStyle w:val="ConsPlusNormal"/>
            </w:pPr>
            <w:r>
              <w:t>федеральный бюджет</w:t>
            </w:r>
          </w:p>
        </w:tc>
        <w:tc>
          <w:tcPr>
            <w:tcW w:w="1417" w:type="dxa"/>
            <w:tcBorders>
              <w:top w:val="nil"/>
            </w:tcBorders>
          </w:tcPr>
          <w:p w:rsidR="00396A31" w:rsidRDefault="00396A31">
            <w:pPr>
              <w:pStyle w:val="ConsPlusNormal"/>
              <w:jc w:val="center"/>
            </w:pPr>
            <w:r>
              <w:t>0</w:t>
            </w:r>
          </w:p>
        </w:tc>
        <w:tc>
          <w:tcPr>
            <w:tcW w:w="1531" w:type="dxa"/>
            <w:tcBorders>
              <w:top w:val="nil"/>
            </w:tcBorders>
          </w:tcPr>
          <w:p w:rsidR="00396A31" w:rsidRDefault="00396A31">
            <w:pPr>
              <w:pStyle w:val="ConsPlusNormal"/>
              <w:jc w:val="center"/>
            </w:pPr>
            <w:r>
              <w:t>2805,0</w:t>
            </w:r>
          </w:p>
        </w:tc>
        <w:tc>
          <w:tcPr>
            <w:tcW w:w="1474" w:type="dxa"/>
            <w:tcBorders>
              <w:top w:val="nil"/>
            </w:tcBorders>
          </w:tcPr>
          <w:p w:rsidR="00396A31" w:rsidRDefault="00396A31">
            <w:pPr>
              <w:pStyle w:val="ConsPlusNormal"/>
              <w:jc w:val="center"/>
            </w:pPr>
            <w:r>
              <w:t>0</w:t>
            </w:r>
          </w:p>
        </w:tc>
        <w:tc>
          <w:tcPr>
            <w:tcW w:w="1417" w:type="dxa"/>
            <w:tcBorders>
              <w:top w:val="nil"/>
            </w:tcBorders>
          </w:tcPr>
          <w:p w:rsidR="00396A31" w:rsidRDefault="00396A31">
            <w:pPr>
              <w:pStyle w:val="ConsPlusNormal"/>
              <w:jc w:val="center"/>
            </w:pPr>
            <w:r>
              <w:t>0</w:t>
            </w:r>
          </w:p>
        </w:tc>
        <w:tc>
          <w:tcPr>
            <w:tcW w:w="1474" w:type="dxa"/>
            <w:tcBorders>
              <w:top w:val="nil"/>
            </w:tcBorders>
          </w:tcPr>
          <w:p w:rsidR="00396A31" w:rsidRDefault="00396A31">
            <w:pPr>
              <w:pStyle w:val="ConsPlusNormal"/>
              <w:jc w:val="center"/>
            </w:pPr>
            <w:r>
              <w:t>0</w:t>
            </w:r>
          </w:p>
        </w:tc>
        <w:tc>
          <w:tcPr>
            <w:tcW w:w="1474" w:type="dxa"/>
            <w:tcBorders>
              <w:top w:val="nil"/>
            </w:tcBorders>
          </w:tcPr>
          <w:p w:rsidR="00396A31" w:rsidRDefault="00396A31">
            <w:pPr>
              <w:pStyle w:val="ConsPlusNormal"/>
              <w:jc w:val="center"/>
            </w:pPr>
            <w:r>
              <w:t>0</w:t>
            </w:r>
          </w:p>
        </w:tc>
        <w:tc>
          <w:tcPr>
            <w:tcW w:w="1474" w:type="dxa"/>
            <w:tcBorders>
              <w:top w:val="nil"/>
            </w:tcBorders>
          </w:tcPr>
          <w:p w:rsidR="00396A31" w:rsidRDefault="00396A31">
            <w:pPr>
              <w:pStyle w:val="ConsPlusNormal"/>
              <w:jc w:val="center"/>
            </w:pPr>
            <w:r>
              <w:t>0</w:t>
            </w:r>
          </w:p>
        </w:tc>
      </w:tr>
      <w:tr w:rsidR="00396A31">
        <w:tc>
          <w:tcPr>
            <w:tcW w:w="585" w:type="dxa"/>
            <w:vMerge w:val="restart"/>
          </w:tcPr>
          <w:p w:rsidR="00396A31" w:rsidRDefault="00396A31">
            <w:pPr>
              <w:pStyle w:val="ConsPlusNormal"/>
              <w:jc w:val="center"/>
            </w:pPr>
            <w:r>
              <w:t>5.1</w:t>
            </w:r>
          </w:p>
        </w:tc>
        <w:tc>
          <w:tcPr>
            <w:tcW w:w="1644" w:type="dxa"/>
            <w:vMerge w:val="restart"/>
          </w:tcPr>
          <w:p w:rsidR="00396A31" w:rsidRDefault="00396A31">
            <w:pPr>
              <w:pStyle w:val="ConsPlusNormal"/>
            </w:pPr>
            <w:proofErr w:type="gramStart"/>
            <w:r>
              <w:t xml:space="preserve">Субсидии некоммерческим организациям, не являющимся государственными учреждениями, для оплаты труда адвокатов, оказывающих бесплатную юридическую помощь гражданам в рамках государственной системы </w:t>
            </w:r>
            <w:r>
              <w:lastRenderedPageBreak/>
              <w:t>бесплатной юридической помощи, и компенсации их расходов на оказание бесплатной юридической помощи</w:t>
            </w:r>
            <w:proofErr w:type="gramEnd"/>
          </w:p>
        </w:tc>
        <w:tc>
          <w:tcPr>
            <w:tcW w:w="1361" w:type="dxa"/>
          </w:tcPr>
          <w:p w:rsidR="00396A31" w:rsidRDefault="00396A31">
            <w:pPr>
              <w:pStyle w:val="ConsPlusNormal"/>
            </w:pPr>
            <w:r>
              <w:lastRenderedPageBreak/>
              <w:t>Всего</w:t>
            </w:r>
          </w:p>
        </w:tc>
        <w:tc>
          <w:tcPr>
            <w:tcW w:w="1417" w:type="dxa"/>
          </w:tcPr>
          <w:p w:rsidR="00396A31" w:rsidRDefault="00396A31">
            <w:pPr>
              <w:pStyle w:val="ConsPlusNormal"/>
              <w:jc w:val="center"/>
            </w:pPr>
            <w:r>
              <w:t>100,0</w:t>
            </w:r>
          </w:p>
        </w:tc>
        <w:tc>
          <w:tcPr>
            <w:tcW w:w="1531" w:type="dxa"/>
          </w:tcPr>
          <w:p w:rsidR="00396A31" w:rsidRDefault="00396A31">
            <w:pPr>
              <w:pStyle w:val="ConsPlusNormal"/>
              <w:jc w:val="center"/>
            </w:pPr>
            <w:r>
              <w:t>50,0</w:t>
            </w:r>
          </w:p>
        </w:tc>
        <w:tc>
          <w:tcPr>
            <w:tcW w:w="1474" w:type="dxa"/>
          </w:tcPr>
          <w:p w:rsidR="00396A31" w:rsidRDefault="00396A31">
            <w:pPr>
              <w:pStyle w:val="ConsPlusNormal"/>
              <w:jc w:val="center"/>
            </w:pPr>
            <w:r>
              <w:t>50,0</w:t>
            </w:r>
          </w:p>
        </w:tc>
        <w:tc>
          <w:tcPr>
            <w:tcW w:w="1417" w:type="dxa"/>
          </w:tcPr>
          <w:p w:rsidR="00396A31" w:rsidRDefault="00396A31">
            <w:pPr>
              <w:pStyle w:val="ConsPlusNormal"/>
              <w:jc w:val="center"/>
            </w:pPr>
            <w:r>
              <w:t>50,0</w:t>
            </w:r>
          </w:p>
        </w:tc>
        <w:tc>
          <w:tcPr>
            <w:tcW w:w="1474" w:type="dxa"/>
          </w:tcPr>
          <w:p w:rsidR="00396A31" w:rsidRDefault="00396A31">
            <w:pPr>
              <w:pStyle w:val="ConsPlusNormal"/>
              <w:jc w:val="center"/>
            </w:pPr>
            <w:r>
              <w:t>100,0</w:t>
            </w:r>
          </w:p>
        </w:tc>
        <w:tc>
          <w:tcPr>
            <w:tcW w:w="1474" w:type="dxa"/>
          </w:tcPr>
          <w:p w:rsidR="00396A31" w:rsidRDefault="00396A31">
            <w:pPr>
              <w:pStyle w:val="ConsPlusNormal"/>
              <w:jc w:val="center"/>
            </w:pPr>
            <w:r>
              <w:t>100,0</w:t>
            </w:r>
          </w:p>
        </w:tc>
        <w:tc>
          <w:tcPr>
            <w:tcW w:w="1474" w:type="dxa"/>
          </w:tcPr>
          <w:p w:rsidR="00396A31" w:rsidRDefault="00396A31">
            <w:pPr>
              <w:pStyle w:val="ConsPlusNormal"/>
              <w:jc w:val="center"/>
            </w:pPr>
            <w:r>
              <w:t>100,0</w:t>
            </w:r>
          </w:p>
        </w:tc>
      </w:tr>
      <w:tr w:rsidR="00396A31">
        <w:tc>
          <w:tcPr>
            <w:tcW w:w="585" w:type="dxa"/>
            <w:vMerge/>
          </w:tcPr>
          <w:p w:rsidR="00396A31" w:rsidRDefault="00396A31"/>
        </w:tc>
        <w:tc>
          <w:tcPr>
            <w:tcW w:w="1644" w:type="dxa"/>
            <w:vMerge/>
          </w:tcPr>
          <w:p w:rsidR="00396A31" w:rsidRDefault="00396A31"/>
        </w:tc>
        <w:tc>
          <w:tcPr>
            <w:tcW w:w="1361" w:type="dxa"/>
          </w:tcPr>
          <w:p w:rsidR="00396A31" w:rsidRDefault="00396A31">
            <w:pPr>
              <w:pStyle w:val="ConsPlusNormal"/>
            </w:pPr>
            <w:r>
              <w:t>областной бюджет</w:t>
            </w:r>
          </w:p>
        </w:tc>
        <w:tc>
          <w:tcPr>
            <w:tcW w:w="1417" w:type="dxa"/>
          </w:tcPr>
          <w:p w:rsidR="00396A31" w:rsidRDefault="00396A31">
            <w:pPr>
              <w:pStyle w:val="ConsPlusNormal"/>
              <w:jc w:val="center"/>
            </w:pPr>
            <w:r>
              <w:t>100,0</w:t>
            </w:r>
          </w:p>
        </w:tc>
        <w:tc>
          <w:tcPr>
            <w:tcW w:w="1531" w:type="dxa"/>
          </w:tcPr>
          <w:p w:rsidR="00396A31" w:rsidRDefault="00396A31">
            <w:pPr>
              <w:pStyle w:val="ConsPlusNormal"/>
              <w:jc w:val="center"/>
            </w:pPr>
            <w:r>
              <w:t>50,0</w:t>
            </w:r>
          </w:p>
        </w:tc>
        <w:tc>
          <w:tcPr>
            <w:tcW w:w="1474" w:type="dxa"/>
          </w:tcPr>
          <w:p w:rsidR="00396A31" w:rsidRDefault="00396A31">
            <w:pPr>
              <w:pStyle w:val="ConsPlusNormal"/>
              <w:jc w:val="center"/>
            </w:pPr>
            <w:r>
              <w:t>50,0</w:t>
            </w:r>
          </w:p>
        </w:tc>
        <w:tc>
          <w:tcPr>
            <w:tcW w:w="1417" w:type="dxa"/>
          </w:tcPr>
          <w:p w:rsidR="00396A31" w:rsidRDefault="00396A31">
            <w:pPr>
              <w:pStyle w:val="ConsPlusNormal"/>
              <w:jc w:val="center"/>
            </w:pPr>
            <w:r>
              <w:t>50,0</w:t>
            </w:r>
          </w:p>
        </w:tc>
        <w:tc>
          <w:tcPr>
            <w:tcW w:w="1474" w:type="dxa"/>
          </w:tcPr>
          <w:p w:rsidR="00396A31" w:rsidRDefault="00396A31">
            <w:pPr>
              <w:pStyle w:val="ConsPlusNormal"/>
              <w:jc w:val="center"/>
            </w:pPr>
            <w:r>
              <w:t>100,0</w:t>
            </w:r>
          </w:p>
        </w:tc>
        <w:tc>
          <w:tcPr>
            <w:tcW w:w="1474" w:type="dxa"/>
          </w:tcPr>
          <w:p w:rsidR="00396A31" w:rsidRDefault="00396A31">
            <w:pPr>
              <w:pStyle w:val="ConsPlusNormal"/>
              <w:jc w:val="center"/>
            </w:pPr>
            <w:r>
              <w:t>100,0</w:t>
            </w:r>
          </w:p>
        </w:tc>
        <w:tc>
          <w:tcPr>
            <w:tcW w:w="1474" w:type="dxa"/>
          </w:tcPr>
          <w:p w:rsidR="00396A31" w:rsidRDefault="00396A31">
            <w:pPr>
              <w:pStyle w:val="ConsPlusNormal"/>
              <w:jc w:val="center"/>
            </w:pPr>
            <w:r>
              <w:t>100,0</w:t>
            </w:r>
          </w:p>
        </w:tc>
      </w:tr>
      <w:tr w:rsidR="00396A31">
        <w:tc>
          <w:tcPr>
            <w:tcW w:w="585" w:type="dxa"/>
            <w:vMerge w:val="restart"/>
          </w:tcPr>
          <w:p w:rsidR="00396A31" w:rsidRDefault="00396A31">
            <w:pPr>
              <w:pStyle w:val="ConsPlusNormal"/>
              <w:jc w:val="center"/>
            </w:pPr>
            <w:r>
              <w:lastRenderedPageBreak/>
              <w:t>5.2</w:t>
            </w:r>
          </w:p>
        </w:tc>
        <w:tc>
          <w:tcPr>
            <w:tcW w:w="1644" w:type="dxa"/>
            <w:vMerge w:val="restart"/>
          </w:tcPr>
          <w:p w:rsidR="00396A31" w:rsidRDefault="00396A31">
            <w:pPr>
              <w:pStyle w:val="ConsPlusNormal"/>
            </w:pPr>
            <w:proofErr w:type="gramStart"/>
            <w:r>
              <w:t xml:space="preserve">Субсидии некоммерческим организациям, не являющимся государственными учреждениями, для предоставления неработающим пенсионерам, проживающим на территории Кемеровской области и попавшим в трудную жизненную ситуацию (ситуация, объективно нарушающая </w:t>
            </w:r>
            <w:r>
              <w:lastRenderedPageBreak/>
              <w:t xml:space="preserve">жизнедеятельность пенсионера, которую он не может преодолеть самостоятельно: инвалидность, неспособность к самообслуживанию в связи с преклонным возрастом, болезнью, </w:t>
            </w:r>
            <w:proofErr w:type="spellStart"/>
            <w:r>
              <w:t>малообеспеченность</w:t>
            </w:r>
            <w:proofErr w:type="spellEnd"/>
            <w:r>
              <w:t>, конфликты и жестокое обращение в семье), беспроцентных займов, подписки на периодические издания</w:t>
            </w:r>
            <w:proofErr w:type="gramEnd"/>
          </w:p>
        </w:tc>
        <w:tc>
          <w:tcPr>
            <w:tcW w:w="1361" w:type="dxa"/>
          </w:tcPr>
          <w:p w:rsidR="00396A31" w:rsidRDefault="00396A31">
            <w:pPr>
              <w:pStyle w:val="ConsPlusNormal"/>
            </w:pPr>
            <w:r>
              <w:lastRenderedPageBreak/>
              <w:t>Всего</w:t>
            </w:r>
          </w:p>
        </w:tc>
        <w:tc>
          <w:tcPr>
            <w:tcW w:w="1417" w:type="dxa"/>
          </w:tcPr>
          <w:p w:rsidR="00396A31" w:rsidRDefault="00396A31">
            <w:pPr>
              <w:pStyle w:val="ConsPlusNormal"/>
              <w:jc w:val="center"/>
            </w:pPr>
            <w:r>
              <w:t>2500,0</w:t>
            </w:r>
          </w:p>
        </w:tc>
        <w:tc>
          <w:tcPr>
            <w:tcW w:w="1531" w:type="dxa"/>
          </w:tcPr>
          <w:p w:rsidR="00396A31" w:rsidRDefault="00396A31">
            <w:pPr>
              <w:pStyle w:val="ConsPlusNormal"/>
              <w:jc w:val="center"/>
            </w:pPr>
            <w:r>
              <w:t>0</w:t>
            </w:r>
          </w:p>
        </w:tc>
        <w:tc>
          <w:tcPr>
            <w:tcW w:w="1474" w:type="dxa"/>
          </w:tcPr>
          <w:p w:rsidR="00396A31" w:rsidRDefault="00396A31">
            <w:pPr>
              <w:pStyle w:val="ConsPlusNormal"/>
              <w:jc w:val="center"/>
            </w:pPr>
            <w:r>
              <w:t>0</w:t>
            </w:r>
          </w:p>
        </w:tc>
        <w:tc>
          <w:tcPr>
            <w:tcW w:w="1417" w:type="dxa"/>
          </w:tcPr>
          <w:p w:rsidR="00396A31" w:rsidRDefault="00396A31">
            <w:pPr>
              <w:pStyle w:val="ConsPlusNormal"/>
              <w:jc w:val="center"/>
            </w:pPr>
            <w:r>
              <w:t>0</w:t>
            </w:r>
          </w:p>
        </w:tc>
        <w:tc>
          <w:tcPr>
            <w:tcW w:w="1474" w:type="dxa"/>
          </w:tcPr>
          <w:p w:rsidR="00396A31" w:rsidRDefault="00396A31">
            <w:pPr>
              <w:pStyle w:val="ConsPlusNormal"/>
              <w:jc w:val="center"/>
            </w:pPr>
            <w:r>
              <w:t>0</w:t>
            </w:r>
          </w:p>
        </w:tc>
        <w:tc>
          <w:tcPr>
            <w:tcW w:w="1474" w:type="dxa"/>
          </w:tcPr>
          <w:p w:rsidR="00396A31" w:rsidRDefault="00396A31">
            <w:pPr>
              <w:pStyle w:val="ConsPlusNormal"/>
              <w:jc w:val="center"/>
            </w:pPr>
            <w:r>
              <w:t>0</w:t>
            </w:r>
          </w:p>
        </w:tc>
        <w:tc>
          <w:tcPr>
            <w:tcW w:w="1474" w:type="dxa"/>
          </w:tcPr>
          <w:p w:rsidR="00396A31" w:rsidRDefault="00396A31">
            <w:pPr>
              <w:pStyle w:val="ConsPlusNormal"/>
              <w:jc w:val="center"/>
            </w:pPr>
            <w:r>
              <w:t>0</w:t>
            </w:r>
          </w:p>
        </w:tc>
      </w:tr>
      <w:tr w:rsidR="00396A31">
        <w:tc>
          <w:tcPr>
            <w:tcW w:w="585" w:type="dxa"/>
            <w:vMerge/>
          </w:tcPr>
          <w:p w:rsidR="00396A31" w:rsidRDefault="00396A31"/>
        </w:tc>
        <w:tc>
          <w:tcPr>
            <w:tcW w:w="1644" w:type="dxa"/>
            <w:vMerge/>
          </w:tcPr>
          <w:p w:rsidR="00396A31" w:rsidRDefault="00396A31"/>
        </w:tc>
        <w:tc>
          <w:tcPr>
            <w:tcW w:w="1361" w:type="dxa"/>
          </w:tcPr>
          <w:p w:rsidR="00396A31" w:rsidRDefault="00396A31">
            <w:pPr>
              <w:pStyle w:val="ConsPlusNormal"/>
            </w:pPr>
            <w:r>
              <w:t>областной бюджет</w:t>
            </w:r>
          </w:p>
        </w:tc>
        <w:tc>
          <w:tcPr>
            <w:tcW w:w="1417" w:type="dxa"/>
          </w:tcPr>
          <w:p w:rsidR="00396A31" w:rsidRDefault="00396A31">
            <w:pPr>
              <w:pStyle w:val="ConsPlusNormal"/>
              <w:jc w:val="center"/>
            </w:pPr>
            <w:r>
              <w:t>2500,0</w:t>
            </w:r>
          </w:p>
        </w:tc>
        <w:tc>
          <w:tcPr>
            <w:tcW w:w="1531" w:type="dxa"/>
          </w:tcPr>
          <w:p w:rsidR="00396A31" w:rsidRDefault="00396A31">
            <w:pPr>
              <w:pStyle w:val="ConsPlusNormal"/>
              <w:jc w:val="center"/>
            </w:pPr>
            <w:r>
              <w:t>0</w:t>
            </w:r>
          </w:p>
        </w:tc>
        <w:tc>
          <w:tcPr>
            <w:tcW w:w="1474" w:type="dxa"/>
          </w:tcPr>
          <w:p w:rsidR="00396A31" w:rsidRDefault="00396A31">
            <w:pPr>
              <w:pStyle w:val="ConsPlusNormal"/>
              <w:jc w:val="center"/>
            </w:pPr>
            <w:r>
              <w:t>0</w:t>
            </w:r>
          </w:p>
        </w:tc>
        <w:tc>
          <w:tcPr>
            <w:tcW w:w="1417" w:type="dxa"/>
          </w:tcPr>
          <w:p w:rsidR="00396A31" w:rsidRDefault="00396A31">
            <w:pPr>
              <w:pStyle w:val="ConsPlusNormal"/>
              <w:jc w:val="center"/>
            </w:pPr>
            <w:r>
              <w:t>0</w:t>
            </w:r>
          </w:p>
        </w:tc>
        <w:tc>
          <w:tcPr>
            <w:tcW w:w="1474" w:type="dxa"/>
          </w:tcPr>
          <w:p w:rsidR="00396A31" w:rsidRDefault="00396A31">
            <w:pPr>
              <w:pStyle w:val="ConsPlusNormal"/>
              <w:jc w:val="center"/>
            </w:pPr>
            <w:r>
              <w:t>0</w:t>
            </w:r>
          </w:p>
        </w:tc>
        <w:tc>
          <w:tcPr>
            <w:tcW w:w="1474" w:type="dxa"/>
          </w:tcPr>
          <w:p w:rsidR="00396A31" w:rsidRDefault="00396A31">
            <w:pPr>
              <w:pStyle w:val="ConsPlusNormal"/>
              <w:jc w:val="center"/>
            </w:pPr>
            <w:r>
              <w:t>0</w:t>
            </w:r>
          </w:p>
        </w:tc>
        <w:tc>
          <w:tcPr>
            <w:tcW w:w="1474" w:type="dxa"/>
          </w:tcPr>
          <w:p w:rsidR="00396A31" w:rsidRDefault="00396A31">
            <w:pPr>
              <w:pStyle w:val="ConsPlusNormal"/>
              <w:jc w:val="center"/>
            </w:pPr>
            <w:r>
              <w:t>0</w:t>
            </w:r>
          </w:p>
        </w:tc>
      </w:tr>
      <w:tr w:rsidR="00396A31">
        <w:tc>
          <w:tcPr>
            <w:tcW w:w="585" w:type="dxa"/>
            <w:vMerge w:val="restart"/>
          </w:tcPr>
          <w:p w:rsidR="00396A31" w:rsidRDefault="00396A31">
            <w:pPr>
              <w:pStyle w:val="ConsPlusNormal"/>
              <w:jc w:val="center"/>
            </w:pPr>
            <w:r>
              <w:lastRenderedPageBreak/>
              <w:t>5.3</w:t>
            </w:r>
          </w:p>
        </w:tc>
        <w:tc>
          <w:tcPr>
            <w:tcW w:w="1644" w:type="dxa"/>
            <w:vMerge w:val="restart"/>
          </w:tcPr>
          <w:p w:rsidR="00396A31" w:rsidRDefault="00396A31">
            <w:pPr>
              <w:pStyle w:val="ConsPlusNormal"/>
            </w:pPr>
            <w:proofErr w:type="gramStart"/>
            <w:r>
              <w:t xml:space="preserve">Субсидии некоммерческим организациям, не являющимся государственными </w:t>
            </w:r>
            <w:r>
              <w:lastRenderedPageBreak/>
              <w:t>учреждениями, для реализации социальных проектов поддержки детей, находящихся в трудной жизненной ситуации (ситуация, объективно нарушающая жизнедеятельность ребенка, которую он не может преодолеть самостоятельно или с помощью семьи: дети, оставшиеся без попечения родителей; безнадзорные и беспризорные дети; дети-инвалиды; дети, проживающие в малоимущих семьях)</w:t>
            </w:r>
            <w:proofErr w:type="gramEnd"/>
          </w:p>
        </w:tc>
        <w:tc>
          <w:tcPr>
            <w:tcW w:w="1361" w:type="dxa"/>
          </w:tcPr>
          <w:p w:rsidR="00396A31" w:rsidRDefault="00396A31">
            <w:pPr>
              <w:pStyle w:val="ConsPlusNormal"/>
            </w:pPr>
            <w:r>
              <w:lastRenderedPageBreak/>
              <w:t>Всего</w:t>
            </w:r>
          </w:p>
        </w:tc>
        <w:tc>
          <w:tcPr>
            <w:tcW w:w="1417" w:type="dxa"/>
          </w:tcPr>
          <w:p w:rsidR="00396A31" w:rsidRDefault="00396A31">
            <w:pPr>
              <w:pStyle w:val="ConsPlusNormal"/>
              <w:jc w:val="center"/>
            </w:pPr>
            <w:r>
              <w:t>320,0</w:t>
            </w:r>
          </w:p>
        </w:tc>
        <w:tc>
          <w:tcPr>
            <w:tcW w:w="1531" w:type="dxa"/>
          </w:tcPr>
          <w:p w:rsidR="00396A31" w:rsidRDefault="00396A31">
            <w:pPr>
              <w:pStyle w:val="ConsPlusNormal"/>
              <w:jc w:val="center"/>
            </w:pPr>
            <w:r>
              <w:t>590,0</w:t>
            </w:r>
          </w:p>
        </w:tc>
        <w:tc>
          <w:tcPr>
            <w:tcW w:w="1474" w:type="dxa"/>
          </w:tcPr>
          <w:p w:rsidR="00396A31" w:rsidRDefault="00396A31">
            <w:pPr>
              <w:pStyle w:val="ConsPlusNormal"/>
              <w:jc w:val="center"/>
            </w:pPr>
            <w:r>
              <w:t>293,0</w:t>
            </w:r>
          </w:p>
        </w:tc>
        <w:tc>
          <w:tcPr>
            <w:tcW w:w="1417" w:type="dxa"/>
          </w:tcPr>
          <w:p w:rsidR="00396A31" w:rsidRDefault="00396A31">
            <w:pPr>
              <w:pStyle w:val="ConsPlusNormal"/>
              <w:jc w:val="center"/>
            </w:pPr>
            <w:r>
              <w:t>590,0</w:t>
            </w:r>
          </w:p>
        </w:tc>
        <w:tc>
          <w:tcPr>
            <w:tcW w:w="1474" w:type="dxa"/>
          </w:tcPr>
          <w:p w:rsidR="00396A31" w:rsidRDefault="00396A31">
            <w:pPr>
              <w:pStyle w:val="ConsPlusNormal"/>
              <w:jc w:val="center"/>
            </w:pPr>
            <w:r>
              <w:t>590,0</w:t>
            </w:r>
          </w:p>
        </w:tc>
        <w:tc>
          <w:tcPr>
            <w:tcW w:w="1474" w:type="dxa"/>
          </w:tcPr>
          <w:p w:rsidR="00396A31" w:rsidRDefault="00396A31">
            <w:pPr>
              <w:pStyle w:val="ConsPlusNormal"/>
              <w:jc w:val="center"/>
            </w:pPr>
            <w:r>
              <w:t>590,0</w:t>
            </w:r>
          </w:p>
        </w:tc>
        <w:tc>
          <w:tcPr>
            <w:tcW w:w="1474" w:type="dxa"/>
          </w:tcPr>
          <w:p w:rsidR="00396A31" w:rsidRDefault="00396A31">
            <w:pPr>
              <w:pStyle w:val="ConsPlusNormal"/>
              <w:jc w:val="center"/>
            </w:pPr>
            <w:r>
              <w:t>590,0</w:t>
            </w:r>
          </w:p>
        </w:tc>
      </w:tr>
      <w:tr w:rsidR="00396A31">
        <w:tc>
          <w:tcPr>
            <w:tcW w:w="585" w:type="dxa"/>
            <w:vMerge/>
          </w:tcPr>
          <w:p w:rsidR="00396A31" w:rsidRDefault="00396A31"/>
        </w:tc>
        <w:tc>
          <w:tcPr>
            <w:tcW w:w="1644" w:type="dxa"/>
            <w:vMerge/>
          </w:tcPr>
          <w:p w:rsidR="00396A31" w:rsidRDefault="00396A31"/>
        </w:tc>
        <w:tc>
          <w:tcPr>
            <w:tcW w:w="1361" w:type="dxa"/>
          </w:tcPr>
          <w:p w:rsidR="00396A31" w:rsidRDefault="00396A31">
            <w:pPr>
              <w:pStyle w:val="ConsPlusNormal"/>
            </w:pPr>
            <w:r>
              <w:t>областной бюджет</w:t>
            </w:r>
          </w:p>
        </w:tc>
        <w:tc>
          <w:tcPr>
            <w:tcW w:w="1417" w:type="dxa"/>
          </w:tcPr>
          <w:p w:rsidR="00396A31" w:rsidRDefault="00396A31">
            <w:pPr>
              <w:pStyle w:val="ConsPlusNormal"/>
              <w:jc w:val="center"/>
            </w:pPr>
            <w:r>
              <w:t>320,0</w:t>
            </w:r>
          </w:p>
        </w:tc>
        <w:tc>
          <w:tcPr>
            <w:tcW w:w="1531" w:type="dxa"/>
          </w:tcPr>
          <w:p w:rsidR="00396A31" w:rsidRDefault="00396A31">
            <w:pPr>
              <w:pStyle w:val="ConsPlusNormal"/>
              <w:jc w:val="center"/>
            </w:pPr>
            <w:r>
              <w:t>590,0</w:t>
            </w:r>
          </w:p>
        </w:tc>
        <w:tc>
          <w:tcPr>
            <w:tcW w:w="1474" w:type="dxa"/>
          </w:tcPr>
          <w:p w:rsidR="00396A31" w:rsidRDefault="00396A31">
            <w:pPr>
              <w:pStyle w:val="ConsPlusNormal"/>
              <w:jc w:val="center"/>
            </w:pPr>
            <w:r>
              <w:t>293,0</w:t>
            </w:r>
          </w:p>
        </w:tc>
        <w:tc>
          <w:tcPr>
            <w:tcW w:w="1417" w:type="dxa"/>
          </w:tcPr>
          <w:p w:rsidR="00396A31" w:rsidRDefault="00396A31">
            <w:pPr>
              <w:pStyle w:val="ConsPlusNormal"/>
              <w:jc w:val="center"/>
            </w:pPr>
            <w:r>
              <w:t>590,0</w:t>
            </w:r>
          </w:p>
        </w:tc>
        <w:tc>
          <w:tcPr>
            <w:tcW w:w="1474" w:type="dxa"/>
          </w:tcPr>
          <w:p w:rsidR="00396A31" w:rsidRDefault="00396A31">
            <w:pPr>
              <w:pStyle w:val="ConsPlusNormal"/>
              <w:jc w:val="center"/>
            </w:pPr>
            <w:r>
              <w:t>590,0</w:t>
            </w:r>
          </w:p>
        </w:tc>
        <w:tc>
          <w:tcPr>
            <w:tcW w:w="1474" w:type="dxa"/>
          </w:tcPr>
          <w:p w:rsidR="00396A31" w:rsidRDefault="00396A31">
            <w:pPr>
              <w:pStyle w:val="ConsPlusNormal"/>
              <w:jc w:val="center"/>
            </w:pPr>
            <w:r>
              <w:t>590,0</w:t>
            </w:r>
          </w:p>
        </w:tc>
        <w:tc>
          <w:tcPr>
            <w:tcW w:w="1474" w:type="dxa"/>
          </w:tcPr>
          <w:p w:rsidR="00396A31" w:rsidRDefault="00396A31">
            <w:pPr>
              <w:pStyle w:val="ConsPlusNormal"/>
              <w:jc w:val="center"/>
            </w:pPr>
            <w:r>
              <w:t>590,0</w:t>
            </w:r>
          </w:p>
        </w:tc>
      </w:tr>
      <w:tr w:rsidR="00396A31">
        <w:tc>
          <w:tcPr>
            <w:tcW w:w="585" w:type="dxa"/>
            <w:vMerge w:val="restart"/>
          </w:tcPr>
          <w:p w:rsidR="00396A31" w:rsidRDefault="00396A31">
            <w:pPr>
              <w:pStyle w:val="ConsPlusNormal"/>
              <w:jc w:val="center"/>
            </w:pPr>
            <w:r>
              <w:lastRenderedPageBreak/>
              <w:t>5.4</w:t>
            </w:r>
          </w:p>
        </w:tc>
        <w:tc>
          <w:tcPr>
            <w:tcW w:w="1644" w:type="dxa"/>
            <w:vMerge w:val="restart"/>
          </w:tcPr>
          <w:p w:rsidR="00396A31" w:rsidRDefault="00396A31">
            <w:pPr>
              <w:pStyle w:val="ConsPlusNormal"/>
            </w:pPr>
            <w:r>
              <w:t xml:space="preserve">Субсидии некоммерческим организациям, не являющимся государственными учреждениями, для реализации социальных проектов, направленных на обеспечение </w:t>
            </w:r>
            <w:proofErr w:type="spellStart"/>
            <w:r>
              <w:t>безбарьерной</w:t>
            </w:r>
            <w:proofErr w:type="spellEnd"/>
            <w:r>
              <w:t xml:space="preserve"> среды жизнедеятельности, социальную адаптацию и интеграцию инвалидов и их семей</w:t>
            </w:r>
          </w:p>
        </w:tc>
        <w:tc>
          <w:tcPr>
            <w:tcW w:w="1361" w:type="dxa"/>
          </w:tcPr>
          <w:p w:rsidR="00396A31" w:rsidRDefault="00396A31">
            <w:pPr>
              <w:pStyle w:val="ConsPlusNormal"/>
            </w:pPr>
            <w:r>
              <w:t>Всего</w:t>
            </w:r>
          </w:p>
        </w:tc>
        <w:tc>
          <w:tcPr>
            <w:tcW w:w="1417" w:type="dxa"/>
          </w:tcPr>
          <w:p w:rsidR="00396A31" w:rsidRDefault="00396A31">
            <w:pPr>
              <w:pStyle w:val="ConsPlusNormal"/>
              <w:jc w:val="center"/>
            </w:pPr>
            <w:r>
              <w:t>0</w:t>
            </w:r>
          </w:p>
        </w:tc>
        <w:tc>
          <w:tcPr>
            <w:tcW w:w="1531" w:type="dxa"/>
          </w:tcPr>
          <w:p w:rsidR="00396A31" w:rsidRDefault="00396A31">
            <w:pPr>
              <w:pStyle w:val="ConsPlusNormal"/>
              <w:jc w:val="center"/>
            </w:pPr>
            <w:r>
              <w:t>900,0</w:t>
            </w:r>
          </w:p>
        </w:tc>
        <w:tc>
          <w:tcPr>
            <w:tcW w:w="1474" w:type="dxa"/>
          </w:tcPr>
          <w:p w:rsidR="00396A31" w:rsidRDefault="00396A31">
            <w:pPr>
              <w:pStyle w:val="ConsPlusNormal"/>
              <w:jc w:val="center"/>
            </w:pPr>
            <w:r>
              <w:t>0</w:t>
            </w:r>
          </w:p>
        </w:tc>
        <w:tc>
          <w:tcPr>
            <w:tcW w:w="1417" w:type="dxa"/>
          </w:tcPr>
          <w:p w:rsidR="00396A31" w:rsidRDefault="00396A31">
            <w:pPr>
              <w:pStyle w:val="ConsPlusNormal"/>
              <w:jc w:val="center"/>
            </w:pPr>
            <w:r>
              <w:t>819,0</w:t>
            </w:r>
          </w:p>
        </w:tc>
        <w:tc>
          <w:tcPr>
            <w:tcW w:w="1474" w:type="dxa"/>
          </w:tcPr>
          <w:p w:rsidR="00396A31" w:rsidRDefault="00396A31">
            <w:pPr>
              <w:pStyle w:val="ConsPlusNormal"/>
              <w:jc w:val="center"/>
            </w:pPr>
            <w:r>
              <w:t>1279,4</w:t>
            </w:r>
          </w:p>
        </w:tc>
        <w:tc>
          <w:tcPr>
            <w:tcW w:w="1474" w:type="dxa"/>
          </w:tcPr>
          <w:p w:rsidR="00396A31" w:rsidRDefault="00396A31">
            <w:pPr>
              <w:pStyle w:val="ConsPlusNormal"/>
              <w:jc w:val="center"/>
            </w:pPr>
            <w:r>
              <w:t>829,4</w:t>
            </w:r>
          </w:p>
        </w:tc>
        <w:tc>
          <w:tcPr>
            <w:tcW w:w="1474" w:type="dxa"/>
          </w:tcPr>
          <w:p w:rsidR="00396A31" w:rsidRDefault="00396A31">
            <w:pPr>
              <w:pStyle w:val="ConsPlusNormal"/>
              <w:jc w:val="center"/>
            </w:pPr>
            <w:r>
              <w:t>829,4</w:t>
            </w:r>
          </w:p>
        </w:tc>
      </w:tr>
      <w:tr w:rsidR="00396A31">
        <w:tc>
          <w:tcPr>
            <w:tcW w:w="585" w:type="dxa"/>
            <w:vMerge/>
          </w:tcPr>
          <w:p w:rsidR="00396A31" w:rsidRDefault="00396A31"/>
        </w:tc>
        <w:tc>
          <w:tcPr>
            <w:tcW w:w="1644" w:type="dxa"/>
            <w:vMerge/>
          </w:tcPr>
          <w:p w:rsidR="00396A31" w:rsidRDefault="00396A31"/>
        </w:tc>
        <w:tc>
          <w:tcPr>
            <w:tcW w:w="1361" w:type="dxa"/>
          </w:tcPr>
          <w:p w:rsidR="00396A31" w:rsidRDefault="00396A31">
            <w:pPr>
              <w:pStyle w:val="ConsPlusNormal"/>
            </w:pPr>
            <w:r>
              <w:t>областной бюджет</w:t>
            </w:r>
          </w:p>
        </w:tc>
        <w:tc>
          <w:tcPr>
            <w:tcW w:w="1417" w:type="dxa"/>
          </w:tcPr>
          <w:p w:rsidR="00396A31" w:rsidRDefault="00396A31">
            <w:pPr>
              <w:pStyle w:val="ConsPlusNormal"/>
              <w:jc w:val="center"/>
            </w:pPr>
            <w:r>
              <w:t>0</w:t>
            </w:r>
          </w:p>
        </w:tc>
        <w:tc>
          <w:tcPr>
            <w:tcW w:w="1531" w:type="dxa"/>
          </w:tcPr>
          <w:p w:rsidR="00396A31" w:rsidRDefault="00396A31">
            <w:pPr>
              <w:pStyle w:val="ConsPlusNormal"/>
              <w:jc w:val="center"/>
            </w:pPr>
            <w:r>
              <w:t>900,0</w:t>
            </w:r>
          </w:p>
        </w:tc>
        <w:tc>
          <w:tcPr>
            <w:tcW w:w="1474" w:type="dxa"/>
          </w:tcPr>
          <w:p w:rsidR="00396A31" w:rsidRDefault="00396A31">
            <w:pPr>
              <w:pStyle w:val="ConsPlusNormal"/>
              <w:jc w:val="center"/>
            </w:pPr>
            <w:r>
              <w:t>0</w:t>
            </w:r>
          </w:p>
        </w:tc>
        <w:tc>
          <w:tcPr>
            <w:tcW w:w="1417" w:type="dxa"/>
          </w:tcPr>
          <w:p w:rsidR="00396A31" w:rsidRDefault="00396A31">
            <w:pPr>
              <w:pStyle w:val="ConsPlusNormal"/>
              <w:jc w:val="center"/>
            </w:pPr>
            <w:r>
              <w:t>819,0</w:t>
            </w:r>
          </w:p>
        </w:tc>
        <w:tc>
          <w:tcPr>
            <w:tcW w:w="1474" w:type="dxa"/>
          </w:tcPr>
          <w:p w:rsidR="00396A31" w:rsidRDefault="00396A31">
            <w:pPr>
              <w:pStyle w:val="ConsPlusNormal"/>
              <w:jc w:val="center"/>
            </w:pPr>
            <w:r>
              <w:t>1279,4</w:t>
            </w:r>
          </w:p>
        </w:tc>
        <w:tc>
          <w:tcPr>
            <w:tcW w:w="1474" w:type="dxa"/>
          </w:tcPr>
          <w:p w:rsidR="00396A31" w:rsidRDefault="00396A31">
            <w:pPr>
              <w:pStyle w:val="ConsPlusNormal"/>
              <w:jc w:val="center"/>
            </w:pPr>
            <w:r>
              <w:t>829,4</w:t>
            </w:r>
          </w:p>
        </w:tc>
        <w:tc>
          <w:tcPr>
            <w:tcW w:w="1474" w:type="dxa"/>
          </w:tcPr>
          <w:p w:rsidR="00396A31" w:rsidRDefault="00396A31">
            <w:pPr>
              <w:pStyle w:val="ConsPlusNormal"/>
              <w:jc w:val="center"/>
            </w:pPr>
            <w:r>
              <w:t>829,4</w:t>
            </w:r>
          </w:p>
        </w:tc>
      </w:tr>
      <w:tr w:rsidR="00396A31">
        <w:tc>
          <w:tcPr>
            <w:tcW w:w="585" w:type="dxa"/>
            <w:vMerge w:val="restart"/>
          </w:tcPr>
          <w:p w:rsidR="00396A31" w:rsidRDefault="00396A31">
            <w:pPr>
              <w:pStyle w:val="ConsPlusNormal"/>
              <w:jc w:val="center"/>
            </w:pPr>
            <w:r>
              <w:t>5.5</w:t>
            </w:r>
          </w:p>
        </w:tc>
        <w:tc>
          <w:tcPr>
            <w:tcW w:w="1644" w:type="dxa"/>
            <w:vMerge w:val="restart"/>
          </w:tcPr>
          <w:p w:rsidR="00396A31" w:rsidRDefault="00396A31">
            <w:pPr>
              <w:pStyle w:val="ConsPlusNormal"/>
            </w:pPr>
            <w:r>
              <w:t xml:space="preserve">Реализация мероприятий государственной </w:t>
            </w:r>
            <w:hyperlink r:id="rId161" w:history="1">
              <w:r>
                <w:rPr>
                  <w:color w:val="0000FF"/>
                </w:rPr>
                <w:t>программы</w:t>
              </w:r>
            </w:hyperlink>
            <w:r>
              <w:t xml:space="preserve"> Российской Федерации "Доступная среда" на 2011 - 2020 годы (субсидии некоммерчески</w:t>
            </w:r>
            <w:r>
              <w:lastRenderedPageBreak/>
              <w:t xml:space="preserve">м организациям, не являющимся государственными учреждениями Кемеровской области, для реализации социальных проектов, направленных на обеспечение </w:t>
            </w:r>
            <w:proofErr w:type="spellStart"/>
            <w:r>
              <w:t>безбарьерной</w:t>
            </w:r>
            <w:proofErr w:type="spellEnd"/>
            <w:r>
              <w:t xml:space="preserve"> среды жизнедеятельности, социальную адаптацию и интеграцию инвалидов и их семей)</w:t>
            </w:r>
          </w:p>
        </w:tc>
        <w:tc>
          <w:tcPr>
            <w:tcW w:w="1361" w:type="dxa"/>
          </w:tcPr>
          <w:p w:rsidR="00396A31" w:rsidRDefault="00396A31">
            <w:pPr>
              <w:pStyle w:val="ConsPlusNormal"/>
            </w:pPr>
            <w:r>
              <w:lastRenderedPageBreak/>
              <w:t>Всего</w:t>
            </w:r>
          </w:p>
        </w:tc>
        <w:tc>
          <w:tcPr>
            <w:tcW w:w="1417" w:type="dxa"/>
          </w:tcPr>
          <w:p w:rsidR="00396A31" w:rsidRDefault="00396A31">
            <w:pPr>
              <w:pStyle w:val="ConsPlusNormal"/>
              <w:jc w:val="center"/>
            </w:pPr>
            <w:r>
              <w:t>0</w:t>
            </w:r>
          </w:p>
        </w:tc>
        <w:tc>
          <w:tcPr>
            <w:tcW w:w="1531" w:type="dxa"/>
          </w:tcPr>
          <w:p w:rsidR="00396A31" w:rsidRDefault="00396A31">
            <w:pPr>
              <w:pStyle w:val="ConsPlusNormal"/>
              <w:jc w:val="center"/>
            </w:pPr>
            <w:r>
              <w:t>0</w:t>
            </w:r>
          </w:p>
        </w:tc>
        <w:tc>
          <w:tcPr>
            <w:tcW w:w="1474" w:type="dxa"/>
          </w:tcPr>
          <w:p w:rsidR="00396A31" w:rsidRDefault="00396A31">
            <w:pPr>
              <w:pStyle w:val="ConsPlusNormal"/>
              <w:jc w:val="center"/>
            </w:pPr>
            <w:r>
              <w:t>900,0</w:t>
            </w:r>
          </w:p>
        </w:tc>
        <w:tc>
          <w:tcPr>
            <w:tcW w:w="1417" w:type="dxa"/>
          </w:tcPr>
          <w:p w:rsidR="00396A31" w:rsidRDefault="00396A31">
            <w:pPr>
              <w:pStyle w:val="ConsPlusNormal"/>
              <w:jc w:val="center"/>
            </w:pPr>
            <w:r>
              <w:t>0</w:t>
            </w:r>
          </w:p>
        </w:tc>
        <w:tc>
          <w:tcPr>
            <w:tcW w:w="1474" w:type="dxa"/>
          </w:tcPr>
          <w:p w:rsidR="00396A31" w:rsidRDefault="00396A31">
            <w:pPr>
              <w:pStyle w:val="ConsPlusNormal"/>
              <w:jc w:val="center"/>
            </w:pPr>
            <w:r>
              <w:t>0</w:t>
            </w:r>
          </w:p>
        </w:tc>
        <w:tc>
          <w:tcPr>
            <w:tcW w:w="1474" w:type="dxa"/>
          </w:tcPr>
          <w:p w:rsidR="00396A31" w:rsidRDefault="00396A31">
            <w:pPr>
              <w:pStyle w:val="ConsPlusNormal"/>
              <w:jc w:val="center"/>
            </w:pPr>
            <w:r>
              <w:t>0</w:t>
            </w:r>
          </w:p>
        </w:tc>
        <w:tc>
          <w:tcPr>
            <w:tcW w:w="1474" w:type="dxa"/>
          </w:tcPr>
          <w:p w:rsidR="00396A31" w:rsidRDefault="00396A31">
            <w:pPr>
              <w:pStyle w:val="ConsPlusNormal"/>
              <w:jc w:val="center"/>
            </w:pPr>
            <w:r>
              <w:t>0</w:t>
            </w:r>
          </w:p>
        </w:tc>
      </w:tr>
      <w:tr w:rsidR="00396A31">
        <w:tc>
          <w:tcPr>
            <w:tcW w:w="585" w:type="dxa"/>
            <w:vMerge/>
          </w:tcPr>
          <w:p w:rsidR="00396A31" w:rsidRDefault="00396A31"/>
        </w:tc>
        <w:tc>
          <w:tcPr>
            <w:tcW w:w="1644" w:type="dxa"/>
            <w:vMerge/>
          </w:tcPr>
          <w:p w:rsidR="00396A31" w:rsidRDefault="00396A31"/>
        </w:tc>
        <w:tc>
          <w:tcPr>
            <w:tcW w:w="1361" w:type="dxa"/>
          </w:tcPr>
          <w:p w:rsidR="00396A31" w:rsidRDefault="00396A31">
            <w:pPr>
              <w:pStyle w:val="ConsPlusNormal"/>
            </w:pPr>
            <w:r>
              <w:t>областной бюджет</w:t>
            </w:r>
          </w:p>
        </w:tc>
        <w:tc>
          <w:tcPr>
            <w:tcW w:w="1417" w:type="dxa"/>
          </w:tcPr>
          <w:p w:rsidR="00396A31" w:rsidRDefault="00396A31">
            <w:pPr>
              <w:pStyle w:val="ConsPlusNormal"/>
              <w:jc w:val="center"/>
            </w:pPr>
            <w:r>
              <w:t>0</w:t>
            </w:r>
          </w:p>
        </w:tc>
        <w:tc>
          <w:tcPr>
            <w:tcW w:w="1531" w:type="dxa"/>
          </w:tcPr>
          <w:p w:rsidR="00396A31" w:rsidRDefault="00396A31">
            <w:pPr>
              <w:pStyle w:val="ConsPlusNormal"/>
              <w:jc w:val="center"/>
            </w:pPr>
            <w:r>
              <w:t>0</w:t>
            </w:r>
          </w:p>
        </w:tc>
        <w:tc>
          <w:tcPr>
            <w:tcW w:w="1474" w:type="dxa"/>
          </w:tcPr>
          <w:p w:rsidR="00396A31" w:rsidRDefault="00396A31">
            <w:pPr>
              <w:pStyle w:val="ConsPlusNormal"/>
              <w:jc w:val="center"/>
            </w:pPr>
            <w:r>
              <w:t>900,0</w:t>
            </w:r>
          </w:p>
        </w:tc>
        <w:tc>
          <w:tcPr>
            <w:tcW w:w="1417" w:type="dxa"/>
          </w:tcPr>
          <w:p w:rsidR="00396A31" w:rsidRDefault="00396A31">
            <w:pPr>
              <w:pStyle w:val="ConsPlusNormal"/>
              <w:jc w:val="center"/>
            </w:pPr>
            <w:r>
              <w:t>0</w:t>
            </w:r>
          </w:p>
        </w:tc>
        <w:tc>
          <w:tcPr>
            <w:tcW w:w="1474" w:type="dxa"/>
          </w:tcPr>
          <w:p w:rsidR="00396A31" w:rsidRDefault="00396A31">
            <w:pPr>
              <w:pStyle w:val="ConsPlusNormal"/>
              <w:jc w:val="center"/>
            </w:pPr>
            <w:r>
              <w:t>0</w:t>
            </w:r>
          </w:p>
        </w:tc>
        <w:tc>
          <w:tcPr>
            <w:tcW w:w="1474" w:type="dxa"/>
          </w:tcPr>
          <w:p w:rsidR="00396A31" w:rsidRDefault="00396A31">
            <w:pPr>
              <w:pStyle w:val="ConsPlusNormal"/>
              <w:jc w:val="center"/>
            </w:pPr>
            <w:r>
              <w:t>0</w:t>
            </w:r>
          </w:p>
        </w:tc>
        <w:tc>
          <w:tcPr>
            <w:tcW w:w="1474" w:type="dxa"/>
          </w:tcPr>
          <w:p w:rsidR="00396A31" w:rsidRDefault="00396A31">
            <w:pPr>
              <w:pStyle w:val="ConsPlusNormal"/>
              <w:jc w:val="center"/>
            </w:pPr>
            <w:r>
              <w:t>0</w:t>
            </w:r>
          </w:p>
        </w:tc>
      </w:tr>
      <w:tr w:rsidR="00396A31">
        <w:tc>
          <w:tcPr>
            <w:tcW w:w="585" w:type="dxa"/>
            <w:vMerge w:val="restart"/>
          </w:tcPr>
          <w:p w:rsidR="00396A31" w:rsidRDefault="00396A31">
            <w:pPr>
              <w:pStyle w:val="ConsPlusNormal"/>
              <w:jc w:val="center"/>
            </w:pPr>
            <w:r>
              <w:lastRenderedPageBreak/>
              <w:t>5.6</w:t>
            </w:r>
          </w:p>
        </w:tc>
        <w:tc>
          <w:tcPr>
            <w:tcW w:w="1644" w:type="dxa"/>
            <w:vMerge w:val="restart"/>
          </w:tcPr>
          <w:p w:rsidR="00396A31" w:rsidRDefault="00396A31">
            <w:pPr>
              <w:pStyle w:val="ConsPlusNormal"/>
            </w:pPr>
            <w:r>
              <w:t xml:space="preserve">Субсидии социально ориентированным некоммерческим организациям для финансирования социально значимых </w:t>
            </w:r>
            <w:r>
              <w:lastRenderedPageBreak/>
              <w:t>программ (проектов)</w:t>
            </w:r>
          </w:p>
        </w:tc>
        <w:tc>
          <w:tcPr>
            <w:tcW w:w="1361" w:type="dxa"/>
          </w:tcPr>
          <w:p w:rsidR="00396A31" w:rsidRDefault="00396A31">
            <w:pPr>
              <w:pStyle w:val="ConsPlusNormal"/>
            </w:pPr>
            <w:r>
              <w:lastRenderedPageBreak/>
              <w:t>Всего</w:t>
            </w:r>
          </w:p>
        </w:tc>
        <w:tc>
          <w:tcPr>
            <w:tcW w:w="1417" w:type="dxa"/>
          </w:tcPr>
          <w:p w:rsidR="00396A31" w:rsidRDefault="00396A31">
            <w:pPr>
              <w:pStyle w:val="ConsPlusNormal"/>
              <w:jc w:val="center"/>
            </w:pPr>
            <w:r>
              <w:t>0</w:t>
            </w:r>
          </w:p>
        </w:tc>
        <w:tc>
          <w:tcPr>
            <w:tcW w:w="1531" w:type="dxa"/>
          </w:tcPr>
          <w:p w:rsidR="00396A31" w:rsidRDefault="00396A31">
            <w:pPr>
              <w:pStyle w:val="ConsPlusNormal"/>
              <w:jc w:val="center"/>
            </w:pPr>
            <w:r>
              <w:t>2805,0</w:t>
            </w:r>
          </w:p>
        </w:tc>
        <w:tc>
          <w:tcPr>
            <w:tcW w:w="1474" w:type="dxa"/>
          </w:tcPr>
          <w:p w:rsidR="00396A31" w:rsidRDefault="00396A31">
            <w:pPr>
              <w:pStyle w:val="ConsPlusNormal"/>
              <w:jc w:val="center"/>
            </w:pPr>
            <w:r>
              <w:t>0</w:t>
            </w:r>
          </w:p>
        </w:tc>
        <w:tc>
          <w:tcPr>
            <w:tcW w:w="1417" w:type="dxa"/>
          </w:tcPr>
          <w:p w:rsidR="00396A31" w:rsidRDefault="00396A31">
            <w:pPr>
              <w:pStyle w:val="ConsPlusNormal"/>
              <w:jc w:val="center"/>
            </w:pPr>
            <w:r>
              <w:t>0</w:t>
            </w:r>
          </w:p>
        </w:tc>
        <w:tc>
          <w:tcPr>
            <w:tcW w:w="1474" w:type="dxa"/>
          </w:tcPr>
          <w:p w:rsidR="00396A31" w:rsidRDefault="00396A31">
            <w:pPr>
              <w:pStyle w:val="ConsPlusNormal"/>
              <w:jc w:val="center"/>
            </w:pPr>
            <w:r>
              <w:t>0</w:t>
            </w:r>
          </w:p>
        </w:tc>
        <w:tc>
          <w:tcPr>
            <w:tcW w:w="1474" w:type="dxa"/>
          </w:tcPr>
          <w:p w:rsidR="00396A31" w:rsidRDefault="00396A31">
            <w:pPr>
              <w:pStyle w:val="ConsPlusNormal"/>
              <w:jc w:val="center"/>
            </w:pPr>
            <w:r>
              <w:t>0</w:t>
            </w:r>
          </w:p>
        </w:tc>
        <w:tc>
          <w:tcPr>
            <w:tcW w:w="1474" w:type="dxa"/>
          </w:tcPr>
          <w:p w:rsidR="00396A31" w:rsidRDefault="00396A31">
            <w:pPr>
              <w:pStyle w:val="ConsPlusNormal"/>
              <w:jc w:val="center"/>
            </w:pPr>
            <w:r>
              <w:t>0</w:t>
            </w:r>
          </w:p>
        </w:tc>
      </w:tr>
      <w:tr w:rsidR="00396A31">
        <w:tc>
          <w:tcPr>
            <w:tcW w:w="585" w:type="dxa"/>
            <w:vMerge/>
          </w:tcPr>
          <w:p w:rsidR="00396A31" w:rsidRDefault="00396A31"/>
        </w:tc>
        <w:tc>
          <w:tcPr>
            <w:tcW w:w="1644" w:type="dxa"/>
            <w:vMerge/>
          </w:tcPr>
          <w:p w:rsidR="00396A31" w:rsidRDefault="00396A31"/>
        </w:tc>
        <w:tc>
          <w:tcPr>
            <w:tcW w:w="1361" w:type="dxa"/>
          </w:tcPr>
          <w:p w:rsidR="00396A31" w:rsidRDefault="00396A31">
            <w:pPr>
              <w:pStyle w:val="ConsPlusNormal"/>
            </w:pPr>
            <w:r>
              <w:t>иные не запрещенные законодательством источники:</w:t>
            </w:r>
          </w:p>
        </w:tc>
        <w:tc>
          <w:tcPr>
            <w:tcW w:w="1417" w:type="dxa"/>
          </w:tcPr>
          <w:p w:rsidR="00396A31" w:rsidRDefault="00396A31">
            <w:pPr>
              <w:pStyle w:val="ConsPlusNormal"/>
              <w:jc w:val="center"/>
            </w:pPr>
            <w:r>
              <w:t>0</w:t>
            </w:r>
          </w:p>
        </w:tc>
        <w:tc>
          <w:tcPr>
            <w:tcW w:w="1531" w:type="dxa"/>
          </w:tcPr>
          <w:p w:rsidR="00396A31" w:rsidRDefault="00396A31">
            <w:pPr>
              <w:pStyle w:val="ConsPlusNormal"/>
              <w:jc w:val="center"/>
            </w:pPr>
            <w:r>
              <w:t>0</w:t>
            </w:r>
          </w:p>
        </w:tc>
        <w:tc>
          <w:tcPr>
            <w:tcW w:w="1474" w:type="dxa"/>
          </w:tcPr>
          <w:p w:rsidR="00396A31" w:rsidRDefault="00396A31">
            <w:pPr>
              <w:pStyle w:val="ConsPlusNormal"/>
              <w:jc w:val="center"/>
            </w:pPr>
            <w:r>
              <w:t>0</w:t>
            </w:r>
          </w:p>
        </w:tc>
        <w:tc>
          <w:tcPr>
            <w:tcW w:w="1417" w:type="dxa"/>
          </w:tcPr>
          <w:p w:rsidR="00396A31" w:rsidRDefault="00396A31">
            <w:pPr>
              <w:pStyle w:val="ConsPlusNormal"/>
              <w:jc w:val="center"/>
            </w:pPr>
            <w:r>
              <w:t>0</w:t>
            </w:r>
          </w:p>
        </w:tc>
        <w:tc>
          <w:tcPr>
            <w:tcW w:w="1474" w:type="dxa"/>
          </w:tcPr>
          <w:p w:rsidR="00396A31" w:rsidRDefault="00396A31">
            <w:pPr>
              <w:pStyle w:val="ConsPlusNormal"/>
              <w:jc w:val="center"/>
            </w:pPr>
            <w:r>
              <w:t>0</w:t>
            </w:r>
          </w:p>
        </w:tc>
        <w:tc>
          <w:tcPr>
            <w:tcW w:w="1474" w:type="dxa"/>
          </w:tcPr>
          <w:p w:rsidR="00396A31" w:rsidRDefault="00396A31">
            <w:pPr>
              <w:pStyle w:val="ConsPlusNormal"/>
              <w:jc w:val="center"/>
            </w:pPr>
            <w:r>
              <w:t>0</w:t>
            </w:r>
          </w:p>
        </w:tc>
        <w:tc>
          <w:tcPr>
            <w:tcW w:w="1474" w:type="dxa"/>
          </w:tcPr>
          <w:p w:rsidR="00396A31" w:rsidRDefault="00396A31">
            <w:pPr>
              <w:pStyle w:val="ConsPlusNormal"/>
              <w:jc w:val="center"/>
            </w:pPr>
            <w:r>
              <w:t>0</w:t>
            </w:r>
          </w:p>
        </w:tc>
      </w:tr>
      <w:tr w:rsidR="00396A31">
        <w:tc>
          <w:tcPr>
            <w:tcW w:w="585" w:type="dxa"/>
            <w:vMerge/>
          </w:tcPr>
          <w:p w:rsidR="00396A31" w:rsidRDefault="00396A31"/>
        </w:tc>
        <w:tc>
          <w:tcPr>
            <w:tcW w:w="1644" w:type="dxa"/>
            <w:vMerge/>
          </w:tcPr>
          <w:p w:rsidR="00396A31" w:rsidRDefault="00396A31"/>
        </w:tc>
        <w:tc>
          <w:tcPr>
            <w:tcW w:w="1361" w:type="dxa"/>
          </w:tcPr>
          <w:p w:rsidR="00396A31" w:rsidRDefault="00396A31">
            <w:pPr>
              <w:pStyle w:val="ConsPlusNormal"/>
            </w:pPr>
            <w:r>
              <w:t>федеральный бюджет</w:t>
            </w:r>
          </w:p>
        </w:tc>
        <w:tc>
          <w:tcPr>
            <w:tcW w:w="1417" w:type="dxa"/>
          </w:tcPr>
          <w:p w:rsidR="00396A31" w:rsidRDefault="00396A31">
            <w:pPr>
              <w:pStyle w:val="ConsPlusNormal"/>
              <w:jc w:val="center"/>
            </w:pPr>
            <w:r>
              <w:t>0</w:t>
            </w:r>
          </w:p>
        </w:tc>
        <w:tc>
          <w:tcPr>
            <w:tcW w:w="1531" w:type="dxa"/>
          </w:tcPr>
          <w:p w:rsidR="00396A31" w:rsidRDefault="00396A31">
            <w:pPr>
              <w:pStyle w:val="ConsPlusNormal"/>
              <w:jc w:val="center"/>
            </w:pPr>
            <w:r>
              <w:t>2805,0</w:t>
            </w:r>
          </w:p>
        </w:tc>
        <w:tc>
          <w:tcPr>
            <w:tcW w:w="1474" w:type="dxa"/>
          </w:tcPr>
          <w:p w:rsidR="00396A31" w:rsidRDefault="00396A31">
            <w:pPr>
              <w:pStyle w:val="ConsPlusNormal"/>
              <w:jc w:val="center"/>
            </w:pPr>
            <w:r>
              <w:t>0</w:t>
            </w:r>
          </w:p>
        </w:tc>
        <w:tc>
          <w:tcPr>
            <w:tcW w:w="1417" w:type="dxa"/>
          </w:tcPr>
          <w:p w:rsidR="00396A31" w:rsidRDefault="00396A31">
            <w:pPr>
              <w:pStyle w:val="ConsPlusNormal"/>
              <w:jc w:val="center"/>
            </w:pPr>
            <w:r>
              <w:t>0</w:t>
            </w:r>
          </w:p>
        </w:tc>
        <w:tc>
          <w:tcPr>
            <w:tcW w:w="1474" w:type="dxa"/>
          </w:tcPr>
          <w:p w:rsidR="00396A31" w:rsidRDefault="00396A31">
            <w:pPr>
              <w:pStyle w:val="ConsPlusNormal"/>
              <w:jc w:val="center"/>
            </w:pPr>
            <w:r>
              <w:t>0</w:t>
            </w:r>
          </w:p>
        </w:tc>
        <w:tc>
          <w:tcPr>
            <w:tcW w:w="1474" w:type="dxa"/>
          </w:tcPr>
          <w:p w:rsidR="00396A31" w:rsidRDefault="00396A31">
            <w:pPr>
              <w:pStyle w:val="ConsPlusNormal"/>
              <w:jc w:val="center"/>
            </w:pPr>
            <w:r>
              <w:t>0</w:t>
            </w:r>
          </w:p>
        </w:tc>
        <w:tc>
          <w:tcPr>
            <w:tcW w:w="1474" w:type="dxa"/>
          </w:tcPr>
          <w:p w:rsidR="00396A31" w:rsidRDefault="00396A31">
            <w:pPr>
              <w:pStyle w:val="ConsPlusNormal"/>
              <w:jc w:val="center"/>
            </w:pPr>
            <w:r>
              <w:t>0</w:t>
            </w:r>
          </w:p>
        </w:tc>
      </w:tr>
    </w:tbl>
    <w:p w:rsidR="00396A31" w:rsidRDefault="00396A31">
      <w:pPr>
        <w:sectPr w:rsidR="00396A31">
          <w:pgSz w:w="16838" w:h="11905" w:orient="landscape"/>
          <w:pgMar w:top="1701" w:right="1134" w:bottom="850" w:left="1134" w:header="0" w:footer="0" w:gutter="0"/>
          <w:cols w:space="720"/>
        </w:sectPr>
      </w:pPr>
    </w:p>
    <w:p w:rsidR="00396A31" w:rsidRDefault="00396A31">
      <w:pPr>
        <w:pStyle w:val="ConsPlusNormal"/>
        <w:jc w:val="both"/>
      </w:pPr>
    </w:p>
    <w:p w:rsidR="00396A31" w:rsidRDefault="00396A31">
      <w:pPr>
        <w:pStyle w:val="ConsPlusTitle"/>
        <w:jc w:val="center"/>
        <w:outlineLvl w:val="1"/>
      </w:pPr>
      <w:r>
        <w:t>5. Сведения о планируемых значениях целевых показателей</w:t>
      </w:r>
    </w:p>
    <w:p w:rsidR="00396A31" w:rsidRDefault="00396A31">
      <w:pPr>
        <w:pStyle w:val="ConsPlusTitle"/>
        <w:jc w:val="center"/>
      </w:pPr>
      <w:proofErr w:type="gramStart"/>
      <w:r>
        <w:t>(индикаторов) Государственной программы (по годам реализации</w:t>
      </w:r>
      <w:proofErr w:type="gramEnd"/>
    </w:p>
    <w:p w:rsidR="00396A31" w:rsidRDefault="00396A31">
      <w:pPr>
        <w:pStyle w:val="ConsPlusTitle"/>
        <w:jc w:val="center"/>
      </w:pPr>
      <w:proofErr w:type="gramStart"/>
      <w:r>
        <w:t>Государственной программы)</w:t>
      </w:r>
      <w:proofErr w:type="gramEnd"/>
    </w:p>
    <w:p w:rsidR="00396A31" w:rsidRDefault="00396A31">
      <w:pPr>
        <w:pStyle w:val="ConsPlusNormal"/>
        <w:jc w:val="center"/>
      </w:pPr>
      <w:proofErr w:type="gramStart"/>
      <w:r>
        <w:t xml:space="preserve">(в ред. </w:t>
      </w:r>
      <w:hyperlink r:id="rId162" w:history="1">
        <w:r>
          <w:rPr>
            <w:color w:val="0000FF"/>
          </w:rPr>
          <w:t>постановления</w:t>
        </w:r>
      </w:hyperlink>
      <w:r>
        <w:t xml:space="preserve"> Коллегии Администрации</w:t>
      </w:r>
      <w:proofErr w:type="gramEnd"/>
    </w:p>
    <w:p w:rsidR="00396A31" w:rsidRDefault="00396A31">
      <w:pPr>
        <w:pStyle w:val="ConsPlusNormal"/>
        <w:jc w:val="center"/>
      </w:pPr>
      <w:proofErr w:type="gramStart"/>
      <w:r>
        <w:t>Кемеровской области от 27.12.2017 N 664)</w:t>
      </w:r>
      <w:proofErr w:type="gramEnd"/>
    </w:p>
    <w:p w:rsidR="00396A31" w:rsidRDefault="00396A3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45"/>
        <w:gridCol w:w="1644"/>
        <w:gridCol w:w="1474"/>
        <w:gridCol w:w="737"/>
        <w:gridCol w:w="680"/>
        <w:gridCol w:w="794"/>
        <w:gridCol w:w="737"/>
        <w:gridCol w:w="850"/>
        <w:gridCol w:w="850"/>
        <w:gridCol w:w="850"/>
        <w:gridCol w:w="907"/>
      </w:tblGrid>
      <w:tr w:rsidR="00396A31">
        <w:tc>
          <w:tcPr>
            <w:tcW w:w="645" w:type="dxa"/>
            <w:vMerge w:val="restart"/>
          </w:tcPr>
          <w:p w:rsidR="00396A31" w:rsidRDefault="00396A31">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1644" w:type="dxa"/>
            <w:vMerge w:val="restart"/>
          </w:tcPr>
          <w:p w:rsidR="00396A31" w:rsidRDefault="00396A31">
            <w:pPr>
              <w:pStyle w:val="ConsPlusNormal"/>
              <w:jc w:val="center"/>
            </w:pPr>
            <w:r>
              <w:t>Наименование Государственной программы, подпрограммы, основного мероприятия, мероприятия</w:t>
            </w:r>
          </w:p>
        </w:tc>
        <w:tc>
          <w:tcPr>
            <w:tcW w:w="1474" w:type="dxa"/>
            <w:vMerge w:val="restart"/>
          </w:tcPr>
          <w:p w:rsidR="00396A31" w:rsidRDefault="00396A31">
            <w:pPr>
              <w:pStyle w:val="ConsPlusNormal"/>
              <w:jc w:val="center"/>
            </w:pPr>
            <w:r>
              <w:t>Наименование целевого показателя (индикатора)</w:t>
            </w:r>
          </w:p>
        </w:tc>
        <w:tc>
          <w:tcPr>
            <w:tcW w:w="737" w:type="dxa"/>
            <w:vMerge w:val="restart"/>
          </w:tcPr>
          <w:p w:rsidR="00396A31" w:rsidRDefault="00396A31">
            <w:pPr>
              <w:pStyle w:val="ConsPlusNormal"/>
              <w:jc w:val="center"/>
            </w:pPr>
            <w:r>
              <w:t>Единица измерения</w:t>
            </w:r>
          </w:p>
        </w:tc>
        <w:tc>
          <w:tcPr>
            <w:tcW w:w="5668" w:type="dxa"/>
            <w:gridSpan w:val="7"/>
          </w:tcPr>
          <w:p w:rsidR="00396A31" w:rsidRDefault="00396A31">
            <w:pPr>
              <w:pStyle w:val="ConsPlusNormal"/>
              <w:jc w:val="center"/>
            </w:pPr>
            <w:r>
              <w:t>Плановое значение целевого показателя (индикатора)</w:t>
            </w:r>
          </w:p>
        </w:tc>
      </w:tr>
      <w:tr w:rsidR="00396A31">
        <w:tc>
          <w:tcPr>
            <w:tcW w:w="645" w:type="dxa"/>
            <w:vMerge/>
          </w:tcPr>
          <w:p w:rsidR="00396A31" w:rsidRDefault="00396A31"/>
        </w:tc>
        <w:tc>
          <w:tcPr>
            <w:tcW w:w="1644" w:type="dxa"/>
            <w:vMerge/>
          </w:tcPr>
          <w:p w:rsidR="00396A31" w:rsidRDefault="00396A31"/>
        </w:tc>
        <w:tc>
          <w:tcPr>
            <w:tcW w:w="1474" w:type="dxa"/>
            <w:vMerge/>
          </w:tcPr>
          <w:p w:rsidR="00396A31" w:rsidRDefault="00396A31"/>
        </w:tc>
        <w:tc>
          <w:tcPr>
            <w:tcW w:w="737" w:type="dxa"/>
            <w:vMerge/>
          </w:tcPr>
          <w:p w:rsidR="00396A31" w:rsidRDefault="00396A31"/>
        </w:tc>
        <w:tc>
          <w:tcPr>
            <w:tcW w:w="680" w:type="dxa"/>
          </w:tcPr>
          <w:p w:rsidR="00396A31" w:rsidRDefault="00396A31">
            <w:pPr>
              <w:pStyle w:val="ConsPlusNormal"/>
              <w:jc w:val="center"/>
            </w:pPr>
            <w:r>
              <w:t>2014 год</w:t>
            </w:r>
          </w:p>
        </w:tc>
        <w:tc>
          <w:tcPr>
            <w:tcW w:w="794" w:type="dxa"/>
          </w:tcPr>
          <w:p w:rsidR="00396A31" w:rsidRDefault="00396A31">
            <w:pPr>
              <w:pStyle w:val="ConsPlusNormal"/>
              <w:jc w:val="center"/>
            </w:pPr>
            <w:r>
              <w:t>2015 год</w:t>
            </w:r>
          </w:p>
        </w:tc>
        <w:tc>
          <w:tcPr>
            <w:tcW w:w="737" w:type="dxa"/>
          </w:tcPr>
          <w:p w:rsidR="00396A31" w:rsidRDefault="00396A31">
            <w:pPr>
              <w:pStyle w:val="ConsPlusNormal"/>
              <w:jc w:val="center"/>
            </w:pPr>
            <w:r>
              <w:t>2016 год</w:t>
            </w:r>
          </w:p>
        </w:tc>
        <w:tc>
          <w:tcPr>
            <w:tcW w:w="850" w:type="dxa"/>
          </w:tcPr>
          <w:p w:rsidR="00396A31" w:rsidRDefault="00396A31">
            <w:pPr>
              <w:pStyle w:val="ConsPlusNormal"/>
              <w:jc w:val="center"/>
            </w:pPr>
            <w:r>
              <w:t>2017 год</w:t>
            </w:r>
          </w:p>
        </w:tc>
        <w:tc>
          <w:tcPr>
            <w:tcW w:w="850" w:type="dxa"/>
          </w:tcPr>
          <w:p w:rsidR="00396A31" w:rsidRDefault="00396A31">
            <w:pPr>
              <w:pStyle w:val="ConsPlusNormal"/>
              <w:jc w:val="center"/>
            </w:pPr>
            <w:r>
              <w:t>2018 год</w:t>
            </w:r>
          </w:p>
        </w:tc>
        <w:tc>
          <w:tcPr>
            <w:tcW w:w="850" w:type="dxa"/>
          </w:tcPr>
          <w:p w:rsidR="00396A31" w:rsidRDefault="00396A31">
            <w:pPr>
              <w:pStyle w:val="ConsPlusNormal"/>
              <w:jc w:val="center"/>
            </w:pPr>
            <w:r>
              <w:t>2019 год</w:t>
            </w:r>
          </w:p>
        </w:tc>
        <w:tc>
          <w:tcPr>
            <w:tcW w:w="907" w:type="dxa"/>
          </w:tcPr>
          <w:p w:rsidR="00396A31" w:rsidRDefault="00396A31">
            <w:pPr>
              <w:pStyle w:val="ConsPlusNormal"/>
              <w:jc w:val="center"/>
            </w:pPr>
            <w:r>
              <w:t>2020 год</w:t>
            </w:r>
          </w:p>
        </w:tc>
      </w:tr>
      <w:tr w:rsidR="00396A31">
        <w:tc>
          <w:tcPr>
            <w:tcW w:w="645" w:type="dxa"/>
          </w:tcPr>
          <w:p w:rsidR="00396A31" w:rsidRDefault="00396A31">
            <w:pPr>
              <w:pStyle w:val="ConsPlusNormal"/>
              <w:jc w:val="center"/>
            </w:pPr>
            <w:r>
              <w:t>1</w:t>
            </w:r>
          </w:p>
        </w:tc>
        <w:tc>
          <w:tcPr>
            <w:tcW w:w="1644" w:type="dxa"/>
          </w:tcPr>
          <w:p w:rsidR="00396A31" w:rsidRDefault="00396A31">
            <w:pPr>
              <w:pStyle w:val="ConsPlusNormal"/>
              <w:jc w:val="center"/>
            </w:pPr>
            <w:r>
              <w:t>2</w:t>
            </w:r>
          </w:p>
        </w:tc>
        <w:tc>
          <w:tcPr>
            <w:tcW w:w="1474" w:type="dxa"/>
          </w:tcPr>
          <w:p w:rsidR="00396A31" w:rsidRDefault="00396A31">
            <w:pPr>
              <w:pStyle w:val="ConsPlusNormal"/>
              <w:jc w:val="center"/>
            </w:pPr>
            <w:r>
              <w:t>3</w:t>
            </w:r>
          </w:p>
        </w:tc>
        <w:tc>
          <w:tcPr>
            <w:tcW w:w="737" w:type="dxa"/>
          </w:tcPr>
          <w:p w:rsidR="00396A31" w:rsidRDefault="00396A31">
            <w:pPr>
              <w:pStyle w:val="ConsPlusNormal"/>
              <w:jc w:val="center"/>
            </w:pPr>
            <w:r>
              <w:t>4</w:t>
            </w:r>
          </w:p>
        </w:tc>
        <w:tc>
          <w:tcPr>
            <w:tcW w:w="680" w:type="dxa"/>
          </w:tcPr>
          <w:p w:rsidR="00396A31" w:rsidRDefault="00396A31">
            <w:pPr>
              <w:pStyle w:val="ConsPlusNormal"/>
              <w:jc w:val="center"/>
            </w:pPr>
            <w:r>
              <w:t>5</w:t>
            </w:r>
          </w:p>
        </w:tc>
        <w:tc>
          <w:tcPr>
            <w:tcW w:w="794" w:type="dxa"/>
          </w:tcPr>
          <w:p w:rsidR="00396A31" w:rsidRDefault="00396A31">
            <w:pPr>
              <w:pStyle w:val="ConsPlusNormal"/>
              <w:jc w:val="center"/>
            </w:pPr>
            <w:r>
              <w:t>6</w:t>
            </w:r>
          </w:p>
        </w:tc>
        <w:tc>
          <w:tcPr>
            <w:tcW w:w="737" w:type="dxa"/>
          </w:tcPr>
          <w:p w:rsidR="00396A31" w:rsidRDefault="00396A31">
            <w:pPr>
              <w:pStyle w:val="ConsPlusNormal"/>
              <w:jc w:val="center"/>
            </w:pPr>
            <w:r>
              <w:t>7</w:t>
            </w:r>
          </w:p>
        </w:tc>
        <w:tc>
          <w:tcPr>
            <w:tcW w:w="850" w:type="dxa"/>
          </w:tcPr>
          <w:p w:rsidR="00396A31" w:rsidRDefault="00396A31">
            <w:pPr>
              <w:pStyle w:val="ConsPlusNormal"/>
              <w:jc w:val="center"/>
            </w:pPr>
            <w:r>
              <w:t>8</w:t>
            </w:r>
          </w:p>
        </w:tc>
        <w:tc>
          <w:tcPr>
            <w:tcW w:w="850" w:type="dxa"/>
          </w:tcPr>
          <w:p w:rsidR="00396A31" w:rsidRDefault="00396A31">
            <w:pPr>
              <w:pStyle w:val="ConsPlusNormal"/>
              <w:jc w:val="center"/>
            </w:pPr>
            <w:r>
              <w:t>9</w:t>
            </w:r>
          </w:p>
        </w:tc>
        <w:tc>
          <w:tcPr>
            <w:tcW w:w="850" w:type="dxa"/>
          </w:tcPr>
          <w:p w:rsidR="00396A31" w:rsidRDefault="00396A31">
            <w:pPr>
              <w:pStyle w:val="ConsPlusNormal"/>
              <w:jc w:val="center"/>
            </w:pPr>
            <w:r>
              <w:t>10</w:t>
            </w:r>
          </w:p>
        </w:tc>
        <w:tc>
          <w:tcPr>
            <w:tcW w:w="907" w:type="dxa"/>
          </w:tcPr>
          <w:p w:rsidR="00396A31" w:rsidRDefault="00396A31">
            <w:pPr>
              <w:pStyle w:val="ConsPlusNormal"/>
              <w:jc w:val="center"/>
            </w:pPr>
            <w:r>
              <w:t>11</w:t>
            </w:r>
          </w:p>
        </w:tc>
      </w:tr>
      <w:tr w:rsidR="00396A31">
        <w:tc>
          <w:tcPr>
            <w:tcW w:w="645" w:type="dxa"/>
            <w:vMerge w:val="restart"/>
          </w:tcPr>
          <w:p w:rsidR="00396A31" w:rsidRDefault="00396A31">
            <w:pPr>
              <w:pStyle w:val="ConsPlusNormal"/>
              <w:jc w:val="center"/>
            </w:pPr>
          </w:p>
        </w:tc>
        <w:tc>
          <w:tcPr>
            <w:tcW w:w="1644" w:type="dxa"/>
            <w:vMerge w:val="restart"/>
          </w:tcPr>
          <w:p w:rsidR="00396A31" w:rsidRDefault="00396A31">
            <w:pPr>
              <w:pStyle w:val="ConsPlusNormal"/>
              <w:outlineLvl w:val="2"/>
            </w:pPr>
            <w:r>
              <w:t>Государственная программа Кемеровской области "Социальная поддержка населения Кузбасса" на 2014 - 2020 годы</w:t>
            </w:r>
          </w:p>
        </w:tc>
        <w:tc>
          <w:tcPr>
            <w:tcW w:w="1474" w:type="dxa"/>
          </w:tcPr>
          <w:p w:rsidR="00396A31" w:rsidRDefault="00396A31">
            <w:pPr>
              <w:pStyle w:val="ConsPlusNormal"/>
            </w:pPr>
            <w:r>
              <w:t>Доля граждан, получающих социальную поддержку, в общей численности населения Кемеровской области</w:t>
            </w:r>
          </w:p>
        </w:tc>
        <w:tc>
          <w:tcPr>
            <w:tcW w:w="737" w:type="dxa"/>
          </w:tcPr>
          <w:p w:rsidR="00396A31" w:rsidRDefault="00396A31">
            <w:pPr>
              <w:pStyle w:val="ConsPlusNormal"/>
              <w:jc w:val="center"/>
            </w:pPr>
            <w:r>
              <w:t>процентов</w:t>
            </w:r>
          </w:p>
        </w:tc>
        <w:tc>
          <w:tcPr>
            <w:tcW w:w="680" w:type="dxa"/>
          </w:tcPr>
          <w:p w:rsidR="00396A31" w:rsidRDefault="00396A31">
            <w:pPr>
              <w:pStyle w:val="ConsPlusNormal"/>
              <w:jc w:val="center"/>
            </w:pPr>
            <w:r>
              <w:t>28,6</w:t>
            </w:r>
          </w:p>
        </w:tc>
        <w:tc>
          <w:tcPr>
            <w:tcW w:w="794" w:type="dxa"/>
          </w:tcPr>
          <w:p w:rsidR="00396A31" w:rsidRDefault="00396A31">
            <w:pPr>
              <w:pStyle w:val="ConsPlusNormal"/>
              <w:jc w:val="center"/>
            </w:pPr>
            <w:r>
              <w:t>28,7</w:t>
            </w:r>
          </w:p>
        </w:tc>
        <w:tc>
          <w:tcPr>
            <w:tcW w:w="737" w:type="dxa"/>
          </w:tcPr>
          <w:p w:rsidR="00396A31" w:rsidRDefault="00396A31">
            <w:pPr>
              <w:pStyle w:val="ConsPlusNormal"/>
              <w:jc w:val="center"/>
            </w:pPr>
            <w:r>
              <w:t>27,6</w:t>
            </w:r>
          </w:p>
        </w:tc>
        <w:tc>
          <w:tcPr>
            <w:tcW w:w="850" w:type="dxa"/>
          </w:tcPr>
          <w:p w:rsidR="00396A31" w:rsidRDefault="00396A31">
            <w:pPr>
              <w:pStyle w:val="ConsPlusNormal"/>
              <w:jc w:val="center"/>
            </w:pPr>
            <w:r>
              <w:t>27,0</w:t>
            </w:r>
          </w:p>
        </w:tc>
        <w:tc>
          <w:tcPr>
            <w:tcW w:w="850" w:type="dxa"/>
          </w:tcPr>
          <w:p w:rsidR="00396A31" w:rsidRDefault="00396A31">
            <w:pPr>
              <w:pStyle w:val="ConsPlusNormal"/>
              <w:jc w:val="center"/>
            </w:pPr>
            <w:r>
              <w:t>27,0</w:t>
            </w:r>
          </w:p>
        </w:tc>
        <w:tc>
          <w:tcPr>
            <w:tcW w:w="850" w:type="dxa"/>
          </w:tcPr>
          <w:p w:rsidR="00396A31" w:rsidRDefault="00396A31">
            <w:pPr>
              <w:pStyle w:val="ConsPlusNormal"/>
              <w:jc w:val="center"/>
            </w:pPr>
            <w:r>
              <w:t>27,0</w:t>
            </w:r>
          </w:p>
        </w:tc>
        <w:tc>
          <w:tcPr>
            <w:tcW w:w="907" w:type="dxa"/>
          </w:tcPr>
          <w:p w:rsidR="00396A31" w:rsidRDefault="00396A31">
            <w:pPr>
              <w:pStyle w:val="ConsPlusNormal"/>
              <w:jc w:val="center"/>
            </w:pPr>
            <w:r>
              <w:t>27,0</w:t>
            </w:r>
          </w:p>
        </w:tc>
      </w:tr>
      <w:tr w:rsidR="00396A31">
        <w:tc>
          <w:tcPr>
            <w:tcW w:w="645" w:type="dxa"/>
            <w:vMerge/>
          </w:tcPr>
          <w:p w:rsidR="00396A31" w:rsidRDefault="00396A31"/>
        </w:tc>
        <w:tc>
          <w:tcPr>
            <w:tcW w:w="1644" w:type="dxa"/>
            <w:vMerge/>
          </w:tcPr>
          <w:p w:rsidR="00396A31" w:rsidRDefault="00396A31"/>
        </w:tc>
        <w:tc>
          <w:tcPr>
            <w:tcW w:w="1474" w:type="dxa"/>
          </w:tcPr>
          <w:p w:rsidR="00396A31" w:rsidRDefault="00396A31">
            <w:pPr>
              <w:pStyle w:val="ConsPlusNormal"/>
            </w:pPr>
            <w:r>
              <w:t>Доля лиц, удовлетворенных качеством социального обслуживани</w:t>
            </w:r>
            <w:r>
              <w:lastRenderedPageBreak/>
              <w:t>я, от общего числа обслуживаемых (по данным опроса)</w:t>
            </w:r>
          </w:p>
        </w:tc>
        <w:tc>
          <w:tcPr>
            <w:tcW w:w="737" w:type="dxa"/>
          </w:tcPr>
          <w:p w:rsidR="00396A31" w:rsidRDefault="00396A31">
            <w:pPr>
              <w:pStyle w:val="ConsPlusNormal"/>
              <w:jc w:val="center"/>
            </w:pPr>
            <w:r>
              <w:lastRenderedPageBreak/>
              <w:t>процентов</w:t>
            </w:r>
          </w:p>
        </w:tc>
        <w:tc>
          <w:tcPr>
            <w:tcW w:w="680" w:type="dxa"/>
          </w:tcPr>
          <w:p w:rsidR="00396A31" w:rsidRDefault="00396A31">
            <w:pPr>
              <w:pStyle w:val="ConsPlusNormal"/>
              <w:jc w:val="center"/>
            </w:pPr>
            <w:r>
              <w:t>99,0</w:t>
            </w:r>
          </w:p>
        </w:tc>
        <w:tc>
          <w:tcPr>
            <w:tcW w:w="794" w:type="dxa"/>
          </w:tcPr>
          <w:p w:rsidR="00396A31" w:rsidRDefault="00396A31">
            <w:pPr>
              <w:pStyle w:val="ConsPlusNormal"/>
              <w:jc w:val="center"/>
            </w:pPr>
            <w:r>
              <w:t>99,0</w:t>
            </w:r>
          </w:p>
        </w:tc>
        <w:tc>
          <w:tcPr>
            <w:tcW w:w="737" w:type="dxa"/>
          </w:tcPr>
          <w:p w:rsidR="00396A31" w:rsidRDefault="00396A31">
            <w:pPr>
              <w:pStyle w:val="ConsPlusNormal"/>
              <w:jc w:val="center"/>
            </w:pPr>
            <w:r>
              <w:t>99,0</w:t>
            </w:r>
          </w:p>
        </w:tc>
        <w:tc>
          <w:tcPr>
            <w:tcW w:w="850" w:type="dxa"/>
          </w:tcPr>
          <w:p w:rsidR="00396A31" w:rsidRDefault="00396A31">
            <w:pPr>
              <w:pStyle w:val="ConsPlusNormal"/>
              <w:jc w:val="center"/>
            </w:pPr>
            <w:r>
              <w:t>99,0</w:t>
            </w:r>
          </w:p>
        </w:tc>
        <w:tc>
          <w:tcPr>
            <w:tcW w:w="850" w:type="dxa"/>
          </w:tcPr>
          <w:p w:rsidR="00396A31" w:rsidRDefault="00396A31">
            <w:pPr>
              <w:pStyle w:val="ConsPlusNormal"/>
              <w:jc w:val="center"/>
            </w:pPr>
            <w:r>
              <w:t>99,0</w:t>
            </w:r>
          </w:p>
        </w:tc>
        <w:tc>
          <w:tcPr>
            <w:tcW w:w="850" w:type="dxa"/>
          </w:tcPr>
          <w:p w:rsidR="00396A31" w:rsidRDefault="00396A31">
            <w:pPr>
              <w:pStyle w:val="ConsPlusNormal"/>
              <w:jc w:val="center"/>
            </w:pPr>
            <w:r>
              <w:t>99,0</w:t>
            </w:r>
          </w:p>
        </w:tc>
        <w:tc>
          <w:tcPr>
            <w:tcW w:w="907" w:type="dxa"/>
          </w:tcPr>
          <w:p w:rsidR="00396A31" w:rsidRDefault="00396A31">
            <w:pPr>
              <w:pStyle w:val="ConsPlusNormal"/>
              <w:jc w:val="center"/>
            </w:pPr>
            <w:r>
              <w:t>99,0</w:t>
            </w:r>
          </w:p>
        </w:tc>
      </w:tr>
      <w:tr w:rsidR="00396A31">
        <w:tc>
          <w:tcPr>
            <w:tcW w:w="645" w:type="dxa"/>
            <w:vMerge w:val="restart"/>
          </w:tcPr>
          <w:p w:rsidR="00396A31" w:rsidRDefault="00396A31">
            <w:pPr>
              <w:pStyle w:val="ConsPlusNormal"/>
              <w:jc w:val="center"/>
              <w:outlineLvl w:val="3"/>
            </w:pPr>
            <w:r>
              <w:lastRenderedPageBreak/>
              <w:t>1</w:t>
            </w:r>
          </w:p>
        </w:tc>
        <w:tc>
          <w:tcPr>
            <w:tcW w:w="1644" w:type="dxa"/>
            <w:vMerge w:val="restart"/>
          </w:tcPr>
          <w:p w:rsidR="00396A31" w:rsidRDefault="00396A31">
            <w:pPr>
              <w:pStyle w:val="ConsPlusNormal"/>
            </w:pPr>
            <w:hyperlink w:anchor="P971" w:history="1">
              <w:r>
                <w:rPr>
                  <w:color w:val="0000FF"/>
                </w:rPr>
                <w:t>Подпрограмма</w:t>
              </w:r>
            </w:hyperlink>
            <w:r>
              <w:t xml:space="preserve"> "Реализация мер социальной поддержки отдельных категорий граждан"</w:t>
            </w:r>
          </w:p>
        </w:tc>
        <w:tc>
          <w:tcPr>
            <w:tcW w:w="1474" w:type="dxa"/>
          </w:tcPr>
          <w:p w:rsidR="00396A31" w:rsidRDefault="00396A31">
            <w:pPr>
              <w:pStyle w:val="ConsPlusNormal"/>
            </w:pPr>
            <w:r>
              <w:t>Средний размер денежных выплат на одного получателя</w:t>
            </w:r>
          </w:p>
        </w:tc>
        <w:tc>
          <w:tcPr>
            <w:tcW w:w="737" w:type="dxa"/>
          </w:tcPr>
          <w:p w:rsidR="00396A31" w:rsidRDefault="00396A31">
            <w:pPr>
              <w:pStyle w:val="ConsPlusNormal"/>
              <w:jc w:val="center"/>
            </w:pPr>
            <w:r>
              <w:t>тыс. рублей в год</w:t>
            </w:r>
          </w:p>
        </w:tc>
        <w:tc>
          <w:tcPr>
            <w:tcW w:w="680" w:type="dxa"/>
          </w:tcPr>
          <w:p w:rsidR="00396A31" w:rsidRDefault="00396A31">
            <w:pPr>
              <w:pStyle w:val="ConsPlusNormal"/>
              <w:jc w:val="center"/>
            </w:pPr>
            <w:r>
              <w:t>13,2</w:t>
            </w:r>
          </w:p>
        </w:tc>
        <w:tc>
          <w:tcPr>
            <w:tcW w:w="794" w:type="dxa"/>
          </w:tcPr>
          <w:p w:rsidR="00396A31" w:rsidRDefault="00396A31">
            <w:pPr>
              <w:pStyle w:val="ConsPlusNormal"/>
              <w:jc w:val="center"/>
            </w:pPr>
            <w:r>
              <w:t>14,4</w:t>
            </w:r>
          </w:p>
        </w:tc>
        <w:tc>
          <w:tcPr>
            <w:tcW w:w="737" w:type="dxa"/>
          </w:tcPr>
          <w:p w:rsidR="00396A31" w:rsidRDefault="00396A31">
            <w:pPr>
              <w:pStyle w:val="ConsPlusNormal"/>
              <w:jc w:val="center"/>
            </w:pPr>
            <w:r>
              <w:t>14,0</w:t>
            </w:r>
          </w:p>
        </w:tc>
        <w:tc>
          <w:tcPr>
            <w:tcW w:w="850" w:type="dxa"/>
          </w:tcPr>
          <w:p w:rsidR="00396A31" w:rsidRDefault="00396A31">
            <w:pPr>
              <w:pStyle w:val="ConsPlusNormal"/>
              <w:jc w:val="center"/>
            </w:pPr>
            <w:r>
              <w:t>14,9</w:t>
            </w:r>
          </w:p>
        </w:tc>
        <w:tc>
          <w:tcPr>
            <w:tcW w:w="850" w:type="dxa"/>
          </w:tcPr>
          <w:p w:rsidR="00396A31" w:rsidRDefault="00396A31">
            <w:pPr>
              <w:pStyle w:val="ConsPlusNormal"/>
              <w:jc w:val="center"/>
            </w:pPr>
            <w:r>
              <w:t>14,9</w:t>
            </w:r>
          </w:p>
        </w:tc>
        <w:tc>
          <w:tcPr>
            <w:tcW w:w="850" w:type="dxa"/>
          </w:tcPr>
          <w:p w:rsidR="00396A31" w:rsidRDefault="00396A31">
            <w:pPr>
              <w:pStyle w:val="ConsPlusNormal"/>
              <w:jc w:val="center"/>
            </w:pPr>
            <w:r>
              <w:t>14,9</w:t>
            </w:r>
          </w:p>
        </w:tc>
        <w:tc>
          <w:tcPr>
            <w:tcW w:w="907" w:type="dxa"/>
          </w:tcPr>
          <w:p w:rsidR="00396A31" w:rsidRDefault="00396A31">
            <w:pPr>
              <w:pStyle w:val="ConsPlusNormal"/>
              <w:jc w:val="center"/>
            </w:pPr>
            <w:r>
              <w:t>14,9</w:t>
            </w:r>
          </w:p>
        </w:tc>
      </w:tr>
      <w:tr w:rsidR="00396A31">
        <w:tc>
          <w:tcPr>
            <w:tcW w:w="645" w:type="dxa"/>
            <w:vMerge/>
          </w:tcPr>
          <w:p w:rsidR="00396A31" w:rsidRDefault="00396A31"/>
        </w:tc>
        <w:tc>
          <w:tcPr>
            <w:tcW w:w="1644" w:type="dxa"/>
            <w:vMerge/>
          </w:tcPr>
          <w:p w:rsidR="00396A31" w:rsidRDefault="00396A31"/>
        </w:tc>
        <w:tc>
          <w:tcPr>
            <w:tcW w:w="1474" w:type="dxa"/>
          </w:tcPr>
          <w:p w:rsidR="00396A31" w:rsidRDefault="00396A31">
            <w:pPr>
              <w:pStyle w:val="ConsPlusNormal"/>
            </w:pPr>
            <w:r>
              <w:t>Доля расходов на предоставление мер социальной поддержки отдельным категориям граждан в денежной форме</w:t>
            </w:r>
          </w:p>
        </w:tc>
        <w:tc>
          <w:tcPr>
            <w:tcW w:w="737" w:type="dxa"/>
          </w:tcPr>
          <w:p w:rsidR="00396A31" w:rsidRDefault="00396A31">
            <w:pPr>
              <w:pStyle w:val="ConsPlusNormal"/>
              <w:jc w:val="center"/>
            </w:pPr>
            <w:r>
              <w:t>процентов</w:t>
            </w:r>
          </w:p>
        </w:tc>
        <w:tc>
          <w:tcPr>
            <w:tcW w:w="680" w:type="dxa"/>
          </w:tcPr>
          <w:p w:rsidR="00396A31" w:rsidRDefault="00396A31">
            <w:pPr>
              <w:pStyle w:val="ConsPlusNormal"/>
              <w:jc w:val="center"/>
            </w:pPr>
            <w:r>
              <w:t>89,8</w:t>
            </w:r>
          </w:p>
        </w:tc>
        <w:tc>
          <w:tcPr>
            <w:tcW w:w="794" w:type="dxa"/>
          </w:tcPr>
          <w:p w:rsidR="00396A31" w:rsidRDefault="00396A31">
            <w:pPr>
              <w:pStyle w:val="ConsPlusNormal"/>
              <w:jc w:val="center"/>
            </w:pPr>
            <w:r>
              <w:t>89,3</w:t>
            </w:r>
          </w:p>
        </w:tc>
        <w:tc>
          <w:tcPr>
            <w:tcW w:w="737" w:type="dxa"/>
          </w:tcPr>
          <w:p w:rsidR="00396A31" w:rsidRDefault="00396A31">
            <w:pPr>
              <w:pStyle w:val="ConsPlusNormal"/>
              <w:jc w:val="center"/>
            </w:pPr>
            <w:r>
              <w:t>89,3</w:t>
            </w:r>
          </w:p>
        </w:tc>
        <w:tc>
          <w:tcPr>
            <w:tcW w:w="850" w:type="dxa"/>
          </w:tcPr>
          <w:p w:rsidR="00396A31" w:rsidRDefault="00396A31">
            <w:pPr>
              <w:pStyle w:val="ConsPlusNormal"/>
              <w:jc w:val="center"/>
            </w:pPr>
            <w:r>
              <w:t>89,3</w:t>
            </w:r>
          </w:p>
        </w:tc>
        <w:tc>
          <w:tcPr>
            <w:tcW w:w="850" w:type="dxa"/>
          </w:tcPr>
          <w:p w:rsidR="00396A31" w:rsidRDefault="00396A31">
            <w:pPr>
              <w:pStyle w:val="ConsPlusNormal"/>
              <w:jc w:val="center"/>
            </w:pPr>
            <w:r>
              <w:t>89,3</w:t>
            </w:r>
          </w:p>
        </w:tc>
        <w:tc>
          <w:tcPr>
            <w:tcW w:w="850" w:type="dxa"/>
          </w:tcPr>
          <w:p w:rsidR="00396A31" w:rsidRDefault="00396A31">
            <w:pPr>
              <w:pStyle w:val="ConsPlusNormal"/>
              <w:jc w:val="center"/>
            </w:pPr>
            <w:r>
              <w:t>89,3</w:t>
            </w:r>
          </w:p>
        </w:tc>
        <w:tc>
          <w:tcPr>
            <w:tcW w:w="907" w:type="dxa"/>
          </w:tcPr>
          <w:p w:rsidR="00396A31" w:rsidRDefault="00396A31">
            <w:pPr>
              <w:pStyle w:val="ConsPlusNormal"/>
              <w:jc w:val="center"/>
            </w:pPr>
            <w:r>
              <w:t>89,3</w:t>
            </w:r>
          </w:p>
        </w:tc>
      </w:tr>
      <w:tr w:rsidR="00396A31">
        <w:tc>
          <w:tcPr>
            <w:tcW w:w="645" w:type="dxa"/>
          </w:tcPr>
          <w:p w:rsidR="00396A31" w:rsidRDefault="00396A31">
            <w:pPr>
              <w:pStyle w:val="ConsPlusNormal"/>
              <w:jc w:val="center"/>
            </w:pPr>
            <w:r>
              <w:t>1.1</w:t>
            </w:r>
          </w:p>
        </w:tc>
        <w:tc>
          <w:tcPr>
            <w:tcW w:w="1644" w:type="dxa"/>
          </w:tcPr>
          <w:p w:rsidR="00396A31" w:rsidRDefault="00396A31">
            <w:pPr>
              <w:pStyle w:val="ConsPlusNormal"/>
            </w:pPr>
            <w:r>
              <w:t xml:space="preserve">Мероприятие: обеспечение мер социальной поддержки ветеранов труда в соответствии с </w:t>
            </w:r>
            <w:hyperlink r:id="rId163" w:history="1">
              <w:r>
                <w:rPr>
                  <w:color w:val="0000FF"/>
                </w:rPr>
                <w:t>Законом</w:t>
              </w:r>
            </w:hyperlink>
            <w:r>
              <w:t xml:space="preserve"> Кемеровской области от 20 декабря 2004 года N 105-ОЗ "О мерах социальной поддержки отдельной категории ветеранов Великой Отечественной войны и ветеранов труда"</w:t>
            </w:r>
          </w:p>
        </w:tc>
        <w:tc>
          <w:tcPr>
            <w:tcW w:w="1474" w:type="dxa"/>
          </w:tcPr>
          <w:p w:rsidR="00396A31" w:rsidRDefault="00396A31">
            <w:pPr>
              <w:pStyle w:val="ConsPlusNormal"/>
            </w:pPr>
            <w:r>
              <w:lastRenderedPageBreak/>
              <w:t>Средний доход ветерана труда за счет предоставления мер социальной поддержки</w:t>
            </w:r>
          </w:p>
        </w:tc>
        <w:tc>
          <w:tcPr>
            <w:tcW w:w="737" w:type="dxa"/>
          </w:tcPr>
          <w:p w:rsidR="00396A31" w:rsidRDefault="00396A31">
            <w:pPr>
              <w:pStyle w:val="ConsPlusNormal"/>
              <w:jc w:val="center"/>
            </w:pPr>
            <w:r>
              <w:t>тыс. рублей в год</w:t>
            </w:r>
          </w:p>
        </w:tc>
        <w:tc>
          <w:tcPr>
            <w:tcW w:w="680" w:type="dxa"/>
          </w:tcPr>
          <w:p w:rsidR="00396A31" w:rsidRDefault="00396A31">
            <w:pPr>
              <w:pStyle w:val="ConsPlusNormal"/>
              <w:jc w:val="center"/>
            </w:pPr>
            <w:r>
              <w:t>4,9</w:t>
            </w:r>
          </w:p>
        </w:tc>
        <w:tc>
          <w:tcPr>
            <w:tcW w:w="794" w:type="dxa"/>
          </w:tcPr>
          <w:p w:rsidR="00396A31" w:rsidRDefault="00396A31">
            <w:pPr>
              <w:pStyle w:val="ConsPlusNormal"/>
              <w:jc w:val="center"/>
            </w:pPr>
            <w:r>
              <w:t>5,0</w:t>
            </w:r>
          </w:p>
        </w:tc>
        <w:tc>
          <w:tcPr>
            <w:tcW w:w="737" w:type="dxa"/>
          </w:tcPr>
          <w:p w:rsidR="00396A31" w:rsidRDefault="00396A31">
            <w:pPr>
              <w:pStyle w:val="ConsPlusNormal"/>
              <w:jc w:val="center"/>
            </w:pPr>
            <w:r>
              <w:t>5,1</w:t>
            </w:r>
          </w:p>
        </w:tc>
        <w:tc>
          <w:tcPr>
            <w:tcW w:w="850" w:type="dxa"/>
          </w:tcPr>
          <w:p w:rsidR="00396A31" w:rsidRDefault="00396A31">
            <w:pPr>
              <w:pStyle w:val="ConsPlusNormal"/>
              <w:jc w:val="center"/>
            </w:pPr>
            <w:r>
              <w:t>4,5</w:t>
            </w:r>
          </w:p>
        </w:tc>
        <w:tc>
          <w:tcPr>
            <w:tcW w:w="850" w:type="dxa"/>
          </w:tcPr>
          <w:p w:rsidR="00396A31" w:rsidRDefault="00396A31">
            <w:pPr>
              <w:pStyle w:val="ConsPlusNormal"/>
              <w:jc w:val="center"/>
            </w:pPr>
            <w:r>
              <w:t>3,3</w:t>
            </w:r>
          </w:p>
        </w:tc>
        <w:tc>
          <w:tcPr>
            <w:tcW w:w="850" w:type="dxa"/>
          </w:tcPr>
          <w:p w:rsidR="00396A31" w:rsidRDefault="00396A31">
            <w:pPr>
              <w:pStyle w:val="ConsPlusNormal"/>
              <w:jc w:val="center"/>
            </w:pPr>
            <w:r>
              <w:t>3,3</w:t>
            </w:r>
          </w:p>
        </w:tc>
        <w:tc>
          <w:tcPr>
            <w:tcW w:w="907" w:type="dxa"/>
          </w:tcPr>
          <w:p w:rsidR="00396A31" w:rsidRDefault="00396A31">
            <w:pPr>
              <w:pStyle w:val="ConsPlusNormal"/>
              <w:jc w:val="center"/>
            </w:pPr>
            <w:r>
              <w:t>3,3</w:t>
            </w:r>
          </w:p>
        </w:tc>
      </w:tr>
      <w:tr w:rsidR="00396A31">
        <w:tc>
          <w:tcPr>
            <w:tcW w:w="645" w:type="dxa"/>
          </w:tcPr>
          <w:p w:rsidR="00396A31" w:rsidRDefault="00396A31">
            <w:pPr>
              <w:pStyle w:val="ConsPlusNormal"/>
              <w:jc w:val="center"/>
            </w:pPr>
            <w:r>
              <w:lastRenderedPageBreak/>
              <w:t>1.2</w:t>
            </w:r>
          </w:p>
        </w:tc>
        <w:tc>
          <w:tcPr>
            <w:tcW w:w="1644" w:type="dxa"/>
          </w:tcPr>
          <w:p w:rsidR="00396A31" w:rsidRDefault="00396A31">
            <w:pPr>
              <w:pStyle w:val="ConsPlusNormal"/>
            </w:pPr>
            <w:proofErr w:type="gramStart"/>
            <w:r>
              <w:t xml:space="preserve">Мероприятие: обеспечение мер социальной поддержки ветеранов Великой Отечественной войны, проработавших в тылу в период с 22 июня 1941 года по 9 мая 1945 года не менее шести месяцев, исключая </w:t>
            </w:r>
            <w:r>
              <w:lastRenderedPageBreak/>
              <w:t xml:space="preserve">период работы на временно оккупированных территориях СССР, либо награжденных орденами и медалями СССР за самоотверженный труд в период Великой Отечественной войны, в соответствии с </w:t>
            </w:r>
            <w:hyperlink r:id="rId164" w:history="1">
              <w:r>
                <w:rPr>
                  <w:color w:val="0000FF"/>
                </w:rPr>
                <w:t>Законом</w:t>
              </w:r>
            </w:hyperlink>
            <w:r>
              <w:t xml:space="preserve"> Кемеровской области от 20 декабря 2004</w:t>
            </w:r>
            <w:proofErr w:type="gramEnd"/>
            <w:r>
              <w:t xml:space="preserve"> года N 105-ОЗ "О мерах социальной поддержки отдельной категории ветеранов Великой Отечественной войны и ветеранов труда"</w:t>
            </w:r>
          </w:p>
        </w:tc>
        <w:tc>
          <w:tcPr>
            <w:tcW w:w="1474" w:type="dxa"/>
          </w:tcPr>
          <w:p w:rsidR="00396A31" w:rsidRDefault="00396A31">
            <w:pPr>
              <w:pStyle w:val="ConsPlusNormal"/>
            </w:pPr>
            <w:r>
              <w:lastRenderedPageBreak/>
              <w:t>Средний доход труженика тыла за счет предоставления мер социальной поддержки</w:t>
            </w:r>
          </w:p>
        </w:tc>
        <w:tc>
          <w:tcPr>
            <w:tcW w:w="737" w:type="dxa"/>
          </w:tcPr>
          <w:p w:rsidR="00396A31" w:rsidRDefault="00396A31">
            <w:pPr>
              <w:pStyle w:val="ConsPlusNormal"/>
              <w:jc w:val="center"/>
            </w:pPr>
            <w:r>
              <w:t>тыс. рублей в год</w:t>
            </w:r>
          </w:p>
        </w:tc>
        <w:tc>
          <w:tcPr>
            <w:tcW w:w="680" w:type="dxa"/>
          </w:tcPr>
          <w:p w:rsidR="00396A31" w:rsidRDefault="00396A31">
            <w:pPr>
              <w:pStyle w:val="ConsPlusNormal"/>
              <w:jc w:val="center"/>
            </w:pPr>
            <w:r>
              <w:t>7,7</w:t>
            </w:r>
          </w:p>
        </w:tc>
        <w:tc>
          <w:tcPr>
            <w:tcW w:w="794" w:type="dxa"/>
          </w:tcPr>
          <w:p w:rsidR="00396A31" w:rsidRDefault="00396A31">
            <w:pPr>
              <w:pStyle w:val="ConsPlusNormal"/>
              <w:jc w:val="center"/>
            </w:pPr>
            <w:r>
              <w:t>8,4</w:t>
            </w:r>
          </w:p>
        </w:tc>
        <w:tc>
          <w:tcPr>
            <w:tcW w:w="737" w:type="dxa"/>
          </w:tcPr>
          <w:p w:rsidR="00396A31" w:rsidRDefault="00396A31">
            <w:pPr>
              <w:pStyle w:val="ConsPlusNormal"/>
              <w:jc w:val="center"/>
            </w:pPr>
            <w:r>
              <w:t>8,4</w:t>
            </w:r>
          </w:p>
        </w:tc>
        <w:tc>
          <w:tcPr>
            <w:tcW w:w="850" w:type="dxa"/>
          </w:tcPr>
          <w:p w:rsidR="00396A31" w:rsidRDefault="00396A31">
            <w:pPr>
              <w:pStyle w:val="ConsPlusNormal"/>
              <w:jc w:val="center"/>
            </w:pPr>
            <w:r>
              <w:t>8,3</w:t>
            </w:r>
          </w:p>
        </w:tc>
        <w:tc>
          <w:tcPr>
            <w:tcW w:w="850" w:type="dxa"/>
          </w:tcPr>
          <w:p w:rsidR="00396A31" w:rsidRDefault="00396A31">
            <w:pPr>
              <w:pStyle w:val="ConsPlusNormal"/>
              <w:jc w:val="center"/>
            </w:pPr>
            <w:r>
              <w:t>7,0</w:t>
            </w:r>
          </w:p>
        </w:tc>
        <w:tc>
          <w:tcPr>
            <w:tcW w:w="850" w:type="dxa"/>
          </w:tcPr>
          <w:p w:rsidR="00396A31" w:rsidRDefault="00396A31">
            <w:pPr>
              <w:pStyle w:val="ConsPlusNormal"/>
              <w:jc w:val="center"/>
            </w:pPr>
            <w:r>
              <w:t>7,0</w:t>
            </w:r>
          </w:p>
        </w:tc>
        <w:tc>
          <w:tcPr>
            <w:tcW w:w="907" w:type="dxa"/>
          </w:tcPr>
          <w:p w:rsidR="00396A31" w:rsidRDefault="00396A31">
            <w:pPr>
              <w:pStyle w:val="ConsPlusNormal"/>
              <w:jc w:val="center"/>
            </w:pPr>
            <w:r>
              <w:t>7,0</w:t>
            </w:r>
          </w:p>
        </w:tc>
      </w:tr>
      <w:tr w:rsidR="00396A31">
        <w:tc>
          <w:tcPr>
            <w:tcW w:w="645" w:type="dxa"/>
          </w:tcPr>
          <w:p w:rsidR="00396A31" w:rsidRDefault="00396A31">
            <w:pPr>
              <w:pStyle w:val="ConsPlusNormal"/>
              <w:jc w:val="center"/>
            </w:pPr>
            <w:r>
              <w:lastRenderedPageBreak/>
              <w:t>1.3</w:t>
            </w:r>
          </w:p>
        </w:tc>
        <w:tc>
          <w:tcPr>
            <w:tcW w:w="1644" w:type="dxa"/>
          </w:tcPr>
          <w:p w:rsidR="00396A31" w:rsidRDefault="00396A31">
            <w:pPr>
              <w:pStyle w:val="ConsPlusNormal"/>
            </w:pPr>
            <w:r>
              <w:t xml:space="preserve">Мероприятие: </w:t>
            </w:r>
            <w:r>
              <w:lastRenderedPageBreak/>
              <w:t xml:space="preserve">обеспечение мер социальной поддержки реабилитированных лиц и лиц, признанных пострадавшими от политических репрессий, в соответствии с </w:t>
            </w:r>
            <w:hyperlink r:id="rId165" w:history="1">
              <w:r>
                <w:rPr>
                  <w:color w:val="0000FF"/>
                </w:rPr>
                <w:t>Законом</w:t>
              </w:r>
            </w:hyperlink>
            <w:r>
              <w:t xml:space="preserve"> Кемеровской области от 20 декабря 2004 года N 114-ОЗ "О мерах социальной поддержки реабилитированных лиц и лиц, признанных пострадавшими от политических репрессий"</w:t>
            </w:r>
          </w:p>
        </w:tc>
        <w:tc>
          <w:tcPr>
            <w:tcW w:w="1474" w:type="dxa"/>
          </w:tcPr>
          <w:p w:rsidR="00396A31" w:rsidRDefault="00396A31">
            <w:pPr>
              <w:pStyle w:val="ConsPlusNormal"/>
            </w:pPr>
            <w:r>
              <w:lastRenderedPageBreak/>
              <w:t xml:space="preserve">Средний </w:t>
            </w:r>
            <w:r>
              <w:lastRenderedPageBreak/>
              <w:t>доход реабилитированного лица и лица, признанного пострадавшим от политических репрессий, за счет предоставления мер социальной поддержки</w:t>
            </w:r>
          </w:p>
        </w:tc>
        <w:tc>
          <w:tcPr>
            <w:tcW w:w="737" w:type="dxa"/>
          </w:tcPr>
          <w:p w:rsidR="00396A31" w:rsidRDefault="00396A31">
            <w:pPr>
              <w:pStyle w:val="ConsPlusNormal"/>
              <w:jc w:val="center"/>
            </w:pPr>
            <w:r>
              <w:lastRenderedPageBreak/>
              <w:t xml:space="preserve">тыс. </w:t>
            </w:r>
            <w:r>
              <w:lastRenderedPageBreak/>
              <w:t>рублей в год</w:t>
            </w:r>
          </w:p>
        </w:tc>
        <w:tc>
          <w:tcPr>
            <w:tcW w:w="680" w:type="dxa"/>
          </w:tcPr>
          <w:p w:rsidR="00396A31" w:rsidRDefault="00396A31">
            <w:pPr>
              <w:pStyle w:val="ConsPlusNormal"/>
              <w:jc w:val="center"/>
            </w:pPr>
            <w:r>
              <w:lastRenderedPageBreak/>
              <w:t>7,8</w:t>
            </w:r>
          </w:p>
        </w:tc>
        <w:tc>
          <w:tcPr>
            <w:tcW w:w="794" w:type="dxa"/>
          </w:tcPr>
          <w:p w:rsidR="00396A31" w:rsidRDefault="00396A31">
            <w:pPr>
              <w:pStyle w:val="ConsPlusNormal"/>
              <w:jc w:val="center"/>
            </w:pPr>
            <w:r>
              <w:t>8,0</w:t>
            </w:r>
          </w:p>
        </w:tc>
        <w:tc>
          <w:tcPr>
            <w:tcW w:w="737" w:type="dxa"/>
          </w:tcPr>
          <w:p w:rsidR="00396A31" w:rsidRDefault="00396A31">
            <w:pPr>
              <w:pStyle w:val="ConsPlusNormal"/>
              <w:jc w:val="center"/>
            </w:pPr>
            <w:r>
              <w:t>8,1</w:t>
            </w:r>
          </w:p>
        </w:tc>
        <w:tc>
          <w:tcPr>
            <w:tcW w:w="850" w:type="dxa"/>
          </w:tcPr>
          <w:p w:rsidR="00396A31" w:rsidRDefault="00396A31">
            <w:pPr>
              <w:pStyle w:val="ConsPlusNormal"/>
              <w:jc w:val="center"/>
            </w:pPr>
            <w:r>
              <w:t>7,6</w:t>
            </w:r>
          </w:p>
        </w:tc>
        <w:tc>
          <w:tcPr>
            <w:tcW w:w="850" w:type="dxa"/>
          </w:tcPr>
          <w:p w:rsidR="00396A31" w:rsidRDefault="00396A31">
            <w:pPr>
              <w:pStyle w:val="ConsPlusNormal"/>
              <w:jc w:val="center"/>
            </w:pPr>
            <w:r>
              <w:t>6,8</w:t>
            </w:r>
          </w:p>
        </w:tc>
        <w:tc>
          <w:tcPr>
            <w:tcW w:w="850" w:type="dxa"/>
          </w:tcPr>
          <w:p w:rsidR="00396A31" w:rsidRDefault="00396A31">
            <w:pPr>
              <w:pStyle w:val="ConsPlusNormal"/>
              <w:jc w:val="center"/>
            </w:pPr>
            <w:r>
              <w:t>6,8</w:t>
            </w:r>
          </w:p>
        </w:tc>
        <w:tc>
          <w:tcPr>
            <w:tcW w:w="907" w:type="dxa"/>
          </w:tcPr>
          <w:p w:rsidR="00396A31" w:rsidRDefault="00396A31">
            <w:pPr>
              <w:pStyle w:val="ConsPlusNormal"/>
              <w:jc w:val="center"/>
            </w:pPr>
            <w:r>
              <w:t>6,8</w:t>
            </w:r>
          </w:p>
        </w:tc>
      </w:tr>
      <w:tr w:rsidR="00396A31">
        <w:tc>
          <w:tcPr>
            <w:tcW w:w="645" w:type="dxa"/>
          </w:tcPr>
          <w:p w:rsidR="00396A31" w:rsidRDefault="00396A31">
            <w:pPr>
              <w:pStyle w:val="ConsPlusNormal"/>
              <w:jc w:val="center"/>
            </w:pPr>
            <w:r>
              <w:lastRenderedPageBreak/>
              <w:t>1.4</w:t>
            </w:r>
          </w:p>
        </w:tc>
        <w:tc>
          <w:tcPr>
            <w:tcW w:w="1644" w:type="dxa"/>
          </w:tcPr>
          <w:p w:rsidR="00396A31" w:rsidRDefault="00396A31">
            <w:pPr>
              <w:pStyle w:val="ConsPlusNormal"/>
            </w:pPr>
            <w:r>
              <w:t xml:space="preserve">Мероприятие: меры социальной поддержки инвалидов в соответствии с </w:t>
            </w:r>
            <w:hyperlink r:id="rId166" w:history="1">
              <w:r>
                <w:rPr>
                  <w:color w:val="0000FF"/>
                </w:rPr>
                <w:t>Законом</w:t>
              </w:r>
            </w:hyperlink>
            <w:r>
              <w:t xml:space="preserve"> Кемеровской области от 14 февраля 2005 года N 25-ОЗ "О социальной поддержке инвалидов"</w:t>
            </w:r>
          </w:p>
        </w:tc>
        <w:tc>
          <w:tcPr>
            <w:tcW w:w="1474" w:type="dxa"/>
          </w:tcPr>
          <w:p w:rsidR="00396A31" w:rsidRDefault="00396A31">
            <w:pPr>
              <w:pStyle w:val="ConsPlusNormal"/>
            </w:pPr>
            <w:r>
              <w:lastRenderedPageBreak/>
              <w:t xml:space="preserve">Средний доход инвалида за счет предоставления мер </w:t>
            </w:r>
            <w:r>
              <w:lastRenderedPageBreak/>
              <w:t>социальной поддержки</w:t>
            </w:r>
          </w:p>
        </w:tc>
        <w:tc>
          <w:tcPr>
            <w:tcW w:w="737" w:type="dxa"/>
          </w:tcPr>
          <w:p w:rsidR="00396A31" w:rsidRDefault="00396A31">
            <w:pPr>
              <w:pStyle w:val="ConsPlusNormal"/>
              <w:jc w:val="center"/>
            </w:pPr>
            <w:r>
              <w:lastRenderedPageBreak/>
              <w:t>тыс. рублей в год</w:t>
            </w:r>
          </w:p>
        </w:tc>
        <w:tc>
          <w:tcPr>
            <w:tcW w:w="680" w:type="dxa"/>
          </w:tcPr>
          <w:p w:rsidR="00396A31" w:rsidRDefault="00396A31">
            <w:pPr>
              <w:pStyle w:val="ConsPlusNormal"/>
              <w:jc w:val="center"/>
            </w:pPr>
            <w:r>
              <w:t>0,1</w:t>
            </w:r>
          </w:p>
        </w:tc>
        <w:tc>
          <w:tcPr>
            <w:tcW w:w="794" w:type="dxa"/>
          </w:tcPr>
          <w:p w:rsidR="00396A31" w:rsidRDefault="00396A31">
            <w:pPr>
              <w:pStyle w:val="ConsPlusNormal"/>
              <w:jc w:val="center"/>
            </w:pPr>
            <w:r>
              <w:t>0,1</w:t>
            </w:r>
          </w:p>
        </w:tc>
        <w:tc>
          <w:tcPr>
            <w:tcW w:w="737" w:type="dxa"/>
          </w:tcPr>
          <w:p w:rsidR="00396A31" w:rsidRDefault="00396A31">
            <w:pPr>
              <w:pStyle w:val="ConsPlusNormal"/>
              <w:jc w:val="center"/>
            </w:pPr>
            <w:r>
              <w:t>0,1</w:t>
            </w:r>
          </w:p>
        </w:tc>
        <w:tc>
          <w:tcPr>
            <w:tcW w:w="850" w:type="dxa"/>
          </w:tcPr>
          <w:p w:rsidR="00396A31" w:rsidRDefault="00396A31">
            <w:pPr>
              <w:pStyle w:val="ConsPlusNormal"/>
              <w:jc w:val="center"/>
            </w:pPr>
            <w:r>
              <w:t>0,1</w:t>
            </w:r>
          </w:p>
        </w:tc>
        <w:tc>
          <w:tcPr>
            <w:tcW w:w="850" w:type="dxa"/>
          </w:tcPr>
          <w:p w:rsidR="00396A31" w:rsidRDefault="00396A31">
            <w:pPr>
              <w:pStyle w:val="ConsPlusNormal"/>
              <w:jc w:val="center"/>
            </w:pPr>
            <w:r>
              <w:t>0,1</w:t>
            </w:r>
          </w:p>
        </w:tc>
        <w:tc>
          <w:tcPr>
            <w:tcW w:w="850" w:type="dxa"/>
          </w:tcPr>
          <w:p w:rsidR="00396A31" w:rsidRDefault="00396A31">
            <w:pPr>
              <w:pStyle w:val="ConsPlusNormal"/>
              <w:jc w:val="center"/>
            </w:pPr>
            <w:r>
              <w:t>0,1</w:t>
            </w:r>
          </w:p>
        </w:tc>
        <w:tc>
          <w:tcPr>
            <w:tcW w:w="907" w:type="dxa"/>
          </w:tcPr>
          <w:p w:rsidR="00396A31" w:rsidRDefault="00396A31">
            <w:pPr>
              <w:pStyle w:val="ConsPlusNormal"/>
              <w:jc w:val="center"/>
            </w:pPr>
            <w:r>
              <w:t>0,1</w:t>
            </w:r>
          </w:p>
        </w:tc>
      </w:tr>
      <w:tr w:rsidR="00396A31">
        <w:tc>
          <w:tcPr>
            <w:tcW w:w="645" w:type="dxa"/>
            <w:vMerge w:val="restart"/>
          </w:tcPr>
          <w:p w:rsidR="00396A31" w:rsidRDefault="00396A31">
            <w:pPr>
              <w:pStyle w:val="ConsPlusNormal"/>
              <w:jc w:val="center"/>
            </w:pPr>
            <w:r>
              <w:lastRenderedPageBreak/>
              <w:t>1.5</w:t>
            </w:r>
          </w:p>
        </w:tc>
        <w:tc>
          <w:tcPr>
            <w:tcW w:w="1644" w:type="dxa"/>
            <w:vMerge w:val="restart"/>
          </w:tcPr>
          <w:p w:rsidR="00396A31" w:rsidRDefault="00396A31">
            <w:pPr>
              <w:pStyle w:val="ConsPlusNormal"/>
            </w:pPr>
            <w:r>
              <w:t xml:space="preserve">Мероприятие: меры социальной поддержки многодетных семей в соответствии с </w:t>
            </w:r>
            <w:hyperlink r:id="rId167" w:history="1">
              <w:r>
                <w:rPr>
                  <w:color w:val="0000FF"/>
                </w:rPr>
                <w:t>Законом</w:t>
              </w:r>
            </w:hyperlink>
            <w:r>
              <w:t xml:space="preserve"> Кемеровской области от 14 ноября 2005 года N 123-ОЗ "О мерах социальной поддержки многодетных семей в Кемеровской области"</w:t>
            </w:r>
          </w:p>
        </w:tc>
        <w:tc>
          <w:tcPr>
            <w:tcW w:w="1474" w:type="dxa"/>
          </w:tcPr>
          <w:p w:rsidR="00396A31" w:rsidRDefault="00396A31">
            <w:pPr>
              <w:pStyle w:val="ConsPlusNormal"/>
            </w:pPr>
            <w:r>
              <w:t>Средний доход многодетной семьи за счет предоставления мер социальной поддержки</w:t>
            </w:r>
          </w:p>
        </w:tc>
        <w:tc>
          <w:tcPr>
            <w:tcW w:w="737" w:type="dxa"/>
          </w:tcPr>
          <w:p w:rsidR="00396A31" w:rsidRDefault="00396A31">
            <w:pPr>
              <w:pStyle w:val="ConsPlusNormal"/>
              <w:jc w:val="center"/>
            </w:pPr>
            <w:r>
              <w:t>тыс. рублей в год</w:t>
            </w:r>
          </w:p>
        </w:tc>
        <w:tc>
          <w:tcPr>
            <w:tcW w:w="680" w:type="dxa"/>
          </w:tcPr>
          <w:p w:rsidR="00396A31" w:rsidRDefault="00396A31">
            <w:pPr>
              <w:pStyle w:val="ConsPlusNormal"/>
              <w:jc w:val="center"/>
            </w:pPr>
            <w:r>
              <w:t>22,9</w:t>
            </w:r>
          </w:p>
        </w:tc>
        <w:tc>
          <w:tcPr>
            <w:tcW w:w="794" w:type="dxa"/>
          </w:tcPr>
          <w:p w:rsidR="00396A31" w:rsidRDefault="00396A31">
            <w:pPr>
              <w:pStyle w:val="ConsPlusNormal"/>
              <w:jc w:val="center"/>
            </w:pPr>
            <w:r>
              <w:t>24,4</w:t>
            </w:r>
          </w:p>
        </w:tc>
        <w:tc>
          <w:tcPr>
            <w:tcW w:w="737" w:type="dxa"/>
          </w:tcPr>
          <w:p w:rsidR="00396A31" w:rsidRDefault="00396A31">
            <w:pPr>
              <w:pStyle w:val="ConsPlusNormal"/>
              <w:jc w:val="center"/>
            </w:pPr>
            <w:r>
              <w:t>23,0</w:t>
            </w:r>
          </w:p>
        </w:tc>
        <w:tc>
          <w:tcPr>
            <w:tcW w:w="850" w:type="dxa"/>
          </w:tcPr>
          <w:p w:rsidR="00396A31" w:rsidRDefault="00396A31">
            <w:pPr>
              <w:pStyle w:val="ConsPlusNormal"/>
              <w:jc w:val="center"/>
            </w:pPr>
            <w:r>
              <w:t>21,9</w:t>
            </w:r>
          </w:p>
        </w:tc>
        <w:tc>
          <w:tcPr>
            <w:tcW w:w="850" w:type="dxa"/>
          </w:tcPr>
          <w:p w:rsidR="00396A31" w:rsidRDefault="00396A31">
            <w:pPr>
              <w:pStyle w:val="ConsPlusNormal"/>
              <w:jc w:val="center"/>
            </w:pPr>
            <w:r>
              <w:t>20,8</w:t>
            </w:r>
          </w:p>
        </w:tc>
        <w:tc>
          <w:tcPr>
            <w:tcW w:w="850" w:type="dxa"/>
          </w:tcPr>
          <w:p w:rsidR="00396A31" w:rsidRDefault="00396A31">
            <w:pPr>
              <w:pStyle w:val="ConsPlusNormal"/>
              <w:jc w:val="center"/>
            </w:pPr>
            <w:r>
              <w:t>20,8</w:t>
            </w:r>
          </w:p>
        </w:tc>
        <w:tc>
          <w:tcPr>
            <w:tcW w:w="907" w:type="dxa"/>
          </w:tcPr>
          <w:p w:rsidR="00396A31" w:rsidRDefault="00396A31">
            <w:pPr>
              <w:pStyle w:val="ConsPlusNormal"/>
              <w:jc w:val="center"/>
            </w:pPr>
            <w:r>
              <w:t>20,8</w:t>
            </w:r>
          </w:p>
        </w:tc>
      </w:tr>
      <w:tr w:rsidR="00396A31">
        <w:tc>
          <w:tcPr>
            <w:tcW w:w="645" w:type="dxa"/>
            <w:vMerge/>
          </w:tcPr>
          <w:p w:rsidR="00396A31" w:rsidRDefault="00396A31"/>
        </w:tc>
        <w:tc>
          <w:tcPr>
            <w:tcW w:w="1644" w:type="dxa"/>
            <w:vMerge/>
          </w:tcPr>
          <w:p w:rsidR="00396A31" w:rsidRDefault="00396A31"/>
        </w:tc>
        <w:tc>
          <w:tcPr>
            <w:tcW w:w="1474" w:type="dxa"/>
          </w:tcPr>
          <w:p w:rsidR="00396A31" w:rsidRDefault="00396A31">
            <w:pPr>
              <w:pStyle w:val="ConsPlusNormal"/>
            </w:pPr>
            <w:r>
              <w:t>Доля малообеспеченных многодетных семей в общем числе многодетных семей</w:t>
            </w:r>
          </w:p>
        </w:tc>
        <w:tc>
          <w:tcPr>
            <w:tcW w:w="737" w:type="dxa"/>
          </w:tcPr>
          <w:p w:rsidR="00396A31" w:rsidRDefault="00396A31">
            <w:pPr>
              <w:pStyle w:val="ConsPlusNormal"/>
              <w:jc w:val="center"/>
            </w:pPr>
            <w:r>
              <w:t>процентов</w:t>
            </w:r>
          </w:p>
        </w:tc>
        <w:tc>
          <w:tcPr>
            <w:tcW w:w="680" w:type="dxa"/>
          </w:tcPr>
          <w:p w:rsidR="00396A31" w:rsidRDefault="00396A31">
            <w:pPr>
              <w:pStyle w:val="ConsPlusNormal"/>
              <w:jc w:val="center"/>
            </w:pPr>
            <w:r>
              <w:t>48,5</w:t>
            </w:r>
          </w:p>
        </w:tc>
        <w:tc>
          <w:tcPr>
            <w:tcW w:w="794" w:type="dxa"/>
          </w:tcPr>
          <w:p w:rsidR="00396A31" w:rsidRDefault="00396A31">
            <w:pPr>
              <w:pStyle w:val="ConsPlusNormal"/>
              <w:jc w:val="center"/>
            </w:pPr>
            <w:r>
              <w:t>55,0</w:t>
            </w:r>
          </w:p>
        </w:tc>
        <w:tc>
          <w:tcPr>
            <w:tcW w:w="737" w:type="dxa"/>
          </w:tcPr>
          <w:p w:rsidR="00396A31" w:rsidRDefault="00396A31">
            <w:pPr>
              <w:pStyle w:val="ConsPlusNormal"/>
              <w:jc w:val="center"/>
            </w:pPr>
            <w:r>
              <w:t>54,8</w:t>
            </w:r>
          </w:p>
        </w:tc>
        <w:tc>
          <w:tcPr>
            <w:tcW w:w="850" w:type="dxa"/>
          </w:tcPr>
          <w:p w:rsidR="00396A31" w:rsidRDefault="00396A31">
            <w:pPr>
              <w:pStyle w:val="ConsPlusNormal"/>
              <w:jc w:val="center"/>
            </w:pPr>
            <w:r>
              <w:t>55,1</w:t>
            </w:r>
          </w:p>
        </w:tc>
        <w:tc>
          <w:tcPr>
            <w:tcW w:w="850" w:type="dxa"/>
          </w:tcPr>
          <w:p w:rsidR="00396A31" w:rsidRDefault="00396A31">
            <w:pPr>
              <w:pStyle w:val="ConsPlusNormal"/>
              <w:jc w:val="center"/>
            </w:pPr>
            <w:r>
              <w:t>55,0</w:t>
            </w:r>
          </w:p>
        </w:tc>
        <w:tc>
          <w:tcPr>
            <w:tcW w:w="850" w:type="dxa"/>
          </w:tcPr>
          <w:p w:rsidR="00396A31" w:rsidRDefault="00396A31">
            <w:pPr>
              <w:pStyle w:val="ConsPlusNormal"/>
              <w:jc w:val="center"/>
            </w:pPr>
            <w:r>
              <w:t>55,0</w:t>
            </w:r>
          </w:p>
        </w:tc>
        <w:tc>
          <w:tcPr>
            <w:tcW w:w="907" w:type="dxa"/>
          </w:tcPr>
          <w:p w:rsidR="00396A31" w:rsidRDefault="00396A31">
            <w:pPr>
              <w:pStyle w:val="ConsPlusNormal"/>
              <w:jc w:val="center"/>
            </w:pPr>
            <w:r>
              <w:t>55,0</w:t>
            </w:r>
          </w:p>
        </w:tc>
      </w:tr>
      <w:tr w:rsidR="00396A31">
        <w:tc>
          <w:tcPr>
            <w:tcW w:w="645" w:type="dxa"/>
          </w:tcPr>
          <w:p w:rsidR="00396A31" w:rsidRDefault="00396A31">
            <w:pPr>
              <w:pStyle w:val="ConsPlusNormal"/>
              <w:jc w:val="center"/>
            </w:pPr>
            <w:r>
              <w:t>1.6</w:t>
            </w:r>
          </w:p>
        </w:tc>
        <w:tc>
          <w:tcPr>
            <w:tcW w:w="1644" w:type="dxa"/>
          </w:tcPr>
          <w:p w:rsidR="00396A31" w:rsidRDefault="00396A31">
            <w:pPr>
              <w:pStyle w:val="ConsPlusNormal"/>
            </w:pPr>
            <w:r>
              <w:t xml:space="preserve">Мероприятие: дополнительная мера социальной поддержки </w:t>
            </w:r>
            <w:r>
              <w:lastRenderedPageBreak/>
              <w:t xml:space="preserve">семей, имеющих детей, в соответствии с </w:t>
            </w:r>
            <w:hyperlink r:id="rId168" w:history="1">
              <w:r>
                <w:rPr>
                  <w:color w:val="0000FF"/>
                </w:rPr>
                <w:t>Законом</w:t>
              </w:r>
            </w:hyperlink>
            <w:r>
              <w:t xml:space="preserve"> Кемеровской области от 25 апреля 2011 года N 51-ОЗ "О дополнительной мере социальной поддержки семей, имеющих детей"</w:t>
            </w:r>
          </w:p>
        </w:tc>
        <w:tc>
          <w:tcPr>
            <w:tcW w:w="1474" w:type="dxa"/>
          </w:tcPr>
          <w:p w:rsidR="00396A31" w:rsidRDefault="00396A31">
            <w:pPr>
              <w:pStyle w:val="ConsPlusNormal"/>
            </w:pPr>
            <w:r>
              <w:lastRenderedPageBreak/>
              <w:t xml:space="preserve">Количество граждан, получивших материнский (семейный) </w:t>
            </w:r>
            <w:r>
              <w:lastRenderedPageBreak/>
              <w:t>капитал</w:t>
            </w:r>
          </w:p>
        </w:tc>
        <w:tc>
          <w:tcPr>
            <w:tcW w:w="737" w:type="dxa"/>
          </w:tcPr>
          <w:p w:rsidR="00396A31" w:rsidRDefault="00396A31">
            <w:pPr>
              <w:pStyle w:val="ConsPlusNormal"/>
              <w:jc w:val="center"/>
            </w:pPr>
            <w:r>
              <w:lastRenderedPageBreak/>
              <w:t>тыс. человек</w:t>
            </w:r>
          </w:p>
        </w:tc>
        <w:tc>
          <w:tcPr>
            <w:tcW w:w="680" w:type="dxa"/>
          </w:tcPr>
          <w:p w:rsidR="00396A31" w:rsidRDefault="00396A31">
            <w:pPr>
              <w:pStyle w:val="ConsPlusNormal"/>
              <w:jc w:val="center"/>
            </w:pPr>
            <w:r>
              <w:t>1,3</w:t>
            </w:r>
          </w:p>
        </w:tc>
        <w:tc>
          <w:tcPr>
            <w:tcW w:w="794" w:type="dxa"/>
          </w:tcPr>
          <w:p w:rsidR="00396A31" w:rsidRDefault="00396A31">
            <w:pPr>
              <w:pStyle w:val="ConsPlusNormal"/>
              <w:jc w:val="center"/>
            </w:pPr>
            <w:r>
              <w:t>1,4</w:t>
            </w:r>
          </w:p>
        </w:tc>
        <w:tc>
          <w:tcPr>
            <w:tcW w:w="737" w:type="dxa"/>
          </w:tcPr>
          <w:p w:rsidR="00396A31" w:rsidRDefault="00396A31">
            <w:pPr>
              <w:pStyle w:val="ConsPlusNormal"/>
              <w:jc w:val="center"/>
            </w:pPr>
            <w:r>
              <w:t>1,5</w:t>
            </w:r>
          </w:p>
        </w:tc>
        <w:tc>
          <w:tcPr>
            <w:tcW w:w="850" w:type="dxa"/>
          </w:tcPr>
          <w:p w:rsidR="00396A31" w:rsidRDefault="00396A31">
            <w:pPr>
              <w:pStyle w:val="ConsPlusNormal"/>
              <w:jc w:val="center"/>
            </w:pPr>
            <w:r>
              <w:t>1,96</w:t>
            </w:r>
          </w:p>
        </w:tc>
        <w:tc>
          <w:tcPr>
            <w:tcW w:w="850" w:type="dxa"/>
          </w:tcPr>
          <w:p w:rsidR="00396A31" w:rsidRDefault="00396A31">
            <w:pPr>
              <w:pStyle w:val="ConsPlusNormal"/>
              <w:jc w:val="center"/>
            </w:pPr>
            <w:r>
              <w:t>1,7</w:t>
            </w:r>
          </w:p>
        </w:tc>
        <w:tc>
          <w:tcPr>
            <w:tcW w:w="850" w:type="dxa"/>
          </w:tcPr>
          <w:p w:rsidR="00396A31" w:rsidRDefault="00396A31">
            <w:pPr>
              <w:pStyle w:val="ConsPlusNormal"/>
              <w:jc w:val="center"/>
            </w:pPr>
            <w:r>
              <w:t>1,7</w:t>
            </w:r>
          </w:p>
        </w:tc>
        <w:tc>
          <w:tcPr>
            <w:tcW w:w="907" w:type="dxa"/>
          </w:tcPr>
          <w:p w:rsidR="00396A31" w:rsidRDefault="00396A31">
            <w:pPr>
              <w:pStyle w:val="ConsPlusNormal"/>
              <w:jc w:val="center"/>
            </w:pPr>
            <w:r>
              <w:t>1,7</w:t>
            </w:r>
          </w:p>
        </w:tc>
      </w:tr>
      <w:tr w:rsidR="00396A31">
        <w:tc>
          <w:tcPr>
            <w:tcW w:w="645" w:type="dxa"/>
            <w:vMerge w:val="restart"/>
            <w:tcBorders>
              <w:bottom w:val="nil"/>
            </w:tcBorders>
          </w:tcPr>
          <w:p w:rsidR="00396A31" w:rsidRDefault="00396A31">
            <w:pPr>
              <w:pStyle w:val="ConsPlusNormal"/>
              <w:jc w:val="center"/>
            </w:pPr>
            <w:r>
              <w:lastRenderedPageBreak/>
              <w:t>1.7</w:t>
            </w:r>
          </w:p>
        </w:tc>
        <w:tc>
          <w:tcPr>
            <w:tcW w:w="1644" w:type="dxa"/>
            <w:vMerge w:val="restart"/>
            <w:tcBorders>
              <w:bottom w:val="nil"/>
            </w:tcBorders>
          </w:tcPr>
          <w:p w:rsidR="00396A31" w:rsidRDefault="00396A31">
            <w:pPr>
              <w:pStyle w:val="ConsPlusNormal"/>
            </w:pPr>
            <w:proofErr w:type="gramStart"/>
            <w:r>
              <w:t xml:space="preserve">Мероприятие: ежемесячная денежная выплата отдельным категориям семей в случае рождения третьего ребенка или последующих детей в соответствии с </w:t>
            </w:r>
            <w:hyperlink r:id="rId169" w:history="1">
              <w:r>
                <w:rPr>
                  <w:color w:val="0000FF"/>
                </w:rPr>
                <w:t>Законом</w:t>
              </w:r>
            </w:hyperlink>
            <w:r>
              <w:t xml:space="preserve"> Кемеровской области от 9 июля 2012 года </w:t>
            </w:r>
            <w:r>
              <w:lastRenderedPageBreak/>
              <w:t>N 73-ОЗ "О ежемесячной денежной выплате отдельным категориям семей в случае рождения (усыновления (удочерения) третьего ребенка или последующих детей"</w:t>
            </w:r>
            <w:proofErr w:type="gramEnd"/>
          </w:p>
        </w:tc>
        <w:tc>
          <w:tcPr>
            <w:tcW w:w="1474" w:type="dxa"/>
            <w:vMerge w:val="restart"/>
            <w:tcBorders>
              <w:bottom w:val="nil"/>
            </w:tcBorders>
          </w:tcPr>
          <w:p w:rsidR="00396A31" w:rsidRDefault="00396A31">
            <w:pPr>
              <w:pStyle w:val="ConsPlusNormal"/>
            </w:pPr>
            <w:r>
              <w:lastRenderedPageBreak/>
              <w:t xml:space="preserve">Количество произведенных ежемесячных денежных выплат нуждающимся в поддержке семьям в связи с рождением после 31 декабря 2012 года третьего или последующих </w:t>
            </w:r>
            <w:r>
              <w:lastRenderedPageBreak/>
              <w:t>детей до достижения ребенком возраста 3 лет.</w:t>
            </w:r>
          </w:p>
          <w:p w:rsidR="00396A31" w:rsidRDefault="00396A31">
            <w:pPr>
              <w:pStyle w:val="ConsPlusNormal"/>
            </w:pPr>
            <w:r>
              <w:t>Отношение численности третьих или последующих детей (родных, усыновленных), родившихся в отчетном финансовом году, к численности детей указанной категории, родившихся в году, предшествующем отчетному году</w:t>
            </w:r>
          </w:p>
        </w:tc>
        <w:tc>
          <w:tcPr>
            <w:tcW w:w="737" w:type="dxa"/>
            <w:tcBorders>
              <w:bottom w:val="nil"/>
            </w:tcBorders>
          </w:tcPr>
          <w:p w:rsidR="00396A31" w:rsidRDefault="00396A31">
            <w:pPr>
              <w:pStyle w:val="ConsPlusNormal"/>
              <w:jc w:val="center"/>
            </w:pPr>
            <w:r>
              <w:lastRenderedPageBreak/>
              <w:t>тыс. единиц</w:t>
            </w:r>
          </w:p>
        </w:tc>
        <w:tc>
          <w:tcPr>
            <w:tcW w:w="680" w:type="dxa"/>
            <w:tcBorders>
              <w:bottom w:val="nil"/>
            </w:tcBorders>
          </w:tcPr>
          <w:p w:rsidR="00396A31" w:rsidRDefault="00396A31">
            <w:pPr>
              <w:pStyle w:val="ConsPlusNormal"/>
              <w:jc w:val="center"/>
            </w:pPr>
            <w:r>
              <w:t>29,8</w:t>
            </w:r>
          </w:p>
        </w:tc>
        <w:tc>
          <w:tcPr>
            <w:tcW w:w="794" w:type="dxa"/>
            <w:tcBorders>
              <w:bottom w:val="nil"/>
            </w:tcBorders>
          </w:tcPr>
          <w:p w:rsidR="00396A31" w:rsidRDefault="00396A31">
            <w:pPr>
              <w:pStyle w:val="ConsPlusNormal"/>
              <w:jc w:val="center"/>
            </w:pPr>
            <w:r>
              <w:t>120,0</w:t>
            </w:r>
          </w:p>
        </w:tc>
        <w:tc>
          <w:tcPr>
            <w:tcW w:w="737" w:type="dxa"/>
            <w:tcBorders>
              <w:bottom w:val="nil"/>
            </w:tcBorders>
          </w:tcPr>
          <w:p w:rsidR="00396A31" w:rsidRDefault="00396A31">
            <w:pPr>
              <w:pStyle w:val="ConsPlusNormal"/>
              <w:jc w:val="center"/>
            </w:pPr>
            <w:r>
              <w:t>147,7</w:t>
            </w:r>
          </w:p>
        </w:tc>
        <w:tc>
          <w:tcPr>
            <w:tcW w:w="850" w:type="dxa"/>
            <w:tcBorders>
              <w:bottom w:val="nil"/>
            </w:tcBorders>
          </w:tcPr>
          <w:p w:rsidR="00396A31" w:rsidRDefault="00396A31">
            <w:pPr>
              <w:pStyle w:val="ConsPlusNormal"/>
              <w:jc w:val="center"/>
            </w:pPr>
            <w:r>
              <w:t>-</w:t>
            </w:r>
          </w:p>
        </w:tc>
        <w:tc>
          <w:tcPr>
            <w:tcW w:w="850" w:type="dxa"/>
            <w:tcBorders>
              <w:bottom w:val="nil"/>
            </w:tcBorders>
          </w:tcPr>
          <w:p w:rsidR="00396A31" w:rsidRDefault="00396A31">
            <w:pPr>
              <w:pStyle w:val="ConsPlusNormal"/>
              <w:jc w:val="center"/>
            </w:pPr>
            <w:r>
              <w:t>-</w:t>
            </w:r>
          </w:p>
        </w:tc>
        <w:tc>
          <w:tcPr>
            <w:tcW w:w="850" w:type="dxa"/>
            <w:tcBorders>
              <w:bottom w:val="nil"/>
            </w:tcBorders>
          </w:tcPr>
          <w:p w:rsidR="00396A31" w:rsidRDefault="00396A31">
            <w:pPr>
              <w:pStyle w:val="ConsPlusNormal"/>
              <w:jc w:val="center"/>
            </w:pPr>
            <w:r>
              <w:t>-</w:t>
            </w:r>
          </w:p>
        </w:tc>
        <w:tc>
          <w:tcPr>
            <w:tcW w:w="907" w:type="dxa"/>
            <w:tcBorders>
              <w:bottom w:val="nil"/>
            </w:tcBorders>
          </w:tcPr>
          <w:p w:rsidR="00396A31" w:rsidRDefault="00396A31">
            <w:pPr>
              <w:pStyle w:val="ConsPlusNormal"/>
              <w:jc w:val="center"/>
            </w:pPr>
            <w:r>
              <w:t>-</w:t>
            </w:r>
          </w:p>
        </w:tc>
      </w:tr>
      <w:tr w:rsidR="00396A31">
        <w:tblPrEx>
          <w:tblBorders>
            <w:insideH w:val="nil"/>
          </w:tblBorders>
        </w:tblPrEx>
        <w:tc>
          <w:tcPr>
            <w:tcW w:w="645" w:type="dxa"/>
            <w:vMerge/>
            <w:tcBorders>
              <w:bottom w:val="nil"/>
            </w:tcBorders>
          </w:tcPr>
          <w:p w:rsidR="00396A31" w:rsidRDefault="00396A31"/>
        </w:tc>
        <w:tc>
          <w:tcPr>
            <w:tcW w:w="1644" w:type="dxa"/>
            <w:vMerge/>
            <w:tcBorders>
              <w:bottom w:val="nil"/>
            </w:tcBorders>
          </w:tcPr>
          <w:p w:rsidR="00396A31" w:rsidRDefault="00396A31"/>
        </w:tc>
        <w:tc>
          <w:tcPr>
            <w:tcW w:w="1474" w:type="dxa"/>
            <w:vMerge/>
            <w:tcBorders>
              <w:bottom w:val="nil"/>
            </w:tcBorders>
          </w:tcPr>
          <w:p w:rsidR="00396A31" w:rsidRDefault="00396A31"/>
        </w:tc>
        <w:tc>
          <w:tcPr>
            <w:tcW w:w="737" w:type="dxa"/>
            <w:tcBorders>
              <w:top w:val="nil"/>
              <w:bottom w:val="nil"/>
            </w:tcBorders>
          </w:tcPr>
          <w:p w:rsidR="00396A31" w:rsidRDefault="00396A31">
            <w:pPr>
              <w:pStyle w:val="ConsPlusNormal"/>
              <w:jc w:val="center"/>
            </w:pPr>
            <w:r>
              <w:t>коэффициент</w:t>
            </w:r>
          </w:p>
        </w:tc>
        <w:tc>
          <w:tcPr>
            <w:tcW w:w="680" w:type="dxa"/>
            <w:tcBorders>
              <w:top w:val="nil"/>
              <w:bottom w:val="nil"/>
            </w:tcBorders>
          </w:tcPr>
          <w:p w:rsidR="00396A31" w:rsidRDefault="00396A31">
            <w:pPr>
              <w:pStyle w:val="ConsPlusNormal"/>
              <w:jc w:val="center"/>
            </w:pPr>
            <w:r>
              <w:t>-</w:t>
            </w:r>
          </w:p>
        </w:tc>
        <w:tc>
          <w:tcPr>
            <w:tcW w:w="794" w:type="dxa"/>
            <w:tcBorders>
              <w:top w:val="nil"/>
              <w:bottom w:val="nil"/>
            </w:tcBorders>
          </w:tcPr>
          <w:p w:rsidR="00396A31" w:rsidRDefault="00396A31">
            <w:pPr>
              <w:pStyle w:val="ConsPlusNormal"/>
              <w:jc w:val="center"/>
            </w:pPr>
            <w:r>
              <w:t>-</w:t>
            </w:r>
          </w:p>
        </w:tc>
        <w:tc>
          <w:tcPr>
            <w:tcW w:w="737" w:type="dxa"/>
            <w:tcBorders>
              <w:top w:val="nil"/>
              <w:bottom w:val="nil"/>
            </w:tcBorders>
          </w:tcPr>
          <w:p w:rsidR="00396A31" w:rsidRDefault="00396A31">
            <w:pPr>
              <w:pStyle w:val="ConsPlusNormal"/>
              <w:jc w:val="center"/>
            </w:pPr>
            <w:r>
              <w:t>-</w:t>
            </w:r>
          </w:p>
        </w:tc>
        <w:tc>
          <w:tcPr>
            <w:tcW w:w="850" w:type="dxa"/>
            <w:tcBorders>
              <w:top w:val="nil"/>
              <w:bottom w:val="nil"/>
            </w:tcBorders>
          </w:tcPr>
          <w:p w:rsidR="00396A31" w:rsidRDefault="00396A31">
            <w:pPr>
              <w:pStyle w:val="ConsPlusNormal"/>
              <w:jc w:val="center"/>
            </w:pPr>
            <w:r>
              <w:t>1,0034</w:t>
            </w:r>
          </w:p>
        </w:tc>
        <w:tc>
          <w:tcPr>
            <w:tcW w:w="850" w:type="dxa"/>
            <w:tcBorders>
              <w:top w:val="nil"/>
              <w:bottom w:val="nil"/>
            </w:tcBorders>
          </w:tcPr>
          <w:p w:rsidR="00396A31" w:rsidRDefault="00396A31">
            <w:pPr>
              <w:pStyle w:val="ConsPlusNormal"/>
              <w:jc w:val="center"/>
            </w:pPr>
            <w:r>
              <w:t>1,0000</w:t>
            </w:r>
          </w:p>
        </w:tc>
        <w:tc>
          <w:tcPr>
            <w:tcW w:w="850" w:type="dxa"/>
            <w:tcBorders>
              <w:top w:val="nil"/>
              <w:bottom w:val="nil"/>
            </w:tcBorders>
          </w:tcPr>
          <w:p w:rsidR="00396A31" w:rsidRDefault="00396A31">
            <w:pPr>
              <w:pStyle w:val="ConsPlusNormal"/>
              <w:jc w:val="center"/>
            </w:pPr>
            <w:r>
              <w:t>1,0000</w:t>
            </w:r>
          </w:p>
        </w:tc>
        <w:tc>
          <w:tcPr>
            <w:tcW w:w="907" w:type="dxa"/>
            <w:tcBorders>
              <w:top w:val="nil"/>
              <w:bottom w:val="nil"/>
            </w:tcBorders>
          </w:tcPr>
          <w:p w:rsidR="00396A31" w:rsidRDefault="00396A31">
            <w:pPr>
              <w:pStyle w:val="ConsPlusNormal"/>
              <w:jc w:val="center"/>
            </w:pPr>
            <w:r>
              <w:t>1,0000</w:t>
            </w:r>
          </w:p>
        </w:tc>
      </w:tr>
      <w:tr w:rsidR="00396A31">
        <w:tblPrEx>
          <w:tblBorders>
            <w:insideH w:val="nil"/>
          </w:tblBorders>
        </w:tblPrEx>
        <w:tc>
          <w:tcPr>
            <w:tcW w:w="10168" w:type="dxa"/>
            <w:gridSpan w:val="11"/>
            <w:tcBorders>
              <w:top w:val="nil"/>
            </w:tcBorders>
          </w:tcPr>
          <w:p w:rsidR="00396A31" w:rsidRDefault="00396A31">
            <w:pPr>
              <w:pStyle w:val="ConsPlusNormal"/>
              <w:jc w:val="both"/>
            </w:pPr>
            <w:proofErr w:type="gramStart"/>
            <w:r>
              <w:lastRenderedPageBreak/>
              <w:t xml:space="preserve">(п. 1.7 введен </w:t>
            </w:r>
            <w:hyperlink r:id="rId170" w:history="1">
              <w:r>
                <w:rPr>
                  <w:color w:val="0000FF"/>
                </w:rPr>
                <w:t>постановлением</w:t>
              </w:r>
            </w:hyperlink>
            <w:r>
              <w:t xml:space="preserve"> Коллегии Администрации Кемеровской области</w:t>
            </w:r>
            <w:proofErr w:type="gramEnd"/>
          </w:p>
          <w:p w:rsidR="00396A31" w:rsidRDefault="00396A31">
            <w:pPr>
              <w:pStyle w:val="ConsPlusNormal"/>
              <w:jc w:val="both"/>
            </w:pPr>
            <w:r>
              <w:t>от 06.04.2018 N 128)</w:t>
            </w:r>
          </w:p>
        </w:tc>
      </w:tr>
      <w:tr w:rsidR="00396A31">
        <w:tc>
          <w:tcPr>
            <w:tcW w:w="645" w:type="dxa"/>
            <w:vMerge w:val="restart"/>
            <w:tcBorders>
              <w:bottom w:val="nil"/>
            </w:tcBorders>
          </w:tcPr>
          <w:p w:rsidR="00396A31" w:rsidRDefault="00396A31">
            <w:pPr>
              <w:pStyle w:val="ConsPlusNormal"/>
              <w:jc w:val="center"/>
            </w:pPr>
            <w:r>
              <w:t>1.8</w:t>
            </w:r>
          </w:p>
        </w:tc>
        <w:tc>
          <w:tcPr>
            <w:tcW w:w="1644" w:type="dxa"/>
            <w:vMerge w:val="restart"/>
            <w:tcBorders>
              <w:bottom w:val="nil"/>
            </w:tcBorders>
          </w:tcPr>
          <w:p w:rsidR="00396A31" w:rsidRDefault="00396A31">
            <w:pPr>
              <w:pStyle w:val="ConsPlusNormal"/>
            </w:pPr>
            <w:r>
              <w:t xml:space="preserve">Мероприятие: ежемесячная денежная </w:t>
            </w:r>
            <w:r>
              <w:lastRenderedPageBreak/>
              <w:t>выплата, назначаемая в случае рождения третьего ребенка или последующих детей до достижения ребенком возраста трех лет</w:t>
            </w:r>
          </w:p>
        </w:tc>
        <w:tc>
          <w:tcPr>
            <w:tcW w:w="1474" w:type="dxa"/>
            <w:vMerge w:val="restart"/>
            <w:tcBorders>
              <w:bottom w:val="nil"/>
            </w:tcBorders>
          </w:tcPr>
          <w:p w:rsidR="00396A31" w:rsidRDefault="00396A31">
            <w:pPr>
              <w:pStyle w:val="ConsPlusNormal"/>
            </w:pPr>
            <w:r>
              <w:lastRenderedPageBreak/>
              <w:t xml:space="preserve">Количество произведенных </w:t>
            </w:r>
            <w:r>
              <w:lastRenderedPageBreak/>
              <w:t>ежемесячных денежных выплат нуждающимся в поддержке семьям в связи с рождением после 31 декабря 2012 года третьего или последующих детей до достижения ребенком возраста 3 лет.</w:t>
            </w:r>
          </w:p>
          <w:p w:rsidR="00396A31" w:rsidRDefault="00396A31">
            <w:pPr>
              <w:pStyle w:val="ConsPlusNormal"/>
            </w:pPr>
            <w:r>
              <w:t xml:space="preserve">Отношение численности третьих или последующих детей (родных, усыновленных), родившихся в отчетном финансовом году, к численности детей указанной </w:t>
            </w:r>
            <w:r>
              <w:lastRenderedPageBreak/>
              <w:t>категории, родившихся в году, предшествующем отчетному году</w:t>
            </w:r>
          </w:p>
        </w:tc>
        <w:tc>
          <w:tcPr>
            <w:tcW w:w="737" w:type="dxa"/>
            <w:tcBorders>
              <w:bottom w:val="nil"/>
            </w:tcBorders>
          </w:tcPr>
          <w:p w:rsidR="00396A31" w:rsidRDefault="00396A31">
            <w:pPr>
              <w:pStyle w:val="ConsPlusNormal"/>
              <w:jc w:val="center"/>
            </w:pPr>
            <w:r>
              <w:lastRenderedPageBreak/>
              <w:t>тыс. единиц</w:t>
            </w:r>
          </w:p>
        </w:tc>
        <w:tc>
          <w:tcPr>
            <w:tcW w:w="680" w:type="dxa"/>
            <w:tcBorders>
              <w:bottom w:val="nil"/>
            </w:tcBorders>
          </w:tcPr>
          <w:p w:rsidR="00396A31" w:rsidRDefault="00396A31">
            <w:pPr>
              <w:pStyle w:val="ConsPlusNormal"/>
              <w:jc w:val="center"/>
            </w:pPr>
            <w:r>
              <w:t>29,8</w:t>
            </w:r>
          </w:p>
        </w:tc>
        <w:tc>
          <w:tcPr>
            <w:tcW w:w="794" w:type="dxa"/>
            <w:tcBorders>
              <w:bottom w:val="nil"/>
            </w:tcBorders>
          </w:tcPr>
          <w:p w:rsidR="00396A31" w:rsidRDefault="00396A31">
            <w:pPr>
              <w:pStyle w:val="ConsPlusNormal"/>
              <w:jc w:val="center"/>
            </w:pPr>
            <w:r>
              <w:t>120,0</w:t>
            </w:r>
          </w:p>
        </w:tc>
        <w:tc>
          <w:tcPr>
            <w:tcW w:w="737" w:type="dxa"/>
            <w:tcBorders>
              <w:bottom w:val="nil"/>
            </w:tcBorders>
          </w:tcPr>
          <w:p w:rsidR="00396A31" w:rsidRDefault="00396A31">
            <w:pPr>
              <w:pStyle w:val="ConsPlusNormal"/>
              <w:jc w:val="center"/>
            </w:pPr>
            <w:r>
              <w:t>147,7</w:t>
            </w:r>
          </w:p>
        </w:tc>
        <w:tc>
          <w:tcPr>
            <w:tcW w:w="850" w:type="dxa"/>
            <w:tcBorders>
              <w:bottom w:val="nil"/>
            </w:tcBorders>
          </w:tcPr>
          <w:p w:rsidR="00396A31" w:rsidRDefault="00396A31">
            <w:pPr>
              <w:pStyle w:val="ConsPlusNormal"/>
              <w:jc w:val="center"/>
            </w:pPr>
            <w:r>
              <w:t>-</w:t>
            </w:r>
          </w:p>
        </w:tc>
        <w:tc>
          <w:tcPr>
            <w:tcW w:w="850" w:type="dxa"/>
            <w:tcBorders>
              <w:bottom w:val="nil"/>
            </w:tcBorders>
          </w:tcPr>
          <w:p w:rsidR="00396A31" w:rsidRDefault="00396A31">
            <w:pPr>
              <w:pStyle w:val="ConsPlusNormal"/>
              <w:jc w:val="center"/>
            </w:pPr>
            <w:r>
              <w:t>-</w:t>
            </w:r>
          </w:p>
        </w:tc>
        <w:tc>
          <w:tcPr>
            <w:tcW w:w="850" w:type="dxa"/>
            <w:tcBorders>
              <w:bottom w:val="nil"/>
            </w:tcBorders>
          </w:tcPr>
          <w:p w:rsidR="00396A31" w:rsidRDefault="00396A31">
            <w:pPr>
              <w:pStyle w:val="ConsPlusNormal"/>
              <w:jc w:val="center"/>
            </w:pPr>
            <w:r>
              <w:t>-</w:t>
            </w:r>
          </w:p>
        </w:tc>
        <w:tc>
          <w:tcPr>
            <w:tcW w:w="907" w:type="dxa"/>
            <w:tcBorders>
              <w:bottom w:val="nil"/>
            </w:tcBorders>
          </w:tcPr>
          <w:p w:rsidR="00396A31" w:rsidRDefault="00396A31">
            <w:pPr>
              <w:pStyle w:val="ConsPlusNormal"/>
              <w:jc w:val="center"/>
            </w:pPr>
            <w:r>
              <w:t>-</w:t>
            </w:r>
          </w:p>
        </w:tc>
      </w:tr>
      <w:tr w:rsidR="00396A31">
        <w:tblPrEx>
          <w:tblBorders>
            <w:insideH w:val="nil"/>
          </w:tblBorders>
        </w:tblPrEx>
        <w:tc>
          <w:tcPr>
            <w:tcW w:w="645" w:type="dxa"/>
            <w:vMerge/>
            <w:tcBorders>
              <w:bottom w:val="nil"/>
            </w:tcBorders>
          </w:tcPr>
          <w:p w:rsidR="00396A31" w:rsidRDefault="00396A31"/>
        </w:tc>
        <w:tc>
          <w:tcPr>
            <w:tcW w:w="1644" w:type="dxa"/>
            <w:vMerge/>
            <w:tcBorders>
              <w:bottom w:val="nil"/>
            </w:tcBorders>
          </w:tcPr>
          <w:p w:rsidR="00396A31" w:rsidRDefault="00396A31"/>
        </w:tc>
        <w:tc>
          <w:tcPr>
            <w:tcW w:w="1474" w:type="dxa"/>
            <w:vMerge/>
            <w:tcBorders>
              <w:bottom w:val="nil"/>
            </w:tcBorders>
          </w:tcPr>
          <w:p w:rsidR="00396A31" w:rsidRDefault="00396A31"/>
        </w:tc>
        <w:tc>
          <w:tcPr>
            <w:tcW w:w="737" w:type="dxa"/>
            <w:tcBorders>
              <w:top w:val="nil"/>
              <w:bottom w:val="nil"/>
            </w:tcBorders>
          </w:tcPr>
          <w:p w:rsidR="00396A31" w:rsidRDefault="00396A31">
            <w:pPr>
              <w:pStyle w:val="ConsPlusNormal"/>
              <w:jc w:val="center"/>
            </w:pPr>
            <w:r>
              <w:t>коэффициент</w:t>
            </w:r>
          </w:p>
        </w:tc>
        <w:tc>
          <w:tcPr>
            <w:tcW w:w="680" w:type="dxa"/>
            <w:tcBorders>
              <w:top w:val="nil"/>
              <w:bottom w:val="nil"/>
            </w:tcBorders>
          </w:tcPr>
          <w:p w:rsidR="00396A31" w:rsidRDefault="00396A31">
            <w:pPr>
              <w:pStyle w:val="ConsPlusNormal"/>
              <w:jc w:val="center"/>
            </w:pPr>
            <w:r>
              <w:t>-</w:t>
            </w:r>
          </w:p>
        </w:tc>
        <w:tc>
          <w:tcPr>
            <w:tcW w:w="794" w:type="dxa"/>
            <w:tcBorders>
              <w:top w:val="nil"/>
              <w:bottom w:val="nil"/>
            </w:tcBorders>
          </w:tcPr>
          <w:p w:rsidR="00396A31" w:rsidRDefault="00396A31">
            <w:pPr>
              <w:pStyle w:val="ConsPlusNormal"/>
              <w:jc w:val="center"/>
            </w:pPr>
            <w:r>
              <w:t>-</w:t>
            </w:r>
          </w:p>
        </w:tc>
        <w:tc>
          <w:tcPr>
            <w:tcW w:w="737" w:type="dxa"/>
            <w:tcBorders>
              <w:top w:val="nil"/>
              <w:bottom w:val="nil"/>
            </w:tcBorders>
          </w:tcPr>
          <w:p w:rsidR="00396A31" w:rsidRDefault="00396A31">
            <w:pPr>
              <w:pStyle w:val="ConsPlusNormal"/>
              <w:jc w:val="center"/>
            </w:pPr>
            <w:r>
              <w:t>-</w:t>
            </w:r>
          </w:p>
        </w:tc>
        <w:tc>
          <w:tcPr>
            <w:tcW w:w="850" w:type="dxa"/>
            <w:tcBorders>
              <w:top w:val="nil"/>
              <w:bottom w:val="nil"/>
            </w:tcBorders>
          </w:tcPr>
          <w:p w:rsidR="00396A31" w:rsidRDefault="00396A31">
            <w:pPr>
              <w:pStyle w:val="ConsPlusNormal"/>
              <w:jc w:val="center"/>
            </w:pPr>
            <w:r>
              <w:t>1,0034</w:t>
            </w:r>
          </w:p>
        </w:tc>
        <w:tc>
          <w:tcPr>
            <w:tcW w:w="850" w:type="dxa"/>
            <w:tcBorders>
              <w:top w:val="nil"/>
              <w:bottom w:val="nil"/>
            </w:tcBorders>
          </w:tcPr>
          <w:p w:rsidR="00396A31" w:rsidRDefault="00396A31">
            <w:pPr>
              <w:pStyle w:val="ConsPlusNormal"/>
              <w:jc w:val="center"/>
            </w:pPr>
            <w:r>
              <w:t>1,0000</w:t>
            </w:r>
          </w:p>
        </w:tc>
        <w:tc>
          <w:tcPr>
            <w:tcW w:w="850" w:type="dxa"/>
            <w:tcBorders>
              <w:top w:val="nil"/>
              <w:bottom w:val="nil"/>
            </w:tcBorders>
          </w:tcPr>
          <w:p w:rsidR="00396A31" w:rsidRDefault="00396A31">
            <w:pPr>
              <w:pStyle w:val="ConsPlusNormal"/>
              <w:jc w:val="center"/>
            </w:pPr>
            <w:r>
              <w:t>1,0000</w:t>
            </w:r>
          </w:p>
        </w:tc>
        <w:tc>
          <w:tcPr>
            <w:tcW w:w="907" w:type="dxa"/>
            <w:tcBorders>
              <w:top w:val="nil"/>
              <w:bottom w:val="nil"/>
            </w:tcBorders>
          </w:tcPr>
          <w:p w:rsidR="00396A31" w:rsidRDefault="00396A31">
            <w:pPr>
              <w:pStyle w:val="ConsPlusNormal"/>
              <w:jc w:val="center"/>
            </w:pPr>
            <w:r>
              <w:t>1,0000</w:t>
            </w:r>
          </w:p>
        </w:tc>
      </w:tr>
      <w:tr w:rsidR="00396A31">
        <w:tblPrEx>
          <w:tblBorders>
            <w:insideH w:val="nil"/>
          </w:tblBorders>
        </w:tblPrEx>
        <w:tc>
          <w:tcPr>
            <w:tcW w:w="10168" w:type="dxa"/>
            <w:gridSpan w:val="11"/>
            <w:tcBorders>
              <w:top w:val="nil"/>
            </w:tcBorders>
          </w:tcPr>
          <w:p w:rsidR="00396A31" w:rsidRDefault="00396A31">
            <w:pPr>
              <w:pStyle w:val="ConsPlusNormal"/>
              <w:jc w:val="both"/>
            </w:pPr>
            <w:proofErr w:type="gramStart"/>
            <w:r>
              <w:lastRenderedPageBreak/>
              <w:t xml:space="preserve">(п. 1.8 в ред. </w:t>
            </w:r>
            <w:hyperlink r:id="rId171" w:history="1">
              <w:r>
                <w:rPr>
                  <w:color w:val="0000FF"/>
                </w:rPr>
                <w:t>постановления</w:t>
              </w:r>
            </w:hyperlink>
            <w:r>
              <w:t xml:space="preserve"> Коллегии Администрации Кемеровской области</w:t>
            </w:r>
            <w:proofErr w:type="gramEnd"/>
          </w:p>
          <w:p w:rsidR="00396A31" w:rsidRDefault="00396A31">
            <w:pPr>
              <w:pStyle w:val="ConsPlusNormal"/>
              <w:jc w:val="both"/>
            </w:pPr>
            <w:r>
              <w:t>от 06.04.2018 N 128)</w:t>
            </w:r>
          </w:p>
        </w:tc>
      </w:tr>
      <w:tr w:rsidR="00396A31">
        <w:tc>
          <w:tcPr>
            <w:tcW w:w="645" w:type="dxa"/>
          </w:tcPr>
          <w:p w:rsidR="00396A31" w:rsidRDefault="00396A31">
            <w:pPr>
              <w:pStyle w:val="ConsPlusNormal"/>
              <w:jc w:val="center"/>
            </w:pPr>
            <w:r>
              <w:t>1.9</w:t>
            </w:r>
          </w:p>
        </w:tc>
        <w:tc>
          <w:tcPr>
            <w:tcW w:w="1644" w:type="dxa"/>
          </w:tcPr>
          <w:p w:rsidR="00396A31" w:rsidRDefault="00396A31">
            <w:pPr>
              <w:pStyle w:val="ConsPlusNormal"/>
            </w:pPr>
            <w:r>
              <w:t xml:space="preserve">Мероприятие: ежемесячная доплата к пенсии гражданам, входящим в состав совета старейшин при Губернаторе Кемеровской области, в соответствии с </w:t>
            </w:r>
            <w:hyperlink r:id="rId172" w:history="1">
              <w:r>
                <w:rPr>
                  <w:color w:val="0000FF"/>
                </w:rPr>
                <w:t>Законом</w:t>
              </w:r>
            </w:hyperlink>
            <w:r>
              <w:t xml:space="preserve"> Кемеровской области от 8 апреля 2008 года N 16-ОЗ "О ежемесячной доплате к пенсии гражданам, входящим в состав совета </w:t>
            </w:r>
            <w:r>
              <w:lastRenderedPageBreak/>
              <w:t>старейшин при Губернаторе Кемеровской области"</w:t>
            </w:r>
          </w:p>
        </w:tc>
        <w:tc>
          <w:tcPr>
            <w:tcW w:w="1474" w:type="dxa"/>
          </w:tcPr>
          <w:p w:rsidR="00396A31" w:rsidRDefault="00396A31">
            <w:pPr>
              <w:pStyle w:val="ConsPlusNormal"/>
            </w:pPr>
            <w:r>
              <w:lastRenderedPageBreak/>
              <w:t>Количество граждан, входящих в состав совета старейшин при Губернаторе Кемеровской области, получающих доплату к пенсии</w:t>
            </w:r>
          </w:p>
        </w:tc>
        <w:tc>
          <w:tcPr>
            <w:tcW w:w="737" w:type="dxa"/>
          </w:tcPr>
          <w:p w:rsidR="00396A31" w:rsidRDefault="00396A31">
            <w:pPr>
              <w:pStyle w:val="ConsPlusNormal"/>
              <w:jc w:val="center"/>
            </w:pPr>
            <w:r>
              <w:t>человек</w:t>
            </w:r>
          </w:p>
        </w:tc>
        <w:tc>
          <w:tcPr>
            <w:tcW w:w="680" w:type="dxa"/>
          </w:tcPr>
          <w:p w:rsidR="00396A31" w:rsidRDefault="00396A31">
            <w:pPr>
              <w:pStyle w:val="ConsPlusNormal"/>
              <w:jc w:val="center"/>
            </w:pPr>
            <w:r>
              <w:t>30</w:t>
            </w:r>
          </w:p>
        </w:tc>
        <w:tc>
          <w:tcPr>
            <w:tcW w:w="794" w:type="dxa"/>
          </w:tcPr>
          <w:p w:rsidR="00396A31" w:rsidRDefault="00396A31">
            <w:pPr>
              <w:pStyle w:val="ConsPlusNormal"/>
              <w:jc w:val="center"/>
            </w:pPr>
            <w:r>
              <w:t>28</w:t>
            </w:r>
          </w:p>
        </w:tc>
        <w:tc>
          <w:tcPr>
            <w:tcW w:w="737" w:type="dxa"/>
          </w:tcPr>
          <w:p w:rsidR="00396A31" w:rsidRDefault="00396A31">
            <w:pPr>
              <w:pStyle w:val="ConsPlusNormal"/>
              <w:jc w:val="center"/>
            </w:pPr>
            <w:r>
              <w:t>27</w:t>
            </w:r>
          </w:p>
        </w:tc>
        <w:tc>
          <w:tcPr>
            <w:tcW w:w="850" w:type="dxa"/>
          </w:tcPr>
          <w:p w:rsidR="00396A31" w:rsidRDefault="00396A31">
            <w:pPr>
              <w:pStyle w:val="ConsPlusNormal"/>
              <w:jc w:val="center"/>
            </w:pPr>
            <w:r>
              <w:t>25</w:t>
            </w:r>
          </w:p>
        </w:tc>
        <w:tc>
          <w:tcPr>
            <w:tcW w:w="850" w:type="dxa"/>
          </w:tcPr>
          <w:p w:rsidR="00396A31" w:rsidRDefault="00396A31">
            <w:pPr>
              <w:pStyle w:val="ConsPlusNormal"/>
              <w:jc w:val="center"/>
            </w:pPr>
            <w:r>
              <w:t>25</w:t>
            </w:r>
          </w:p>
        </w:tc>
        <w:tc>
          <w:tcPr>
            <w:tcW w:w="850" w:type="dxa"/>
          </w:tcPr>
          <w:p w:rsidR="00396A31" w:rsidRDefault="00396A31">
            <w:pPr>
              <w:pStyle w:val="ConsPlusNormal"/>
              <w:jc w:val="center"/>
            </w:pPr>
            <w:r>
              <w:t>25</w:t>
            </w:r>
          </w:p>
        </w:tc>
        <w:tc>
          <w:tcPr>
            <w:tcW w:w="907" w:type="dxa"/>
          </w:tcPr>
          <w:p w:rsidR="00396A31" w:rsidRDefault="00396A31">
            <w:pPr>
              <w:pStyle w:val="ConsPlusNormal"/>
              <w:jc w:val="center"/>
            </w:pPr>
            <w:r>
              <w:t>25</w:t>
            </w:r>
          </w:p>
        </w:tc>
      </w:tr>
      <w:tr w:rsidR="00396A31">
        <w:tc>
          <w:tcPr>
            <w:tcW w:w="645" w:type="dxa"/>
          </w:tcPr>
          <w:p w:rsidR="00396A31" w:rsidRDefault="00396A31">
            <w:pPr>
              <w:pStyle w:val="ConsPlusNormal"/>
              <w:jc w:val="center"/>
            </w:pPr>
            <w:r>
              <w:lastRenderedPageBreak/>
              <w:t>1.10</w:t>
            </w:r>
          </w:p>
        </w:tc>
        <w:tc>
          <w:tcPr>
            <w:tcW w:w="1644" w:type="dxa"/>
          </w:tcPr>
          <w:p w:rsidR="00396A31" w:rsidRDefault="00396A31">
            <w:pPr>
              <w:pStyle w:val="ConsPlusNormal"/>
            </w:pPr>
            <w:r>
              <w:t xml:space="preserve">Мероприятие: меры социальной поддержки отдельных категорий многодетных матерей в соответствии с </w:t>
            </w:r>
            <w:hyperlink r:id="rId173" w:history="1">
              <w:r>
                <w:rPr>
                  <w:color w:val="0000FF"/>
                </w:rPr>
                <w:t>Законом</w:t>
              </w:r>
            </w:hyperlink>
            <w:r>
              <w:t xml:space="preserve"> Кемеровской области от 8 апреля 2008 года N 14-ОЗ "О мерах социальной поддержки отдельных категорий многодетных матерей"</w:t>
            </w:r>
          </w:p>
        </w:tc>
        <w:tc>
          <w:tcPr>
            <w:tcW w:w="1474" w:type="dxa"/>
          </w:tcPr>
          <w:p w:rsidR="00396A31" w:rsidRDefault="00396A31">
            <w:pPr>
              <w:pStyle w:val="ConsPlusNormal"/>
            </w:pPr>
            <w:r>
              <w:t>Средний доход многодетной матери за счет предоставления мер социальной поддержки</w:t>
            </w:r>
          </w:p>
        </w:tc>
        <w:tc>
          <w:tcPr>
            <w:tcW w:w="737" w:type="dxa"/>
          </w:tcPr>
          <w:p w:rsidR="00396A31" w:rsidRDefault="00396A31">
            <w:pPr>
              <w:pStyle w:val="ConsPlusNormal"/>
              <w:jc w:val="center"/>
            </w:pPr>
            <w:r>
              <w:t>тыс. рублей в год</w:t>
            </w:r>
          </w:p>
        </w:tc>
        <w:tc>
          <w:tcPr>
            <w:tcW w:w="680" w:type="dxa"/>
          </w:tcPr>
          <w:p w:rsidR="00396A31" w:rsidRDefault="00396A31">
            <w:pPr>
              <w:pStyle w:val="ConsPlusNormal"/>
              <w:jc w:val="center"/>
            </w:pPr>
            <w:r>
              <w:t>7,0</w:t>
            </w:r>
          </w:p>
        </w:tc>
        <w:tc>
          <w:tcPr>
            <w:tcW w:w="794" w:type="dxa"/>
          </w:tcPr>
          <w:p w:rsidR="00396A31" w:rsidRDefault="00396A31">
            <w:pPr>
              <w:pStyle w:val="ConsPlusNormal"/>
              <w:jc w:val="center"/>
            </w:pPr>
            <w:r>
              <w:t>7,4</w:t>
            </w:r>
          </w:p>
        </w:tc>
        <w:tc>
          <w:tcPr>
            <w:tcW w:w="737" w:type="dxa"/>
          </w:tcPr>
          <w:p w:rsidR="00396A31" w:rsidRDefault="00396A31">
            <w:pPr>
              <w:pStyle w:val="ConsPlusNormal"/>
              <w:jc w:val="center"/>
            </w:pPr>
            <w:r>
              <w:t>6,8</w:t>
            </w:r>
          </w:p>
        </w:tc>
        <w:tc>
          <w:tcPr>
            <w:tcW w:w="850" w:type="dxa"/>
          </w:tcPr>
          <w:p w:rsidR="00396A31" w:rsidRDefault="00396A31">
            <w:pPr>
              <w:pStyle w:val="ConsPlusNormal"/>
              <w:jc w:val="center"/>
            </w:pPr>
            <w:r>
              <w:t>5,8</w:t>
            </w:r>
          </w:p>
        </w:tc>
        <w:tc>
          <w:tcPr>
            <w:tcW w:w="850" w:type="dxa"/>
          </w:tcPr>
          <w:p w:rsidR="00396A31" w:rsidRDefault="00396A31">
            <w:pPr>
              <w:pStyle w:val="ConsPlusNormal"/>
              <w:jc w:val="center"/>
            </w:pPr>
            <w:r>
              <w:t>4,0</w:t>
            </w:r>
          </w:p>
        </w:tc>
        <w:tc>
          <w:tcPr>
            <w:tcW w:w="850" w:type="dxa"/>
          </w:tcPr>
          <w:p w:rsidR="00396A31" w:rsidRDefault="00396A31">
            <w:pPr>
              <w:pStyle w:val="ConsPlusNormal"/>
              <w:jc w:val="center"/>
            </w:pPr>
            <w:r>
              <w:t>4,0</w:t>
            </w:r>
          </w:p>
        </w:tc>
        <w:tc>
          <w:tcPr>
            <w:tcW w:w="907" w:type="dxa"/>
          </w:tcPr>
          <w:p w:rsidR="00396A31" w:rsidRDefault="00396A31">
            <w:pPr>
              <w:pStyle w:val="ConsPlusNormal"/>
              <w:jc w:val="center"/>
            </w:pPr>
            <w:r>
              <w:t>4,0</w:t>
            </w:r>
          </w:p>
        </w:tc>
      </w:tr>
      <w:tr w:rsidR="00396A31">
        <w:tc>
          <w:tcPr>
            <w:tcW w:w="645" w:type="dxa"/>
          </w:tcPr>
          <w:p w:rsidR="00396A31" w:rsidRDefault="00396A31">
            <w:pPr>
              <w:pStyle w:val="ConsPlusNormal"/>
              <w:jc w:val="center"/>
            </w:pPr>
            <w:r>
              <w:t>1.11</w:t>
            </w:r>
          </w:p>
        </w:tc>
        <w:tc>
          <w:tcPr>
            <w:tcW w:w="1644" w:type="dxa"/>
          </w:tcPr>
          <w:p w:rsidR="00396A31" w:rsidRDefault="00396A31">
            <w:pPr>
              <w:pStyle w:val="ConsPlusNormal"/>
            </w:pPr>
            <w:r>
              <w:t xml:space="preserve">Мероприятие: меры социальной поддержки отдельных категорий приемных </w:t>
            </w:r>
            <w:r>
              <w:lastRenderedPageBreak/>
              <w:t xml:space="preserve">родителей в соответствии с </w:t>
            </w:r>
            <w:hyperlink r:id="rId174" w:history="1">
              <w:r>
                <w:rPr>
                  <w:color w:val="0000FF"/>
                </w:rPr>
                <w:t>Законом</w:t>
              </w:r>
            </w:hyperlink>
            <w:r>
              <w:t xml:space="preserve"> Кемеровской области от 7 февраля 2013 года N 9-ОЗ "О мерах социальной поддержки отдельных категорий приемных родителей"</w:t>
            </w:r>
          </w:p>
        </w:tc>
        <w:tc>
          <w:tcPr>
            <w:tcW w:w="1474" w:type="dxa"/>
          </w:tcPr>
          <w:p w:rsidR="00396A31" w:rsidRDefault="00396A31">
            <w:pPr>
              <w:pStyle w:val="ConsPlusNormal"/>
            </w:pPr>
            <w:r>
              <w:lastRenderedPageBreak/>
              <w:t xml:space="preserve">Средний доход приемных родителей за счет предоставления мер </w:t>
            </w:r>
            <w:r>
              <w:lastRenderedPageBreak/>
              <w:t>социальной поддержки</w:t>
            </w:r>
          </w:p>
        </w:tc>
        <w:tc>
          <w:tcPr>
            <w:tcW w:w="737" w:type="dxa"/>
          </w:tcPr>
          <w:p w:rsidR="00396A31" w:rsidRDefault="00396A31">
            <w:pPr>
              <w:pStyle w:val="ConsPlusNormal"/>
              <w:jc w:val="center"/>
            </w:pPr>
            <w:r>
              <w:lastRenderedPageBreak/>
              <w:t>тыс. рублей в год</w:t>
            </w:r>
          </w:p>
        </w:tc>
        <w:tc>
          <w:tcPr>
            <w:tcW w:w="680" w:type="dxa"/>
          </w:tcPr>
          <w:p w:rsidR="00396A31" w:rsidRDefault="00396A31">
            <w:pPr>
              <w:pStyle w:val="ConsPlusNormal"/>
              <w:jc w:val="center"/>
            </w:pPr>
            <w:r>
              <w:t>6,7</w:t>
            </w:r>
          </w:p>
        </w:tc>
        <w:tc>
          <w:tcPr>
            <w:tcW w:w="794" w:type="dxa"/>
          </w:tcPr>
          <w:p w:rsidR="00396A31" w:rsidRDefault="00396A31">
            <w:pPr>
              <w:pStyle w:val="ConsPlusNormal"/>
              <w:jc w:val="center"/>
            </w:pPr>
            <w:r>
              <w:t>6,7</w:t>
            </w:r>
          </w:p>
        </w:tc>
        <w:tc>
          <w:tcPr>
            <w:tcW w:w="737" w:type="dxa"/>
          </w:tcPr>
          <w:p w:rsidR="00396A31" w:rsidRDefault="00396A31">
            <w:pPr>
              <w:pStyle w:val="ConsPlusNormal"/>
              <w:jc w:val="center"/>
            </w:pPr>
            <w:r>
              <w:t>7,9</w:t>
            </w:r>
          </w:p>
        </w:tc>
        <w:tc>
          <w:tcPr>
            <w:tcW w:w="850" w:type="dxa"/>
          </w:tcPr>
          <w:p w:rsidR="00396A31" w:rsidRDefault="00396A31">
            <w:pPr>
              <w:pStyle w:val="ConsPlusNormal"/>
              <w:jc w:val="center"/>
            </w:pPr>
            <w:r>
              <w:t>7,9</w:t>
            </w:r>
          </w:p>
        </w:tc>
        <w:tc>
          <w:tcPr>
            <w:tcW w:w="850" w:type="dxa"/>
          </w:tcPr>
          <w:p w:rsidR="00396A31" w:rsidRDefault="00396A31">
            <w:pPr>
              <w:pStyle w:val="ConsPlusNormal"/>
              <w:jc w:val="center"/>
            </w:pPr>
            <w:r>
              <w:t>6,2</w:t>
            </w:r>
          </w:p>
        </w:tc>
        <w:tc>
          <w:tcPr>
            <w:tcW w:w="850" w:type="dxa"/>
          </w:tcPr>
          <w:p w:rsidR="00396A31" w:rsidRDefault="00396A31">
            <w:pPr>
              <w:pStyle w:val="ConsPlusNormal"/>
              <w:jc w:val="center"/>
            </w:pPr>
            <w:r>
              <w:t>6,2</w:t>
            </w:r>
          </w:p>
        </w:tc>
        <w:tc>
          <w:tcPr>
            <w:tcW w:w="907" w:type="dxa"/>
          </w:tcPr>
          <w:p w:rsidR="00396A31" w:rsidRDefault="00396A31">
            <w:pPr>
              <w:pStyle w:val="ConsPlusNormal"/>
              <w:jc w:val="center"/>
            </w:pPr>
            <w:r>
              <w:t>6,2</w:t>
            </w:r>
          </w:p>
        </w:tc>
      </w:tr>
      <w:tr w:rsidR="00396A31">
        <w:tc>
          <w:tcPr>
            <w:tcW w:w="645" w:type="dxa"/>
          </w:tcPr>
          <w:p w:rsidR="00396A31" w:rsidRDefault="00396A31">
            <w:pPr>
              <w:pStyle w:val="ConsPlusNormal"/>
              <w:jc w:val="center"/>
            </w:pPr>
            <w:r>
              <w:lastRenderedPageBreak/>
              <w:t>1.12</w:t>
            </w:r>
          </w:p>
        </w:tc>
        <w:tc>
          <w:tcPr>
            <w:tcW w:w="1644" w:type="dxa"/>
          </w:tcPr>
          <w:p w:rsidR="00396A31" w:rsidRDefault="00396A31">
            <w:pPr>
              <w:pStyle w:val="ConsPlusNormal"/>
            </w:pPr>
            <w:r>
              <w:t>Мероприятие: мера социальной поддержки в целях развития дополнительного социального обеспечения отдельных категорий граждан в рамках публичного нормативного обязательства</w:t>
            </w:r>
          </w:p>
        </w:tc>
        <w:tc>
          <w:tcPr>
            <w:tcW w:w="1474" w:type="dxa"/>
          </w:tcPr>
          <w:p w:rsidR="00396A31" w:rsidRDefault="00396A31">
            <w:pPr>
              <w:pStyle w:val="ConsPlusNormal"/>
            </w:pPr>
            <w:r>
              <w:t>Средний размер пенсии Кемеровской области на одного получателя</w:t>
            </w:r>
          </w:p>
        </w:tc>
        <w:tc>
          <w:tcPr>
            <w:tcW w:w="737" w:type="dxa"/>
          </w:tcPr>
          <w:p w:rsidR="00396A31" w:rsidRDefault="00396A31">
            <w:pPr>
              <w:pStyle w:val="ConsPlusNormal"/>
              <w:jc w:val="center"/>
            </w:pPr>
            <w:r>
              <w:t>тыс. рублей в год</w:t>
            </w:r>
          </w:p>
        </w:tc>
        <w:tc>
          <w:tcPr>
            <w:tcW w:w="680" w:type="dxa"/>
          </w:tcPr>
          <w:p w:rsidR="00396A31" w:rsidRDefault="00396A31">
            <w:pPr>
              <w:pStyle w:val="ConsPlusNormal"/>
              <w:jc w:val="center"/>
            </w:pPr>
            <w:r>
              <w:t>10,3</w:t>
            </w:r>
          </w:p>
        </w:tc>
        <w:tc>
          <w:tcPr>
            <w:tcW w:w="794" w:type="dxa"/>
          </w:tcPr>
          <w:p w:rsidR="00396A31" w:rsidRDefault="00396A31">
            <w:pPr>
              <w:pStyle w:val="ConsPlusNormal"/>
              <w:jc w:val="center"/>
            </w:pPr>
            <w:r>
              <w:t>10,7</w:t>
            </w:r>
          </w:p>
        </w:tc>
        <w:tc>
          <w:tcPr>
            <w:tcW w:w="737" w:type="dxa"/>
          </w:tcPr>
          <w:p w:rsidR="00396A31" w:rsidRDefault="00396A31">
            <w:pPr>
              <w:pStyle w:val="ConsPlusNormal"/>
              <w:jc w:val="center"/>
            </w:pPr>
            <w:r>
              <w:t>10,8</w:t>
            </w:r>
          </w:p>
        </w:tc>
        <w:tc>
          <w:tcPr>
            <w:tcW w:w="850" w:type="dxa"/>
          </w:tcPr>
          <w:p w:rsidR="00396A31" w:rsidRDefault="00396A31">
            <w:pPr>
              <w:pStyle w:val="ConsPlusNormal"/>
              <w:jc w:val="center"/>
            </w:pPr>
            <w:r>
              <w:t>11,0</w:t>
            </w:r>
          </w:p>
        </w:tc>
        <w:tc>
          <w:tcPr>
            <w:tcW w:w="850" w:type="dxa"/>
          </w:tcPr>
          <w:p w:rsidR="00396A31" w:rsidRDefault="00396A31">
            <w:pPr>
              <w:pStyle w:val="ConsPlusNormal"/>
              <w:jc w:val="center"/>
            </w:pPr>
            <w:r>
              <w:t>11,4</w:t>
            </w:r>
          </w:p>
        </w:tc>
        <w:tc>
          <w:tcPr>
            <w:tcW w:w="850" w:type="dxa"/>
          </w:tcPr>
          <w:p w:rsidR="00396A31" w:rsidRDefault="00396A31">
            <w:pPr>
              <w:pStyle w:val="ConsPlusNormal"/>
              <w:jc w:val="center"/>
            </w:pPr>
            <w:r>
              <w:t>11,4</w:t>
            </w:r>
          </w:p>
        </w:tc>
        <w:tc>
          <w:tcPr>
            <w:tcW w:w="907" w:type="dxa"/>
          </w:tcPr>
          <w:p w:rsidR="00396A31" w:rsidRDefault="00396A31">
            <w:pPr>
              <w:pStyle w:val="ConsPlusNormal"/>
              <w:jc w:val="center"/>
            </w:pPr>
            <w:r>
              <w:t>11,4</w:t>
            </w:r>
          </w:p>
        </w:tc>
      </w:tr>
      <w:tr w:rsidR="00396A31">
        <w:tc>
          <w:tcPr>
            <w:tcW w:w="645" w:type="dxa"/>
          </w:tcPr>
          <w:p w:rsidR="00396A31" w:rsidRDefault="00396A31">
            <w:pPr>
              <w:pStyle w:val="ConsPlusNormal"/>
              <w:jc w:val="center"/>
            </w:pPr>
            <w:r>
              <w:t>1.13</w:t>
            </w:r>
          </w:p>
        </w:tc>
        <w:tc>
          <w:tcPr>
            <w:tcW w:w="1644" w:type="dxa"/>
          </w:tcPr>
          <w:p w:rsidR="00396A31" w:rsidRDefault="00396A31">
            <w:pPr>
              <w:pStyle w:val="ConsPlusNormal"/>
            </w:pPr>
            <w:r>
              <w:t xml:space="preserve">Мероприятие: меры социальной </w:t>
            </w:r>
            <w:r>
              <w:lastRenderedPageBreak/>
              <w:t xml:space="preserve">поддержки отдельных категорий граждан в соответствии с </w:t>
            </w:r>
            <w:hyperlink r:id="rId175" w:history="1">
              <w:r>
                <w:rPr>
                  <w:color w:val="0000FF"/>
                </w:rPr>
                <w:t>Законом</w:t>
              </w:r>
            </w:hyperlink>
            <w:r>
              <w:t xml:space="preserve"> Кемеровской области от 27 января 2005 года N 15-ОЗ "О мерах социальной поддержки отдельных категорий граждан"</w:t>
            </w:r>
          </w:p>
        </w:tc>
        <w:tc>
          <w:tcPr>
            <w:tcW w:w="1474" w:type="dxa"/>
          </w:tcPr>
          <w:p w:rsidR="00396A31" w:rsidRDefault="00396A31">
            <w:pPr>
              <w:pStyle w:val="ConsPlusNormal"/>
            </w:pPr>
            <w:r>
              <w:lastRenderedPageBreak/>
              <w:t xml:space="preserve">Средний доход отдельных </w:t>
            </w:r>
            <w:r>
              <w:lastRenderedPageBreak/>
              <w:t>категорий граждан за счет предоставления мер социальной поддержки</w:t>
            </w:r>
          </w:p>
        </w:tc>
        <w:tc>
          <w:tcPr>
            <w:tcW w:w="737" w:type="dxa"/>
          </w:tcPr>
          <w:p w:rsidR="00396A31" w:rsidRDefault="00396A31">
            <w:pPr>
              <w:pStyle w:val="ConsPlusNormal"/>
              <w:jc w:val="center"/>
            </w:pPr>
            <w:r>
              <w:lastRenderedPageBreak/>
              <w:t xml:space="preserve">тыс. рублей в </w:t>
            </w:r>
            <w:r>
              <w:lastRenderedPageBreak/>
              <w:t>год</w:t>
            </w:r>
          </w:p>
        </w:tc>
        <w:tc>
          <w:tcPr>
            <w:tcW w:w="680" w:type="dxa"/>
          </w:tcPr>
          <w:p w:rsidR="00396A31" w:rsidRDefault="00396A31">
            <w:pPr>
              <w:pStyle w:val="ConsPlusNormal"/>
              <w:jc w:val="center"/>
            </w:pPr>
            <w:r>
              <w:lastRenderedPageBreak/>
              <w:t>1,9</w:t>
            </w:r>
          </w:p>
        </w:tc>
        <w:tc>
          <w:tcPr>
            <w:tcW w:w="794" w:type="dxa"/>
          </w:tcPr>
          <w:p w:rsidR="00396A31" w:rsidRDefault="00396A31">
            <w:pPr>
              <w:pStyle w:val="ConsPlusNormal"/>
              <w:jc w:val="center"/>
            </w:pPr>
            <w:r>
              <w:t>2,1</w:t>
            </w:r>
          </w:p>
        </w:tc>
        <w:tc>
          <w:tcPr>
            <w:tcW w:w="737" w:type="dxa"/>
          </w:tcPr>
          <w:p w:rsidR="00396A31" w:rsidRDefault="00396A31">
            <w:pPr>
              <w:pStyle w:val="ConsPlusNormal"/>
              <w:jc w:val="center"/>
            </w:pPr>
            <w:r>
              <w:t>1,3</w:t>
            </w:r>
          </w:p>
        </w:tc>
        <w:tc>
          <w:tcPr>
            <w:tcW w:w="850" w:type="dxa"/>
          </w:tcPr>
          <w:p w:rsidR="00396A31" w:rsidRDefault="00396A31">
            <w:pPr>
              <w:pStyle w:val="ConsPlusNormal"/>
              <w:jc w:val="center"/>
            </w:pPr>
            <w:r>
              <w:t>0,8</w:t>
            </w:r>
          </w:p>
        </w:tc>
        <w:tc>
          <w:tcPr>
            <w:tcW w:w="850" w:type="dxa"/>
          </w:tcPr>
          <w:p w:rsidR="00396A31" w:rsidRDefault="00396A31">
            <w:pPr>
              <w:pStyle w:val="ConsPlusNormal"/>
              <w:jc w:val="center"/>
            </w:pPr>
            <w:r>
              <w:t>0,07</w:t>
            </w:r>
          </w:p>
        </w:tc>
        <w:tc>
          <w:tcPr>
            <w:tcW w:w="850" w:type="dxa"/>
          </w:tcPr>
          <w:p w:rsidR="00396A31" w:rsidRDefault="00396A31">
            <w:pPr>
              <w:pStyle w:val="ConsPlusNormal"/>
              <w:jc w:val="center"/>
            </w:pPr>
            <w:r>
              <w:t>0,07</w:t>
            </w:r>
          </w:p>
        </w:tc>
        <w:tc>
          <w:tcPr>
            <w:tcW w:w="907" w:type="dxa"/>
          </w:tcPr>
          <w:p w:rsidR="00396A31" w:rsidRDefault="00396A31">
            <w:pPr>
              <w:pStyle w:val="ConsPlusNormal"/>
              <w:jc w:val="center"/>
            </w:pPr>
            <w:r>
              <w:t>0,07</w:t>
            </w:r>
          </w:p>
        </w:tc>
      </w:tr>
      <w:tr w:rsidR="00396A31">
        <w:tc>
          <w:tcPr>
            <w:tcW w:w="645" w:type="dxa"/>
          </w:tcPr>
          <w:p w:rsidR="00396A31" w:rsidRDefault="00396A31">
            <w:pPr>
              <w:pStyle w:val="ConsPlusNormal"/>
              <w:jc w:val="center"/>
            </w:pPr>
            <w:r>
              <w:lastRenderedPageBreak/>
              <w:t>1.14</w:t>
            </w:r>
          </w:p>
        </w:tc>
        <w:tc>
          <w:tcPr>
            <w:tcW w:w="1644" w:type="dxa"/>
          </w:tcPr>
          <w:p w:rsidR="00396A31" w:rsidRDefault="00396A31">
            <w:pPr>
              <w:pStyle w:val="ConsPlusNormal"/>
            </w:pPr>
            <w:r>
              <w:t xml:space="preserve">Мероприятие: обеспечение мер социальной поддержки по оплате проезда отдельными видами транспорта в соответствии с </w:t>
            </w:r>
            <w:hyperlink r:id="rId176" w:history="1">
              <w:r>
                <w:rPr>
                  <w:color w:val="0000FF"/>
                </w:rPr>
                <w:t>Законом</w:t>
              </w:r>
            </w:hyperlink>
            <w:r>
              <w:t xml:space="preserve"> Кемеровской области от 28 декабря 2016 года N 97-ОЗ "О мерах социальной </w:t>
            </w:r>
            <w:r>
              <w:lastRenderedPageBreak/>
              <w:t>поддержки по оплате проезда отдельными видами транспорта"</w:t>
            </w:r>
          </w:p>
        </w:tc>
        <w:tc>
          <w:tcPr>
            <w:tcW w:w="1474" w:type="dxa"/>
          </w:tcPr>
          <w:p w:rsidR="00396A31" w:rsidRDefault="00396A31">
            <w:pPr>
              <w:pStyle w:val="ConsPlusNormal"/>
            </w:pPr>
            <w:r>
              <w:lastRenderedPageBreak/>
              <w:t xml:space="preserve">Доля граждан, получивших социальную поддержку по оплате проезда отдельными видами транспорта, в общей численности граждан, имеющих право на получение мер </w:t>
            </w:r>
            <w:r>
              <w:lastRenderedPageBreak/>
              <w:t>социальной поддержки по оплате проезда отдельными видами транспорта</w:t>
            </w:r>
          </w:p>
        </w:tc>
        <w:tc>
          <w:tcPr>
            <w:tcW w:w="737" w:type="dxa"/>
          </w:tcPr>
          <w:p w:rsidR="00396A31" w:rsidRDefault="00396A31">
            <w:pPr>
              <w:pStyle w:val="ConsPlusNormal"/>
              <w:jc w:val="center"/>
            </w:pPr>
            <w:r>
              <w:lastRenderedPageBreak/>
              <w:t>процентов</w:t>
            </w:r>
          </w:p>
        </w:tc>
        <w:tc>
          <w:tcPr>
            <w:tcW w:w="680" w:type="dxa"/>
          </w:tcPr>
          <w:p w:rsidR="00396A31" w:rsidRDefault="00396A31">
            <w:pPr>
              <w:pStyle w:val="ConsPlusNormal"/>
              <w:jc w:val="center"/>
            </w:pPr>
            <w:r>
              <w:t>-</w:t>
            </w:r>
          </w:p>
        </w:tc>
        <w:tc>
          <w:tcPr>
            <w:tcW w:w="794" w:type="dxa"/>
          </w:tcPr>
          <w:p w:rsidR="00396A31" w:rsidRDefault="00396A31">
            <w:pPr>
              <w:pStyle w:val="ConsPlusNormal"/>
              <w:jc w:val="center"/>
            </w:pPr>
            <w:r>
              <w:t>-</w:t>
            </w:r>
          </w:p>
        </w:tc>
        <w:tc>
          <w:tcPr>
            <w:tcW w:w="737" w:type="dxa"/>
          </w:tcPr>
          <w:p w:rsidR="00396A31" w:rsidRDefault="00396A31">
            <w:pPr>
              <w:pStyle w:val="ConsPlusNormal"/>
              <w:jc w:val="center"/>
            </w:pPr>
            <w:r>
              <w:t>-</w:t>
            </w:r>
          </w:p>
        </w:tc>
        <w:tc>
          <w:tcPr>
            <w:tcW w:w="850" w:type="dxa"/>
          </w:tcPr>
          <w:p w:rsidR="00396A31" w:rsidRDefault="00396A31">
            <w:pPr>
              <w:pStyle w:val="ConsPlusNormal"/>
              <w:jc w:val="center"/>
            </w:pPr>
            <w:r>
              <w:t>76,6</w:t>
            </w:r>
          </w:p>
        </w:tc>
        <w:tc>
          <w:tcPr>
            <w:tcW w:w="850" w:type="dxa"/>
          </w:tcPr>
          <w:p w:rsidR="00396A31" w:rsidRDefault="00396A31">
            <w:pPr>
              <w:pStyle w:val="ConsPlusNormal"/>
              <w:jc w:val="center"/>
            </w:pPr>
            <w:r>
              <w:t>76,6</w:t>
            </w:r>
          </w:p>
        </w:tc>
        <w:tc>
          <w:tcPr>
            <w:tcW w:w="850" w:type="dxa"/>
          </w:tcPr>
          <w:p w:rsidR="00396A31" w:rsidRDefault="00396A31">
            <w:pPr>
              <w:pStyle w:val="ConsPlusNormal"/>
              <w:jc w:val="center"/>
            </w:pPr>
            <w:r>
              <w:t>76,6</w:t>
            </w:r>
          </w:p>
        </w:tc>
        <w:tc>
          <w:tcPr>
            <w:tcW w:w="907" w:type="dxa"/>
          </w:tcPr>
          <w:p w:rsidR="00396A31" w:rsidRDefault="00396A31">
            <w:pPr>
              <w:pStyle w:val="ConsPlusNormal"/>
              <w:jc w:val="center"/>
            </w:pPr>
            <w:r>
              <w:t>76,6</w:t>
            </w:r>
          </w:p>
        </w:tc>
      </w:tr>
      <w:tr w:rsidR="00396A31">
        <w:tc>
          <w:tcPr>
            <w:tcW w:w="645" w:type="dxa"/>
          </w:tcPr>
          <w:p w:rsidR="00396A31" w:rsidRDefault="00396A31">
            <w:pPr>
              <w:pStyle w:val="ConsPlusNormal"/>
              <w:jc w:val="center"/>
            </w:pPr>
            <w:r>
              <w:lastRenderedPageBreak/>
              <w:t>1.15</w:t>
            </w:r>
          </w:p>
        </w:tc>
        <w:tc>
          <w:tcPr>
            <w:tcW w:w="1644" w:type="dxa"/>
          </w:tcPr>
          <w:p w:rsidR="00396A31" w:rsidRDefault="00396A31">
            <w:pPr>
              <w:pStyle w:val="ConsPlusNormal"/>
            </w:pPr>
            <w:r>
              <w:t>Мероприятие: предоставление гражданам субсидий на оплату жилого помещения и коммунальных услуг</w:t>
            </w:r>
          </w:p>
        </w:tc>
        <w:tc>
          <w:tcPr>
            <w:tcW w:w="1474" w:type="dxa"/>
          </w:tcPr>
          <w:p w:rsidR="00396A31" w:rsidRDefault="00396A31">
            <w:pPr>
              <w:pStyle w:val="ConsPlusNormal"/>
            </w:pPr>
            <w:r>
              <w:t>Количество граждан, получивших субсидию на оплату жилого помещения и коммунальных услуг</w:t>
            </w:r>
          </w:p>
        </w:tc>
        <w:tc>
          <w:tcPr>
            <w:tcW w:w="737" w:type="dxa"/>
          </w:tcPr>
          <w:p w:rsidR="00396A31" w:rsidRDefault="00396A31">
            <w:pPr>
              <w:pStyle w:val="ConsPlusNormal"/>
              <w:jc w:val="center"/>
            </w:pPr>
            <w:r>
              <w:t>тыс. человек</w:t>
            </w:r>
          </w:p>
        </w:tc>
        <w:tc>
          <w:tcPr>
            <w:tcW w:w="680" w:type="dxa"/>
          </w:tcPr>
          <w:p w:rsidR="00396A31" w:rsidRDefault="00396A31">
            <w:pPr>
              <w:pStyle w:val="ConsPlusNormal"/>
              <w:jc w:val="center"/>
            </w:pPr>
            <w:r>
              <w:t>53</w:t>
            </w:r>
          </w:p>
        </w:tc>
        <w:tc>
          <w:tcPr>
            <w:tcW w:w="794" w:type="dxa"/>
          </w:tcPr>
          <w:p w:rsidR="00396A31" w:rsidRDefault="00396A31">
            <w:pPr>
              <w:pStyle w:val="ConsPlusNormal"/>
              <w:jc w:val="center"/>
            </w:pPr>
            <w:r>
              <w:t>42</w:t>
            </w:r>
          </w:p>
        </w:tc>
        <w:tc>
          <w:tcPr>
            <w:tcW w:w="737" w:type="dxa"/>
          </w:tcPr>
          <w:p w:rsidR="00396A31" w:rsidRDefault="00396A31">
            <w:pPr>
              <w:pStyle w:val="ConsPlusNormal"/>
              <w:jc w:val="center"/>
            </w:pPr>
            <w:r>
              <w:t>43,6</w:t>
            </w:r>
          </w:p>
        </w:tc>
        <w:tc>
          <w:tcPr>
            <w:tcW w:w="850" w:type="dxa"/>
          </w:tcPr>
          <w:p w:rsidR="00396A31" w:rsidRDefault="00396A31">
            <w:pPr>
              <w:pStyle w:val="ConsPlusNormal"/>
              <w:jc w:val="center"/>
            </w:pPr>
            <w:r>
              <w:t>43,6</w:t>
            </w:r>
          </w:p>
        </w:tc>
        <w:tc>
          <w:tcPr>
            <w:tcW w:w="850" w:type="dxa"/>
          </w:tcPr>
          <w:p w:rsidR="00396A31" w:rsidRDefault="00396A31">
            <w:pPr>
              <w:pStyle w:val="ConsPlusNormal"/>
              <w:jc w:val="center"/>
            </w:pPr>
            <w:r>
              <w:t>43,6</w:t>
            </w:r>
          </w:p>
        </w:tc>
        <w:tc>
          <w:tcPr>
            <w:tcW w:w="850" w:type="dxa"/>
          </w:tcPr>
          <w:p w:rsidR="00396A31" w:rsidRDefault="00396A31">
            <w:pPr>
              <w:pStyle w:val="ConsPlusNormal"/>
              <w:jc w:val="center"/>
            </w:pPr>
            <w:r>
              <w:t>43,6</w:t>
            </w:r>
          </w:p>
        </w:tc>
        <w:tc>
          <w:tcPr>
            <w:tcW w:w="907" w:type="dxa"/>
          </w:tcPr>
          <w:p w:rsidR="00396A31" w:rsidRDefault="00396A31">
            <w:pPr>
              <w:pStyle w:val="ConsPlusNormal"/>
              <w:jc w:val="center"/>
            </w:pPr>
            <w:r>
              <w:t>43,6</w:t>
            </w:r>
          </w:p>
        </w:tc>
      </w:tr>
      <w:tr w:rsidR="00396A31">
        <w:tc>
          <w:tcPr>
            <w:tcW w:w="645" w:type="dxa"/>
          </w:tcPr>
          <w:p w:rsidR="00396A31" w:rsidRDefault="00396A31">
            <w:pPr>
              <w:pStyle w:val="ConsPlusNormal"/>
              <w:jc w:val="center"/>
            </w:pPr>
            <w:r>
              <w:t>1.16</w:t>
            </w:r>
          </w:p>
        </w:tc>
        <w:tc>
          <w:tcPr>
            <w:tcW w:w="1644" w:type="dxa"/>
          </w:tcPr>
          <w:p w:rsidR="00396A31" w:rsidRDefault="00396A31">
            <w:pPr>
              <w:pStyle w:val="ConsPlusNormal"/>
            </w:pPr>
            <w:r>
              <w:t xml:space="preserve">Мероприятие: пособие на ребенка в соответствии с </w:t>
            </w:r>
            <w:hyperlink r:id="rId177" w:history="1">
              <w:r>
                <w:rPr>
                  <w:color w:val="0000FF"/>
                </w:rPr>
                <w:t>Законом</w:t>
              </w:r>
            </w:hyperlink>
            <w:r>
              <w:t xml:space="preserve"> Кемеровской области от 18 ноября 2004 года N 75-ОЗ "О размере, порядке назначения и выплаты пособия на ребенка"</w:t>
            </w:r>
          </w:p>
        </w:tc>
        <w:tc>
          <w:tcPr>
            <w:tcW w:w="1474" w:type="dxa"/>
          </w:tcPr>
          <w:p w:rsidR="00396A31" w:rsidRDefault="00396A31">
            <w:pPr>
              <w:pStyle w:val="ConsPlusNormal"/>
            </w:pPr>
            <w:r>
              <w:t>Доля детей, получивших пособие на ребенка, в общей численности детей</w:t>
            </w:r>
          </w:p>
        </w:tc>
        <w:tc>
          <w:tcPr>
            <w:tcW w:w="737" w:type="dxa"/>
          </w:tcPr>
          <w:p w:rsidR="00396A31" w:rsidRDefault="00396A31">
            <w:pPr>
              <w:pStyle w:val="ConsPlusNormal"/>
              <w:jc w:val="center"/>
            </w:pPr>
            <w:r>
              <w:t>процентов</w:t>
            </w:r>
          </w:p>
        </w:tc>
        <w:tc>
          <w:tcPr>
            <w:tcW w:w="680" w:type="dxa"/>
          </w:tcPr>
          <w:p w:rsidR="00396A31" w:rsidRDefault="00396A31">
            <w:pPr>
              <w:pStyle w:val="ConsPlusNormal"/>
              <w:jc w:val="center"/>
            </w:pPr>
            <w:r>
              <w:t>26,5</w:t>
            </w:r>
          </w:p>
        </w:tc>
        <w:tc>
          <w:tcPr>
            <w:tcW w:w="794" w:type="dxa"/>
          </w:tcPr>
          <w:p w:rsidR="00396A31" w:rsidRDefault="00396A31">
            <w:pPr>
              <w:pStyle w:val="ConsPlusNormal"/>
              <w:jc w:val="center"/>
            </w:pPr>
            <w:r>
              <w:t>26,7</w:t>
            </w:r>
          </w:p>
        </w:tc>
        <w:tc>
          <w:tcPr>
            <w:tcW w:w="737" w:type="dxa"/>
          </w:tcPr>
          <w:p w:rsidR="00396A31" w:rsidRDefault="00396A31">
            <w:pPr>
              <w:pStyle w:val="ConsPlusNormal"/>
              <w:jc w:val="center"/>
            </w:pPr>
            <w:r>
              <w:t>22,9</w:t>
            </w:r>
          </w:p>
        </w:tc>
        <w:tc>
          <w:tcPr>
            <w:tcW w:w="850" w:type="dxa"/>
          </w:tcPr>
          <w:p w:rsidR="00396A31" w:rsidRDefault="00396A31">
            <w:pPr>
              <w:pStyle w:val="ConsPlusNormal"/>
              <w:jc w:val="center"/>
            </w:pPr>
            <w:r>
              <w:t>20,0</w:t>
            </w:r>
          </w:p>
        </w:tc>
        <w:tc>
          <w:tcPr>
            <w:tcW w:w="850" w:type="dxa"/>
          </w:tcPr>
          <w:p w:rsidR="00396A31" w:rsidRDefault="00396A31">
            <w:pPr>
              <w:pStyle w:val="ConsPlusNormal"/>
              <w:jc w:val="center"/>
            </w:pPr>
            <w:r>
              <w:t>20,0</w:t>
            </w:r>
          </w:p>
        </w:tc>
        <w:tc>
          <w:tcPr>
            <w:tcW w:w="850" w:type="dxa"/>
          </w:tcPr>
          <w:p w:rsidR="00396A31" w:rsidRDefault="00396A31">
            <w:pPr>
              <w:pStyle w:val="ConsPlusNormal"/>
              <w:jc w:val="center"/>
            </w:pPr>
            <w:r>
              <w:t>20,0</w:t>
            </w:r>
          </w:p>
        </w:tc>
        <w:tc>
          <w:tcPr>
            <w:tcW w:w="907" w:type="dxa"/>
          </w:tcPr>
          <w:p w:rsidR="00396A31" w:rsidRDefault="00396A31">
            <w:pPr>
              <w:pStyle w:val="ConsPlusNormal"/>
              <w:jc w:val="center"/>
            </w:pPr>
            <w:r>
              <w:t>20,0</w:t>
            </w:r>
          </w:p>
        </w:tc>
      </w:tr>
      <w:tr w:rsidR="00396A31">
        <w:tc>
          <w:tcPr>
            <w:tcW w:w="645" w:type="dxa"/>
          </w:tcPr>
          <w:p w:rsidR="00396A31" w:rsidRDefault="00396A31">
            <w:pPr>
              <w:pStyle w:val="ConsPlusNormal"/>
              <w:jc w:val="center"/>
            </w:pPr>
            <w:r>
              <w:lastRenderedPageBreak/>
              <w:t>1.17</w:t>
            </w:r>
          </w:p>
        </w:tc>
        <w:tc>
          <w:tcPr>
            <w:tcW w:w="1644" w:type="dxa"/>
          </w:tcPr>
          <w:p w:rsidR="00396A31" w:rsidRDefault="00396A31">
            <w:pPr>
              <w:pStyle w:val="ConsPlusNormal"/>
            </w:pPr>
            <w:r>
              <w:t xml:space="preserve">Мероприятие: социальная поддержка граждан, достигших возраста 70 лет, в соответствии с </w:t>
            </w:r>
            <w:hyperlink r:id="rId178" w:history="1">
              <w:r>
                <w:rPr>
                  <w:color w:val="0000FF"/>
                </w:rPr>
                <w:t>Законом</w:t>
              </w:r>
            </w:hyperlink>
            <w:r>
              <w:t xml:space="preserve"> Кемеровской области от 10 июня 2005 года N 74-ОЗ "О социальной поддержке граждан, достигших возраста 70 лет"</w:t>
            </w:r>
          </w:p>
        </w:tc>
        <w:tc>
          <w:tcPr>
            <w:tcW w:w="1474" w:type="dxa"/>
          </w:tcPr>
          <w:p w:rsidR="00396A31" w:rsidRDefault="00396A31">
            <w:pPr>
              <w:pStyle w:val="ConsPlusNormal"/>
            </w:pPr>
            <w:r>
              <w:t>Количество достигших возраста 70 лет граждан, получивших социальную поддержку</w:t>
            </w:r>
          </w:p>
        </w:tc>
        <w:tc>
          <w:tcPr>
            <w:tcW w:w="737" w:type="dxa"/>
          </w:tcPr>
          <w:p w:rsidR="00396A31" w:rsidRDefault="00396A31">
            <w:pPr>
              <w:pStyle w:val="ConsPlusNormal"/>
              <w:jc w:val="center"/>
            </w:pPr>
            <w:r>
              <w:t>тыс. человек</w:t>
            </w:r>
          </w:p>
        </w:tc>
        <w:tc>
          <w:tcPr>
            <w:tcW w:w="680" w:type="dxa"/>
          </w:tcPr>
          <w:p w:rsidR="00396A31" w:rsidRDefault="00396A31">
            <w:pPr>
              <w:pStyle w:val="ConsPlusNormal"/>
              <w:jc w:val="center"/>
            </w:pPr>
            <w:r>
              <w:t>2</w:t>
            </w:r>
          </w:p>
        </w:tc>
        <w:tc>
          <w:tcPr>
            <w:tcW w:w="794" w:type="dxa"/>
          </w:tcPr>
          <w:p w:rsidR="00396A31" w:rsidRDefault="00396A31">
            <w:pPr>
              <w:pStyle w:val="ConsPlusNormal"/>
              <w:jc w:val="center"/>
            </w:pPr>
            <w:r>
              <w:t>1,5</w:t>
            </w:r>
          </w:p>
        </w:tc>
        <w:tc>
          <w:tcPr>
            <w:tcW w:w="737" w:type="dxa"/>
          </w:tcPr>
          <w:p w:rsidR="00396A31" w:rsidRDefault="00396A31">
            <w:pPr>
              <w:pStyle w:val="ConsPlusNormal"/>
              <w:jc w:val="center"/>
            </w:pPr>
            <w:r>
              <w:t>1,4</w:t>
            </w:r>
          </w:p>
        </w:tc>
        <w:tc>
          <w:tcPr>
            <w:tcW w:w="850" w:type="dxa"/>
          </w:tcPr>
          <w:p w:rsidR="00396A31" w:rsidRDefault="00396A31">
            <w:pPr>
              <w:pStyle w:val="ConsPlusNormal"/>
              <w:jc w:val="center"/>
            </w:pPr>
            <w:r>
              <w:t>1,3</w:t>
            </w:r>
          </w:p>
        </w:tc>
        <w:tc>
          <w:tcPr>
            <w:tcW w:w="850" w:type="dxa"/>
          </w:tcPr>
          <w:p w:rsidR="00396A31" w:rsidRDefault="00396A31">
            <w:pPr>
              <w:pStyle w:val="ConsPlusNormal"/>
              <w:jc w:val="center"/>
            </w:pPr>
            <w:r>
              <w:t>1,3</w:t>
            </w:r>
          </w:p>
        </w:tc>
        <w:tc>
          <w:tcPr>
            <w:tcW w:w="850" w:type="dxa"/>
          </w:tcPr>
          <w:p w:rsidR="00396A31" w:rsidRDefault="00396A31">
            <w:pPr>
              <w:pStyle w:val="ConsPlusNormal"/>
              <w:jc w:val="center"/>
            </w:pPr>
            <w:r>
              <w:t>1,3</w:t>
            </w:r>
          </w:p>
        </w:tc>
        <w:tc>
          <w:tcPr>
            <w:tcW w:w="907" w:type="dxa"/>
          </w:tcPr>
          <w:p w:rsidR="00396A31" w:rsidRDefault="00396A31">
            <w:pPr>
              <w:pStyle w:val="ConsPlusNormal"/>
              <w:jc w:val="center"/>
            </w:pPr>
            <w:r>
              <w:t>1,3</w:t>
            </w:r>
          </w:p>
        </w:tc>
      </w:tr>
      <w:tr w:rsidR="00396A31">
        <w:tc>
          <w:tcPr>
            <w:tcW w:w="645" w:type="dxa"/>
          </w:tcPr>
          <w:p w:rsidR="00396A31" w:rsidRDefault="00396A31">
            <w:pPr>
              <w:pStyle w:val="ConsPlusNormal"/>
              <w:jc w:val="center"/>
            </w:pPr>
            <w:r>
              <w:t>1.18</w:t>
            </w:r>
          </w:p>
        </w:tc>
        <w:tc>
          <w:tcPr>
            <w:tcW w:w="1644" w:type="dxa"/>
          </w:tcPr>
          <w:p w:rsidR="00396A31" w:rsidRDefault="00396A31">
            <w:pPr>
              <w:pStyle w:val="ConsPlusNormal"/>
            </w:pPr>
            <w:proofErr w:type="gramStart"/>
            <w:r>
              <w:t xml:space="preserve">Мероприятие: предоставление бесплатного проезда на всех видах городского пассажирского транспорта детям работников, погибших (умерших) в результате несчастных случаев на </w:t>
            </w:r>
            <w:r>
              <w:lastRenderedPageBreak/>
              <w:t xml:space="preserve">производстве на угледобывающих и горнорудных предприятиях, в соответствии с </w:t>
            </w:r>
            <w:hyperlink r:id="rId179" w:history="1">
              <w:r>
                <w:rPr>
                  <w:color w:val="0000FF"/>
                </w:rPr>
                <w:t>Законом</w:t>
              </w:r>
            </w:hyperlink>
            <w:r>
              <w:t xml:space="preserve"> Кемеровской области от 18 мая 2004 года N 29-ОЗ "О предоставлении льготы на проезд детям работников, погибших (умерших) в результате несчастных случаев на производстве на угледобывающих и горнорудных предприятиях"</w:t>
            </w:r>
            <w:proofErr w:type="gramEnd"/>
          </w:p>
        </w:tc>
        <w:tc>
          <w:tcPr>
            <w:tcW w:w="1474" w:type="dxa"/>
          </w:tcPr>
          <w:p w:rsidR="00396A31" w:rsidRDefault="00396A31">
            <w:pPr>
              <w:pStyle w:val="ConsPlusNormal"/>
            </w:pPr>
            <w:r>
              <w:lastRenderedPageBreak/>
              <w:t xml:space="preserve">Средний размер адресной поддержки детям работников, погибших (умерших) в результате несчастных случаев на производстве на угледобывающих и </w:t>
            </w:r>
            <w:r>
              <w:lastRenderedPageBreak/>
              <w:t>горнорудных предприятиях, по оплате проезда на всех видах городского пассажирского транспорта (на одного ребенка)</w:t>
            </w:r>
          </w:p>
        </w:tc>
        <w:tc>
          <w:tcPr>
            <w:tcW w:w="737" w:type="dxa"/>
          </w:tcPr>
          <w:p w:rsidR="00396A31" w:rsidRDefault="00396A31">
            <w:pPr>
              <w:pStyle w:val="ConsPlusNormal"/>
              <w:jc w:val="center"/>
            </w:pPr>
            <w:r>
              <w:lastRenderedPageBreak/>
              <w:t>тыс. рублей в год</w:t>
            </w:r>
          </w:p>
        </w:tc>
        <w:tc>
          <w:tcPr>
            <w:tcW w:w="680" w:type="dxa"/>
          </w:tcPr>
          <w:p w:rsidR="00396A31" w:rsidRDefault="00396A31">
            <w:pPr>
              <w:pStyle w:val="ConsPlusNormal"/>
              <w:jc w:val="center"/>
            </w:pPr>
            <w:r>
              <w:t>2</w:t>
            </w:r>
          </w:p>
        </w:tc>
        <w:tc>
          <w:tcPr>
            <w:tcW w:w="794" w:type="dxa"/>
          </w:tcPr>
          <w:p w:rsidR="00396A31" w:rsidRDefault="00396A31">
            <w:pPr>
              <w:pStyle w:val="ConsPlusNormal"/>
              <w:jc w:val="center"/>
            </w:pPr>
            <w:r>
              <w:t>1,6</w:t>
            </w:r>
          </w:p>
        </w:tc>
        <w:tc>
          <w:tcPr>
            <w:tcW w:w="737" w:type="dxa"/>
          </w:tcPr>
          <w:p w:rsidR="00396A31" w:rsidRDefault="00396A31">
            <w:pPr>
              <w:pStyle w:val="ConsPlusNormal"/>
              <w:jc w:val="center"/>
            </w:pPr>
            <w:r>
              <w:t>1,5</w:t>
            </w:r>
          </w:p>
        </w:tc>
        <w:tc>
          <w:tcPr>
            <w:tcW w:w="850" w:type="dxa"/>
          </w:tcPr>
          <w:p w:rsidR="00396A31" w:rsidRDefault="00396A31">
            <w:pPr>
              <w:pStyle w:val="ConsPlusNormal"/>
              <w:jc w:val="center"/>
            </w:pPr>
            <w:r>
              <w:t>1,5</w:t>
            </w:r>
          </w:p>
        </w:tc>
        <w:tc>
          <w:tcPr>
            <w:tcW w:w="850" w:type="dxa"/>
          </w:tcPr>
          <w:p w:rsidR="00396A31" w:rsidRDefault="00396A31">
            <w:pPr>
              <w:pStyle w:val="ConsPlusNormal"/>
              <w:jc w:val="center"/>
            </w:pPr>
            <w:r>
              <w:t>1,5</w:t>
            </w:r>
          </w:p>
        </w:tc>
        <w:tc>
          <w:tcPr>
            <w:tcW w:w="850" w:type="dxa"/>
          </w:tcPr>
          <w:p w:rsidR="00396A31" w:rsidRDefault="00396A31">
            <w:pPr>
              <w:pStyle w:val="ConsPlusNormal"/>
              <w:jc w:val="center"/>
            </w:pPr>
            <w:r>
              <w:t>1,5</w:t>
            </w:r>
          </w:p>
        </w:tc>
        <w:tc>
          <w:tcPr>
            <w:tcW w:w="907" w:type="dxa"/>
          </w:tcPr>
          <w:p w:rsidR="00396A31" w:rsidRDefault="00396A31">
            <w:pPr>
              <w:pStyle w:val="ConsPlusNormal"/>
              <w:jc w:val="center"/>
            </w:pPr>
            <w:r>
              <w:t>1,5</w:t>
            </w:r>
          </w:p>
        </w:tc>
      </w:tr>
      <w:tr w:rsidR="00396A31">
        <w:tc>
          <w:tcPr>
            <w:tcW w:w="645" w:type="dxa"/>
            <w:vMerge w:val="restart"/>
          </w:tcPr>
          <w:p w:rsidR="00396A31" w:rsidRDefault="00396A31">
            <w:pPr>
              <w:pStyle w:val="ConsPlusNormal"/>
              <w:jc w:val="center"/>
            </w:pPr>
            <w:r>
              <w:lastRenderedPageBreak/>
              <w:t>1.19</w:t>
            </w:r>
          </w:p>
        </w:tc>
        <w:tc>
          <w:tcPr>
            <w:tcW w:w="1644" w:type="dxa"/>
            <w:vMerge w:val="restart"/>
          </w:tcPr>
          <w:p w:rsidR="00396A31" w:rsidRDefault="00396A31">
            <w:pPr>
              <w:pStyle w:val="ConsPlusNormal"/>
            </w:pPr>
            <w:r>
              <w:t xml:space="preserve">Мероприятие: государственная социальная помощь малоимущим семьям и </w:t>
            </w:r>
            <w:r>
              <w:lastRenderedPageBreak/>
              <w:t xml:space="preserve">малоимущим одиноко проживающим гражданам в соответствии с </w:t>
            </w:r>
            <w:hyperlink r:id="rId180" w:history="1">
              <w:r>
                <w:rPr>
                  <w:color w:val="0000FF"/>
                </w:rPr>
                <w:t>Законом</w:t>
              </w:r>
            </w:hyperlink>
            <w:r>
              <w:t xml:space="preserve"> Кемеровской области от 8 декабря 2005 года N 140-ОЗ "О государственной социальной помощи малоимущим семьям и малоимущим одиноко проживающим гражданам"</w:t>
            </w:r>
          </w:p>
        </w:tc>
        <w:tc>
          <w:tcPr>
            <w:tcW w:w="1474" w:type="dxa"/>
            <w:tcBorders>
              <w:bottom w:val="nil"/>
            </w:tcBorders>
          </w:tcPr>
          <w:p w:rsidR="00396A31" w:rsidRDefault="00396A31">
            <w:pPr>
              <w:pStyle w:val="ConsPlusNormal"/>
            </w:pPr>
            <w:r>
              <w:lastRenderedPageBreak/>
              <w:t xml:space="preserve">Средний размер государственной социальной помощи на </w:t>
            </w:r>
            <w:r>
              <w:lastRenderedPageBreak/>
              <w:t>одного получателя.</w:t>
            </w:r>
          </w:p>
        </w:tc>
        <w:tc>
          <w:tcPr>
            <w:tcW w:w="737" w:type="dxa"/>
            <w:tcBorders>
              <w:bottom w:val="nil"/>
            </w:tcBorders>
          </w:tcPr>
          <w:p w:rsidR="00396A31" w:rsidRDefault="00396A31">
            <w:pPr>
              <w:pStyle w:val="ConsPlusNormal"/>
              <w:jc w:val="center"/>
            </w:pPr>
            <w:r>
              <w:lastRenderedPageBreak/>
              <w:t>тыс. рублей в год</w:t>
            </w:r>
          </w:p>
        </w:tc>
        <w:tc>
          <w:tcPr>
            <w:tcW w:w="680" w:type="dxa"/>
            <w:tcBorders>
              <w:bottom w:val="nil"/>
            </w:tcBorders>
          </w:tcPr>
          <w:p w:rsidR="00396A31" w:rsidRDefault="00396A31">
            <w:pPr>
              <w:pStyle w:val="ConsPlusNormal"/>
              <w:jc w:val="center"/>
            </w:pPr>
            <w:r>
              <w:t>2,8</w:t>
            </w:r>
          </w:p>
        </w:tc>
        <w:tc>
          <w:tcPr>
            <w:tcW w:w="794" w:type="dxa"/>
            <w:tcBorders>
              <w:bottom w:val="nil"/>
            </w:tcBorders>
          </w:tcPr>
          <w:p w:rsidR="00396A31" w:rsidRDefault="00396A31">
            <w:pPr>
              <w:pStyle w:val="ConsPlusNormal"/>
              <w:jc w:val="center"/>
            </w:pPr>
            <w:r>
              <w:t>2,8</w:t>
            </w:r>
          </w:p>
        </w:tc>
        <w:tc>
          <w:tcPr>
            <w:tcW w:w="737" w:type="dxa"/>
            <w:tcBorders>
              <w:bottom w:val="nil"/>
            </w:tcBorders>
          </w:tcPr>
          <w:p w:rsidR="00396A31" w:rsidRDefault="00396A31">
            <w:pPr>
              <w:pStyle w:val="ConsPlusNormal"/>
              <w:jc w:val="center"/>
            </w:pPr>
            <w:r>
              <w:t>2,1</w:t>
            </w:r>
          </w:p>
        </w:tc>
        <w:tc>
          <w:tcPr>
            <w:tcW w:w="850" w:type="dxa"/>
            <w:tcBorders>
              <w:bottom w:val="nil"/>
            </w:tcBorders>
          </w:tcPr>
          <w:p w:rsidR="00396A31" w:rsidRDefault="00396A31">
            <w:pPr>
              <w:pStyle w:val="ConsPlusNormal"/>
              <w:jc w:val="center"/>
            </w:pPr>
            <w:r>
              <w:t>-</w:t>
            </w:r>
          </w:p>
        </w:tc>
        <w:tc>
          <w:tcPr>
            <w:tcW w:w="850" w:type="dxa"/>
            <w:tcBorders>
              <w:bottom w:val="nil"/>
            </w:tcBorders>
          </w:tcPr>
          <w:p w:rsidR="00396A31" w:rsidRDefault="00396A31">
            <w:pPr>
              <w:pStyle w:val="ConsPlusNormal"/>
              <w:jc w:val="center"/>
            </w:pPr>
            <w:r>
              <w:t>-</w:t>
            </w:r>
          </w:p>
        </w:tc>
        <w:tc>
          <w:tcPr>
            <w:tcW w:w="850" w:type="dxa"/>
            <w:tcBorders>
              <w:bottom w:val="nil"/>
            </w:tcBorders>
          </w:tcPr>
          <w:p w:rsidR="00396A31" w:rsidRDefault="00396A31">
            <w:pPr>
              <w:pStyle w:val="ConsPlusNormal"/>
              <w:jc w:val="center"/>
            </w:pPr>
            <w:r>
              <w:t>-</w:t>
            </w:r>
          </w:p>
        </w:tc>
        <w:tc>
          <w:tcPr>
            <w:tcW w:w="907" w:type="dxa"/>
            <w:tcBorders>
              <w:bottom w:val="nil"/>
            </w:tcBorders>
          </w:tcPr>
          <w:p w:rsidR="00396A31" w:rsidRDefault="00396A31">
            <w:pPr>
              <w:pStyle w:val="ConsPlusNormal"/>
              <w:jc w:val="center"/>
            </w:pPr>
            <w:r>
              <w:t>-</w:t>
            </w:r>
          </w:p>
        </w:tc>
      </w:tr>
      <w:tr w:rsidR="00396A31">
        <w:tc>
          <w:tcPr>
            <w:tcW w:w="645" w:type="dxa"/>
            <w:vMerge/>
          </w:tcPr>
          <w:p w:rsidR="00396A31" w:rsidRDefault="00396A31"/>
        </w:tc>
        <w:tc>
          <w:tcPr>
            <w:tcW w:w="1644" w:type="dxa"/>
            <w:vMerge/>
          </w:tcPr>
          <w:p w:rsidR="00396A31" w:rsidRDefault="00396A31"/>
        </w:tc>
        <w:tc>
          <w:tcPr>
            <w:tcW w:w="1474" w:type="dxa"/>
            <w:tcBorders>
              <w:top w:val="nil"/>
            </w:tcBorders>
          </w:tcPr>
          <w:p w:rsidR="00396A31" w:rsidRDefault="00396A31">
            <w:pPr>
              <w:pStyle w:val="ConsPlusNormal"/>
            </w:pPr>
            <w:r>
              <w:t>Доля граждан, преодолевших трудную жизненную ситуацию, в общей численности получателей государственной социальной помощи на основании социального контракта</w:t>
            </w:r>
          </w:p>
        </w:tc>
        <w:tc>
          <w:tcPr>
            <w:tcW w:w="737" w:type="dxa"/>
            <w:tcBorders>
              <w:top w:val="nil"/>
            </w:tcBorders>
          </w:tcPr>
          <w:p w:rsidR="00396A31" w:rsidRDefault="00396A31">
            <w:pPr>
              <w:pStyle w:val="ConsPlusNormal"/>
              <w:jc w:val="center"/>
            </w:pPr>
            <w:r>
              <w:t>процентов</w:t>
            </w:r>
          </w:p>
        </w:tc>
        <w:tc>
          <w:tcPr>
            <w:tcW w:w="680" w:type="dxa"/>
            <w:tcBorders>
              <w:top w:val="nil"/>
            </w:tcBorders>
          </w:tcPr>
          <w:p w:rsidR="00396A31" w:rsidRDefault="00396A31">
            <w:pPr>
              <w:pStyle w:val="ConsPlusNormal"/>
              <w:jc w:val="center"/>
            </w:pPr>
            <w:r>
              <w:t>-</w:t>
            </w:r>
          </w:p>
        </w:tc>
        <w:tc>
          <w:tcPr>
            <w:tcW w:w="794" w:type="dxa"/>
            <w:tcBorders>
              <w:top w:val="nil"/>
            </w:tcBorders>
          </w:tcPr>
          <w:p w:rsidR="00396A31" w:rsidRDefault="00396A31">
            <w:pPr>
              <w:pStyle w:val="ConsPlusNormal"/>
              <w:jc w:val="center"/>
            </w:pPr>
            <w:r>
              <w:t>-</w:t>
            </w:r>
          </w:p>
        </w:tc>
        <w:tc>
          <w:tcPr>
            <w:tcW w:w="737" w:type="dxa"/>
            <w:tcBorders>
              <w:top w:val="nil"/>
            </w:tcBorders>
          </w:tcPr>
          <w:p w:rsidR="00396A31" w:rsidRDefault="00396A31">
            <w:pPr>
              <w:pStyle w:val="ConsPlusNormal"/>
              <w:jc w:val="center"/>
            </w:pPr>
            <w:r>
              <w:t>-</w:t>
            </w:r>
          </w:p>
        </w:tc>
        <w:tc>
          <w:tcPr>
            <w:tcW w:w="850" w:type="dxa"/>
            <w:tcBorders>
              <w:top w:val="nil"/>
            </w:tcBorders>
          </w:tcPr>
          <w:p w:rsidR="00396A31" w:rsidRDefault="00396A31">
            <w:pPr>
              <w:pStyle w:val="ConsPlusNormal"/>
              <w:jc w:val="center"/>
            </w:pPr>
            <w:r>
              <w:t>15</w:t>
            </w:r>
          </w:p>
        </w:tc>
        <w:tc>
          <w:tcPr>
            <w:tcW w:w="850" w:type="dxa"/>
            <w:tcBorders>
              <w:top w:val="nil"/>
            </w:tcBorders>
          </w:tcPr>
          <w:p w:rsidR="00396A31" w:rsidRDefault="00396A31">
            <w:pPr>
              <w:pStyle w:val="ConsPlusNormal"/>
              <w:jc w:val="center"/>
            </w:pPr>
            <w:r>
              <w:t>15</w:t>
            </w:r>
          </w:p>
        </w:tc>
        <w:tc>
          <w:tcPr>
            <w:tcW w:w="850" w:type="dxa"/>
            <w:tcBorders>
              <w:top w:val="nil"/>
            </w:tcBorders>
          </w:tcPr>
          <w:p w:rsidR="00396A31" w:rsidRDefault="00396A31">
            <w:pPr>
              <w:pStyle w:val="ConsPlusNormal"/>
              <w:jc w:val="center"/>
            </w:pPr>
            <w:r>
              <w:t>15</w:t>
            </w:r>
          </w:p>
        </w:tc>
        <w:tc>
          <w:tcPr>
            <w:tcW w:w="907" w:type="dxa"/>
            <w:tcBorders>
              <w:top w:val="nil"/>
            </w:tcBorders>
          </w:tcPr>
          <w:p w:rsidR="00396A31" w:rsidRDefault="00396A31">
            <w:pPr>
              <w:pStyle w:val="ConsPlusNormal"/>
              <w:jc w:val="center"/>
            </w:pPr>
            <w:r>
              <w:t>15</w:t>
            </w:r>
          </w:p>
        </w:tc>
      </w:tr>
      <w:tr w:rsidR="00396A31">
        <w:tc>
          <w:tcPr>
            <w:tcW w:w="645" w:type="dxa"/>
          </w:tcPr>
          <w:p w:rsidR="00396A31" w:rsidRDefault="00396A31">
            <w:pPr>
              <w:pStyle w:val="ConsPlusNormal"/>
              <w:jc w:val="center"/>
            </w:pPr>
            <w:r>
              <w:t>1.20</w:t>
            </w:r>
          </w:p>
        </w:tc>
        <w:tc>
          <w:tcPr>
            <w:tcW w:w="1644" w:type="dxa"/>
          </w:tcPr>
          <w:p w:rsidR="00396A31" w:rsidRDefault="00396A31">
            <w:pPr>
              <w:pStyle w:val="ConsPlusNormal"/>
            </w:pPr>
            <w:r>
              <w:t xml:space="preserve">Мероприятие: денежная выплата отдельным категориям граждан в соответствии с </w:t>
            </w:r>
            <w:hyperlink r:id="rId181" w:history="1">
              <w:r>
                <w:rPr>
                  <w:color w:val="0000FF"/>
                </w:rPr>
                <w:t>Законом</w:t>
              </w:r>
            </w:hyperlink>
            <w:r>
              <w:t xml:space="preserve"> Кемеровской области </w:t>
            </w:r>
            <w:proofErr w:type="gramStart"/>
            <w:r>
              <w:t>от</w:t>
            </w:r>
            <w:proofErr w:type="gramEnd"/>
          </w:p>
          <w:p w:rsidR="00396A31" w:rsidRDefault="00396A31">
            <w:pPr>
              <w:pStyle w:val="ConsPlusNormal"/>
            </w:pPr>
            <w:r>
              <w:t>12 декабря 2006 года</w:t>
            </w:r>
          </w:p>
          <w:p w:rsidR="00396A31" w:rsidRDefault="00396A31">
            <w:pPr>
              <w:pStyle w:val="ConsPlusNormal"/>
            </w:pPr>
            <w:r>
              <w:t xml:space="preserve">N 156-ОЗ "О </w:t>
            </w:r>
            <w:r>
              <w:lastRenderedPageBreak/>
              <w:t>денежной выплате отдельным категориям граждан"</w:t>
            </w:r>
          </w:p>
        </w:tc>
        <w:tc>
          <w:tcPr>
            <w:tcW w:w="1474" w:type="dxa"/>
          </w:tcPr>
          <w:p w:rsidR="00396A31" w:rsidRDefault="00396A31">
            <w:pPr>
              <w:pStyle w:val="ConsPlusNormal"/>
            </w:pPr>
            <w:r>
              <w:lastRenderedPageBreak/>
              <w:t>Средний размер денежной выплаты взамен получения продуктового набора на одного получателя</w:t>
            </w:r>
          </w:p>
        </w:tc>
        <w:tc>
          <w:tcPr>
            <w:tcW w:w="737" w:type="dxa"/>
          </w:tcPr>
          <w:p w:rsidR="00396A31" w:rsidRDefault="00396A31">
            <w:pPr>
              <w:pStyle w:val="ConsPlusNormal"/>
              <w:jc w:val="center"/>
            </w:pPr>
            <w:r>
              <w:t>тыс. рублей в год</w:t>
            </w:r>
          </w:p>
        </w:tc>
        <w:tc>
          <w:tcPr>
            <w:tcW w:w="680" w:type="dxa"/>
          </w:tcPr>
          <w:p w:rsidR="00396A31" w:rsidRDefault="00396A31">
            <w:pPr>
              <w:pStyle w:val="ConsPlusNormal"/>
              <w:jc w:val="center"/>
            </w:pPr>
            <w:r>
              <w:t>1,5</w:t>
            </w:r>
          </w:p>
        </w:tc>
        <w:tc>
          <w:tcPr>
            <w:tcW w:w="794" w:type="dxa"/>
          </w:tcPr>
          <w:p w:rsidR="00396A31" w:rsidRDefault="00396A31">
            <w:pPr>
              <w:pStyle w:val="ConsPlusNormal"/>
              <w:jc w:val="center"/>
            </w:pPr>
            <w:r>
              <w:t>1,6</w:t>
            </w:r>
          </w:p>
        </w:tc>
        <w:tc>
          <w:tcPr>
            <w:tcW w:w="737" w:type="dxa"/>
          </w:tcPr>
          <w:p w:rsidR="00396A31" w:rsidRDefault="00396A31">
            <w:pPr>
              <w:pStyle w:val="ConsPlusNormal"/>
              <w:jc w:val="center"/>
            </w:pPr>
            <w:r>
              <w:t>1,6</w:t>
            </w:r>
          </w:p>
        </w:tc>
        <w:tc>
          <w:tcPr>
            <w:tcW w:w="850" w:type="dxa"/>
          </w:tcPr>
          <w:p w:rsidR="00396A31" w:rsidRDefault="00396A31">
            <w:pPr>
              <w:pStyle w:val="ConsPlusNormal"/>
              <w:jc w:val="center"/>
            </w:pPr>
            <w:r>
              <w:t>1,6</w:t>
            </w:r>
          </w:p>
        </w:tc>
        <w:tc>
          <w:tcPr>
            <w:tcW w:w="850" w:type="dxa"/>
          </w:tcPr>
          <w:p w:rsidR="00396A31" w:rsidRDefault="00396A31">
            <w:pPr>
              <w:pStyle w:val="ConsPlusNormal"/>
              <w:jc w:val="center"/>
            </w:pPr>
            <w:r>
              <w:t>1,6</w:t>
            </w:r>
          </w:p>
        </w:tc>
        <w:tc>
          <w:tcPr>
            <w:tcW w:w="850" w:type="dxa"/>
          </w:tcPr>
          <w:p w:rsidR="00396A31" w:rsidRDefault="00396A31">
            <w:pPr>
              <w:pStyle w:val="ConsPlusNormal"/>
              <w:jc w:val="center"/>
            </w:pPr>
            <w:r>
              <w:t>1,6</w:t>
            </w:r>
          </w:p>
        </w:tc>
        <w:tc>
          <w:tcPr>
            <w:tcW w:w="907" w:type="dxa"/>
          </w:tcPr>
          <w:p w:rsidR="00396A31" w:rsidRDefault="00396A31">
            <w:pPr>
              <w:pStyle w:val="ConsPlusNormal"/>
              <w:jc w:val="center"/>
            </w:pPr>
            <w:r>
              <w:t>1,6</w:t>
            </w:r>
          </w:p>
        </w:tc>
      </w:tr>
      <w:tr w:rsidR="00396A31">
        <w:tc>
          <w:tcPr>
            <w:tcW w:w="645" w:type="dxa"/>
          </w:tcPr>
          <w:p w:rsidR="00396A31" w:rsidRDefault="00396A31">
            <w:pPr>
              <w:pStyle w:val="ConsPlusNormal"/>
              <w:jc w:val="center"/>
            </w:pPr>
            <w:r>
              <w:lastRenderedPageBreak/>
              <w:t>1.21</w:t>
            </w:r>
          </w:p>
        </w:tc>
        <w:tc>
          <w:tcPr>
            <w:tcW w:w="1644" w:type="dxa"/>
          </w:tcPr>
          <w:p w:rsidR="00396A31" w:rsidRDefault="00396A31">
            <w:pPr>
              <w:pStyle w:val="ConsPlusNormal"/>
            </w:pPr>
            <w:r>
              <w:t xml:space="preserve">Мероприятие: меры социальной поддержки по оплате жилых помещений и (или) коммунальных услуг отдельных категорий граждан, оказание мер социальной </w:t>
            </w:r>
            <w:proofErr w:type="gramStart"/>
            <w:r>
              <w:t>поддержки</w:t>
            </w:r>
            <w:proofErr w:type="gramEnd"/>
            <w:r>
              <w:t xml:space="preserve"> которым относится к ведению субъекта Российской Федерации, в соответствии с </w:t>
            </w:r>
            <w:hyperlink r:id="rId182" w:history="1">
              <w:r>
                <w:rPr>
                  <w:color w:val="0000FF"/>
                </w:rPr>
                <w:t>Законом</w:t>
              </w:r>
            </w:hyperlink>
            <w:r>
              <w:t xml:space="preserve"> Кемеровской области от 17 января 2005 года N 2-ОЗ "О мерах </w:t>
            </w:r>
            <w:r>
              <w:lastRenderedPageBreak/>
              <w:t>социальной поддержки отдельных категорий граждан по оплате жилых помещений и (или) коммунальных услуг"</w:t>
            </w:r>
          </w:p>
        </w:tc>
        <w:tc>
          <w:tcPr>
            <w:tcW w:w="1474" w:type="dxa"/>
          </w:tcPr>
          <w:p w:rsidR="00396A31" w:rsidRDefault="00396A31">
            <w:pPr>
              <w:pStyle w:val="ConsPlusNormal"/>
            </w:pPr>
            <w:r>
              <w:lastRenderedPageBreak/>
              <w:t>Средний доход отдельных категорий граждан из числа региональных льготников за счет предоставления мер социальной поддержки по оплате ЖКУ</w:t>
            </w:r>
          </w:p>
        </w:tc>
        <w:tc>
          <w:tcPr>
            <w:tcW w:w="737" w:type="dxa"/>
          </w:tcPr>
          <w:p w:rsidR="00396A31" w:rsidRDefault="00396A31">
            <w:pPr>
              <w:pStyle w:val="ConsPlusNormal"/>
              <w:jc w:val="center"/>
            </w:pPr>
            <w:r>
              <w:t>тыс. рублей в год</w:t>
            </w:r>
          </w:p>
        </w:tc>
        <w:tc>
          <w:tcPr>
            <w:tcW w:w="680" w:type="dxa"/>
          </w:tcPr>
          <w:p w:rsidR="00396A31" w:rsidRDefault="00396A31">
            <w:pPr>
              <w:pStyle w:val="ConsPlusNormal"/>
              <w:jc w:val="center"/>
            </w:pPr>
            <w:r>
              <w:t>9,6</w:t>
            </w:r>
          </w:p>
        </w:tc>
        <w:tc>
          <w:tcPr>
            <w:tcW w:w="794" w:type="dxa"/>
          </w:tcPr>
          <w:p w:rsidR="00396A31" w:rsidRDefault="00396A31">
            <w:pPr>
              <w:pStyle w:val="ConsPlusNormal"/>
              <w:jc w:val="center"/>
            </w:pPr>
            <w:r>
              <w:t>11,9</w:t>
            </w:r>
          </w:p>
        </w:tc>
        <w:tc>
          <w:tcPr>
            <w:tcW w:w="737" w:type="dxa"/>
          </w:tcPr>
          <w:p w:rsidR="00396A31" w:rsidRDefault="00396A31">
            <w:pPr>
              <w:pStyle w:val="ConsPlusNormal"/>
              <w:jc w:val="center"/>
            </w:pPr>
            <w:r>
              <w:t>11,9</w:t>
            </w:r>
          </w:p>
        </w:tc>
        <w:tc>
          <w:tcPr>
            <w:tcW w:w="850" w:type="dxa"/>
          </w:tcPr>
          <w:p w:rsidR="00396A31" w:rsidRDefault="00396A31">
            <w:pPr>
              <w:pStyle w:val="ConsPlusNormal"/>
              <w:jc w:val="center"/>
            </w:pPr>
            <w:r>
              <w:t>11,2</w:t>
            </w:r>
          </w:p>
        </w:tc>
        <w:tc>
          <w:tcPr>
            <w:tcW w:w="850" w:type="dxa"/>
          </w:tcPr>
          <w:p w:rsidR="00396A31" w:rsidRDefault="00396A31">
            <w:pPr>
              <w:pStyle w:val="ConsPlusNormal"/>
              <w:jc w:val="center"/>
            </w:pPr>
            <w:r>
              <w:t>11,6</w:t>
            </w:r>
          </w:p>
        </w:tc>
        <w:tc>
          <w:tcPr>
            <w:tcW w:w="850" w:type="dxa"/>
          </w:tcPr>
          <w:p w:rsidR="00396A31" w:rsidRDefault="00396A31">
            <w:pPr>
              <w:pStyle w:val="ConsPlusNormal"/>
              <w:jc w:val="center"/>
            </w:pPr>
            <w:r>
              <w:t>11,6</w:t>
            </w:r>
          </w:p>
        </w:tc>
        <w:tc>
          <w:tcPr>
            <w:tcW w:w="907" w:type="dxa"/>
          </w:tcPr>
          <w:p w:rsidR="00396A31" w:rsidRDefault="00396A31">
            <w:pPr>
              <w:pStyle w:val="ConsPlusNormal"/>
              <w:jc w:val="center"/>
            </w:pPr>
            <w:r>
              <w:t>11,6</w:t>
            </w:r>
          </w:p>
        </w:tc>
      </w:tr>
      <w:tr w:rsidR="00396A31">
        <w:tc>
          <w:tcPr>
            <w:tcW w:w="645" w:type="dxa"/>
          </w:tcPr>
          <w:p w:rsidR="00396A31" w:rsidRDefault="00396A31">
            <w:pPr>
              <w:pStyle w:val="ConsPlusNormal"/>
              <w:jc w:val="center"/>
            </w:pPr>
            <w:r>
              <w:lastRenderedPageBreak/>
              <w:t>1.22</w:t>
            </w:r>
          </w:p>
        </w:tc>
        <w:tc>
          <w:tcPr>
            <w:tcW w:w="1644" w:type="dxa"/>
          </w:tcPr>
          <w:p w:rsidR="00396A31" w:rsidRDefault="00396A31">
            <w:pPr>
              <w:pStyle w:val="ConsPlusNormal"/>
            </w:pPr>
            <w:r>
              <w:t xml:space="preserve">Мероприятие: выплата социального пособия на погребение и возмещение расходов по гарантированному перечню услуг по погребению в соответствии с </w:t>
            </w:r>
            <w:hyperlink r:id="rId183" w:history="1">
              <w:r>
                <w:rPr>
                  <w:color w:val="0000FF"/>
                </w:rPr>
                <w:t>Законом</w:t>
              </w:r>
            </w:hyperlink>
            <w:r>
              <w:t xml:space="preserve"> Кемеровской области от 18 ноября 2004 года N 82-ОЗ "О погребении и похоронном деле в Кемеровской области"</w:t>
            </w:r>
          </w:p>
        </w:tc>
        <w:tc>
          <w:tcPr>
            <w:tcW w:w="1474" w:type="dxa"/>
          </w:tcPr>
          <w:p w:rsidR="00396A31" w:rsidRDefault="00396A31">
            <w:pPr>
              <w:pStyle w:val="ConsPlusNormal"/>
            </w:pPr>
            <w:r>
              <w:t>Количество произведенных выплат социального пособия на погребение</w:t>
            </w:r>
          </w:p>
        </w:tc>
        <w:tc>
          <w:tcPr>
            <w:tcW w:w="737" w:type="dxa"/>
          </w:tcPr>
          <w:p w:rsidR="00396A31" w:rsidRDefault="00396A31">
            <w:pPr>
              <w:pStyle w:val="ConsPlusNormal"/>
              <w:jc w:val="center"/>
            </w:pPr>
            <w:r>
              <w:t>тыс. единиц</w:t>
            </w:r>
          </w:p>
        </w:tc>
        <w:tc>
          <w:tcPr>
            <w:tcW w:w="680" w:type="dxa"/>
          </w:tcPr>
          <w:p w:rsidR="00396A31" w:rsidRDefault="00396A31">
            <w:pPr>
              <w:pStyle w:val="ConsPlusNormal"/>
              <w:jc w:val="center"/>
            </w:pPr>
            <w:r>
              <w:t>7,3</w:t>
            </w:r>
          </w:p>
        </w:tc>
        <w:tc>
          <w:tcPr>
            <w:tcW w:w="794" w:type="dxa"/>
          </w:tcPr>
          <w:p w:rsidR="00396A31" w:rsidRDefault="00396A31">
            <w:pPr>
              <w:pStyle w:val="ConsPlusNormal"/>
              <w:jc w:val="center"/>
            </w:pPr>
            <w:r>
              <w:t>6,6</w:t>
            </w:r>
          </w:p>
        </w:tc>
        <w:tc>
          <w:tcPr>
            <w:tcW w:w="737" w:type="dxa"/>
          </w:tcPr>
          <w:p w:rsidR="00396A31" w:rsidRDefault="00396A31">
            <w:pPr>
              <w:pStyle w:val="ConsPlusNormal"/>
              <w:jc w:val="center"/>
            </w:pPr>
            <w:r>
              <w:t>6,2</w:t>
            </w:r>
          </w:p>
        </w:tc>
        <w:tc>
          <w:tcPr>
            <w:tcW w:w="850" w:type="dxa"/>
          </w:tcPr>
          <w:p w:rsidR="00396A31" w:rsidRDefault="00396A31">
            <w:pPr>
              <w:pStyle w:val="ConsPlusNormal"/>
              <w:jc w:val="center"/>
            </w:pPr>
            <w:r>
              <w:t>5,7</w:t>
            </w:r>
          </w:p>
        </w:tc>
        <w:tc>
          <w:tcPr>
            <w:tcW w:w="850" w:type="dxa"/>
          </w:tcPr>
          <w:p w:rsidR="00396A31" w:rsidRDefault="00396A31">
            <w:pPr>
              <w:pStyle w:val="ConsPlusNormal"/>
              <w:jc w:val="center"/>
            </w:pPr>
            <w:r>
              <w:t>6,0</w:t>
            </w:r>
          </w:p>
        </w:tc>
        <w:tc>
          <w:tcPr>
            <w:tcW w:w="850" w:type="dxa"/>
          </w:tcPr>
          <w:p w:rsidR="00396A31" w:rsidRDefault="00396A31">
            <w:pPr>
              <w:pStyle w:val="ConsPlusNormal"/>
              <w:jc w:val="center"/>
            </w:pPr>
            <w:r>
              <w:t>6,0</w:t>
            </w:r>
          </w:p>
        </w:tc>
        <w:tc>
          <w:tcPr>
            <w:tcW w:w="907" w:type="dxa"/>
          </w:tcPr>
          <w:p w:rsidR="00396A31" w:rsidRDefault="00396A31">
            <w:pPr>
              <w:pStyle w:val="ConsPlusNormal"/>
              <w:jc w:val="center"/>
            </w:pPr>
            <w:r>
              <w:t>6,0</w:t>
            </w:r>
          </w:p>
        </w:tc>
      </w:tr>
      <w:tr w:rsidR="00396A31">
        <w:tc>
          <w:tcPr>
            <w:tcW w:w="645" w:type="dxa"/>
          </w:tcPr>
          <w:p w:rsidR="00396A31" w:rsidRDefault="00396A31">
            <w:pPr>
              <w:pStyle w:val="ConsPlusNormal"/>
              <w:jc w:val="center"/>
            </w:pPr>
            <w:r>
              <w:lastRenderedPageBreak/>
              <w:t>1.23</w:t>
            </w:r>
          </w:p>
        </w:tc>
        <w:tc>
          <w:tcPr>
            <w:tcW w:w="1644" w:type="dxa"/>
          </w:tcPr>
          <w:p w:rsidR="00396A31" w:rsidRDefault="00396A31">
            <w:pPr>
              <w:pStyle w:val="ConsPlusNormal"/>
            </w:pPr>
            <w:r>
              <w:t>Мероприятие: мероприятия по проведению оздоровительной кампании детей</w:t>
            </w:r>
          </w:p>
        </w:tc>
        <w:tc>
          <w:tcPr>
            <w:tcW w:w="1474" w:type="dxa"/>
          </w:tcPr>
          <w:p w:rsidR="00396A31" w:rsidRDefault="00396A31">
            <w:pPr>
              <w:pStyle w:val="ConsPlusNormal"/>
            </w:pPr>
            <w:r>
              <w:t>Доля оздоровленных детей, находящихся в трудной жизненной ситуации, в общей численности детей, находящихся в трудной жизненной ситуации, подлежащих оздоровлению</w:t>
            </w:r>
          </w:p>
        </w:tc>
        <w:tc>
          <w:tcPr>
            <w:tcW w:w="737" w:type="dxa"/>
          </w:tcPr>
          <w:p w:rsidR="00396A31" w:rsidRDefault="00396A31">
            <w:pPr>
              <w:pStyle w:val="ConsPlusNormal"/>
              <w:jc w:val="center"/>
            </w:pPr>
            <w:r>
              <w:t>процентов</w:t>
            </w:r>
          </w:p>
        </w:tc>
        <w:tc>
          <w:tcPr>
            <w:tcW w:w="680" w:type="dxa"/>
          </w:tcPr>
          <w:p w:rsidR="00396A31" w:rsidRDefault="00396A31">
            <w:pPr>
              <w:pStyle w:val="ConsPlusNormal"/>
              <w:jc w:val="center"/>
            </w:pPr>
            <w:r>
              <w:t xml:space="preserve">12,5 </w:t>
            </w:r>
            <w:hyperlink w:anchor="P3732" w:history="1">
              <w:r>
                <w:rPr>
                  <w:color w:val="0000FF"/>
                </w:rPr>
                <w:t>&lt;*&gt;</w:t>
              </w:r>
            </w:hyperlink>
          </w:p>
        </w:tc>
        <w:tc>
          <w:tcPr>
            <w:tcW w:w="794" w:type="dxa"/>
          </w:tcPr>
          <w:p w:rsidR="00396A31" w:rsidRDefault="00396A31">
            <w:pPr>
              <w:pStyle w:val="ConsPlusNormal"/>
              <w:jc w:val="center"/>
            </w:pPr>
            <w:r>
              <w:t xml:space="preserve">0,56 </w:t>
            </w:r>
            <w:hyperlink w:anchor="P3732" w:history="1">
              <w:r>
                <w:rPr>
                  <w:color w:val="0000FF"/>
                </w:rPr>
                <w:t>&lt;*&gt;</w:t>
              </w:r>
            </w:hyperlink>
          </w:p>
        </w:tc>
        <w:tc>
          <w:tcPr>
            <w:tcW w:w="737" w:type="dxa"/>
          </w:tcPr>
          <w:p w:rsidR="00396A31" w:rsidRDefault="00396A31">
            <w:pPr>
              <w:pStyle w:val="ConsPlusNormal"/>
              <w:jc w:val="center"/>
            </w:pPr>
            <w:r>
              <w:t>-</w:t>
            </w:r>
          </w:p>
        </w:tc>
        <w:tc>
          <w:tcPr>
            <w:tcW w:w="850" w:type="dxa"/>
          </w:tcPr>
          <w:p w:rsidR="00396A31" w:rsidRDefault="00396A31">
            <w:pPr>
              <w:pStyle w:val="ConsPlusNormal"/>
              <w:jc w:val="center"/>
            </w:pPr>
            <w:r>
              <w:t>-</w:t>
            </w:r>
          </w:p>
        </w:tc>
        <w:tc>
          <w:tcPr>
            <w:tcW w:w="850" w:type="dxa"/>
          </w:tcPr>
          <w:p w:rsidR="00396A31" w:rsidRDefault="00396A31">
            <w:pPr>
              <w:pStyle w:val="ConsPlusNormal"/>
              <w:jc w:val="center"/>
            </w:pPr>
            <w:r>
              <w:t>-</w:t>
            </w:r>
          </w:p>
        </w:tc>
        <w:tc>
          <w:tcPr>
            <w:tcW w:w="850" w:type="dxa"/>
          </w:tcPr>
          <w:p w:rsidR="00396A31" w:rsidRDefault="00396A31">
            <w:pPr>
              <w:pStyle w:val="ConsPlusNormal"/>
              <w:jc w:val="center"/>
            </w:pPr>
            <w:r>
              <w:t>-</w:t>
            </w:r>
          </w:p>
        </w:tc>
        <w:tc>
          <w:tcPr>
            <w:tcW w:w="907" w:type="dxa"/>
          </w:tcPr>
          <w:p w:rsidR="00396A31" w:rsidRDefault="00396A31">
            <w:pPr>
              <w:pStyle w:val="ConsPlusNormal"/>
              <w:jc w:val="center"/>
            </w:pPr>
            <w:r>
              <w:t>-</w:t>
            </w:r>
          </w:p>
        </w:tc>
      </w:tr>
      <w:tr w:rsidR="00396A31">
        <w:tc>
          <w:tcPr>
            <w:tcW w:w="645" w:type="dxa"/>
          </w:tcPr>
          <w:p w:rsidR="00396A31" w:rsidRDefault="00396A31">
            <w:pPr>
              <w:pStyle w:val="ConsPlusNormal"/>
              <w:jc w:val="center"/>
            </w:pPr>
            <w:r>
              <w:t>1.24</w:t>
            </w:r>
          </w:p>
        </w:tc>
        <w:tc>
          <w:tcPr>
            <w:tcW w:w="1644" w:type="dxa"/>
          </w:tcPr>
          <w:p w:rsidR="00396A31" w:rsidRDefault="00396A31">
            <w:pPr>
              <w:pStyle w:val="ConsPlusNormal"/>
            </w:pPr>
            <w:r>
              <w:t>Мероприятие: финансовое обеспечение мероприятий, связанных с отдыхом и оздоровлением детей, находящихся в трудной жизненной ситуации</w:t>
            </w:r>
          </w:p>
        </w:tc>
        <w:tc>
          <w:tcPr>
            <w:tcW w:w="1474" w:type="dxa"/>
          </w:tcPr>
          <w:p w:rsidR="00396A31" w:rsidRDefault="00396A31">
            <w:pPr>
              <w:pStyle w:val="ConsPlusNormal"/>
            </w:pPr>
            <w:r>
              <w:t>Количество оздоровленных детей, находящихся в трудной жизненной ситуации</w:t>
            </w:r>
          </w:p>
        </w:tc>
        <w:tc>
          <w:tcPr>
            <w:tcW w:w="737" w:type="dxa"/>
          </w:tcPr>
          <w:p w:rsidR="00396A31" w:rsidRDefault="00396A31">
            <w:pPr>
              <w:pStyle w:val="ConsPlusNormal"/>
              <w:jc w:val="center"/>
            </w:pPr>
            <w:r>
              <w:t>человек</w:t>
            </w:r>
          </w:p>
        </w:tc>
        <w:tc>
          <w:tcPr>
            <w:tcW w:w="680" w:type="dxa"/>
          </w:tcPr>
          <w:p w:rsidR="00396A31" w:rsidRDefault="00396A31">
            <w:pPr>
              <w:pStyle w:val="ConsPlusNormal"/>
              <w:jc w:val="center"/>
            </w:pPr>
            <w:r>
              <w:t>-</w:t>
            </w:r>
          </w:p>
        </w:tc>
        <w:tc>
          <w:tcPr>
            <w:tcW w:w="794" w:type="dxa"/>
          </w:tcPr>
          <w:p w:rsidR="00396A31" w:rsidRDefault="00396A31">
            <w:pPr>
              <w:pStyle w:val="ConsPlusNormal"/>
              <w:jc w:val="center"/>
            </w:pPr>
            <w:r>
              <w:t>-</w:t>
            </w:r>
          </w:p>
        </w:tc>
        <w:tc>
          <w:tcPr>
            <w:tcW w:w="737" w:type="dxa"/>
          </w:tcPr>
          <w:p w:rsidR="00396A31" w:rsidRDefault="00396A31">
            <w:pPr>
              <w:pStyle w:val="ConsPlusNormal"/>
              <w:jc w:val="center"/>
            </w:pPr>
            <w:r>
              <w:t>3107</w:t>
            </w:r>
          </w:p>
        </w:tc>
        <w:tc>
          <w:tcPr>
            <w:tcW w:w="850" w:type="dxa"/>
          </w:tcPr>
          <w:p w:rsidR="00396A31" w:rsidRDefault="00396A31">
            <w:pPr>
              <w:pStyle w:val="ConsPlusNormal"/>
              <w:jc w:val="center"/>
            </w:pPr>
            <w:r>
              <w:t>251</w:t>
            </w:r>
          </w:p>
        </w:tc>
        <w:tc>
          <w:tcPr>
            <w:tcW w:w="850" w:type="dxa"/>
          </w:tcPr>
          <w:p w:rsidR="00396A31" w:rsidRDefault="00396A31">
            <w:pPr>
              <w:pStyle w:val="ConsPlusNormal"/>
              <w:jc w:val="center"/>
            </w:pPr>
            <w:r>
              <w:t>250</w:t>
            </w:r>
          </w:p>
        </w:tc>
        <w:tc>
          <w:tcPr>
            <w:tcW w:w="850" w:type="dxa"/>
          </w:tcPr>
          <w:p w:rsidR="00396A31" w:rsidRDefault="00396A31">
            <w:pPr>
              <w:pStyle w:val="ConsPlusNormal"/>
              <w:jc w:val="center"/>
            </w:pPr>
            <w:r>
              <w:t>250</w:t>
            </w:r>
          </w:p>
        </w:tc>
        <w:tc>
          <w:tcPr>
            <w:tcW w:w="907" w:type="dxa"/>
          </w:tcPr>
          <w:p w:rsidR="00396A31" w:rsidRDefault="00396A31">
            <w:pPr>
              <w:pStyle w:val="ConsPlusNormal"/>
              <w:jc w:val="center"/>
            </w:pPr>
            <w:r>
              <w:t>250</w:t>
            </w:r>
          </w:p>
        </w:tc>
      </w:tr>
      <w:tr w:rsidR="00396A31">
        <w:tc>
          <w:tcPr>
            <w:tcW w:w="645" w:type="dxa"/>
          </w:tcPr>
          <w:p w:rsidR="00396A31" w:rsidRDefault="00396A31">
            <w:pPr>
              <w:pStyle w:val="ConsPlusNormal"/>
              <w:jc w:val="center"/>
            </w:pPr>
            <w:r>
              <w:t>1.25</w:t>
            </w:r>
          </w:p>
        </w:tc>
        <w:tc>
          <w:tcPr>
            <w:tcW w:w="1644" w:type="dxa"/>
          </w:tcPr>
          <w:p w:rsidR="00396A31" w:rsidRDefault="00396A31">
            <w:pPr>
              <w:pStyle w:val="ConsPlusNormal"/>
            </w:pPr>
            <w:r>
              <w:t xml:space="preserve">Мероприятие: выплата ежемесячного </w:t>
            </w:r>
            <w:r>
              <w:lastRenderedPageBreak/>
              <w:t>денежного вознаграждения лицу, организовавшему приемную семью</w:t>
            </w:r>
          </w:p>
        </w:tc>
        <w:tc>
          <w:tcPr>
            <w:tcW w:w="1474" w:type="dxa"/>
          </w:tcPr>
          <w:p w:rsidR="00396A31" w:rsidRDefault="00396A31">
            <w:pPr>
              <w:pStyle w:val="ConsPlusNormal"/>
            </w:pPr>
            <w:r>
              <w:lastRenderedPageBreak/>
              <w:t xml:space="preserve">Количество приемных семей для </w:t>
            </w:r>
            <w:r>
              <w:lastRenderedPageBreak/>
              <w:t>граждан пожилого возраста</w:t>
            </w:r>
          </w:p>
        </w:tc>
        <w:tc>
          <w:tcPr>
            <w:tcW w:w="737" w:type="dxa"/>
          </w:tcPr>
          <w:p w:rsidR="00396A31" w:rsidRDefault="00396A31">
            <w:pPr>
              <w:pStyle w:val="ConsPlusNormal"/>
              <w:jc w:val="center"/>
            </w:pPr>
            <w:r>
              <w:lastRenderedPageBreak/>
              <w:t>Количество семей</w:t>
            </w:r>
          </w:p>
        </w:tc>
        <w:tc>
          <w:tcPr>
            <w:tcW w:w="680" w:type="dxa"/>
          </w:tcPr>
          <w:p w:rsidR="00396A31" w:rsidRDefault="00396A31">
            <w:pPr>
              <w:pStyle w:val="ConsPlusNormal"/>
              <w:jc w:val="center"/>
            </w:pPr>
            <w:r>
              <w:t>5</w:t>
            </w:r>
          </w:p>
        </w:tc>
        <w:tc>
          <w:tcPr>
            <w:tcW w:w="794" w:type="dxa"/>
          </w:tcPr>
          <w:p w:rsidR="00396A31" w:rsidRDefault="00396A31">
            <w:pPr>
              <w:pStyle w:val="ConsPlusNormal"/>
              <w:jc w:val="center"/>
            </w:pPr>
            <w:r>
              <w:t>8</w:t>
            </w:r>
          </w:p>
        </w:tc>
        <w:tc>
          <w:tcPr>
            <w:tcW w:w="737" w:type="dxa"/>
          </w:tcPr>
          <w:p w:rsidR="00396A31" w:rsidRDefault="00396A31">
            <w:pPr>
              <w:pStyle w:val="ConsPlusNormal"/>
              <w:jc w:val="center"/>
            </w:pPr>
            <w:r>
              <w:t>9</w:t>
            </w:r>
          </w:p>
        </w:tc>
        <w:tc>
          <w:tcPr>
            <w:tcW w:w="850" w:type="dxa"/>
          </w:tcPr>
          <w:p w:rsidR="00396A31" w:rsidRDefault="00396A31">
            <w:pPr>
              <w:pStyle w:val="ConsPlusNormal"/>
              <w:jc w:val="center"/>
            </w:pPr>
            <w:r>
              <w:t>11</w:t>
            </w:r>
          </w:p>
        </w:tc>
        <w:tc>
          <w:tcPr>
            <w:tcW w:w="850" w:type="dxa"/>
          </w:tcPr>
          <w:p w:rsidR="00396A31" w:rsidRDefault="00396A31">
            <w:pPr>
              <w:pStyle w:val="ConsPlusNormal"/>
              <w:jc w:val="center"/>
            </w:pPr>
            <w:r>
              <w:t>20</w:t>
            </w:r>
          </w:p>
        </w:tc>
        <w:tc>
          <w:tcPr>
            <w:tcW w:w="850" w:type="dxa"/>
          </w:tcPr>
          <w:p w:rsidR="00396A31" w:rsidRDefault="00396A31">
            <w:pPr>
              <w:pStyle w:val="ConsPlusNormal"/>
              <w:jc w:val="center"/>
            </w:pPr>
            <w:r>
              <w:t>20</w:t>
            </w:r>
          </w:p>
        </w:tc>
        <w:tc>
          <w:tcPr>
            <w:tcW w:w="907" w:type="dxa"/>
          </w:tcPr>
          <w:p w:rsidR="00396A31" w:rsidRDefault="00396A31">
            <w:pPr>
              <w:pStyle w:val="ConsPlusNormal"/>
              <w:jc w:val="center"/>
            </w:pPr>
            <w:r>
              <w:t>20</w:t>
            </w:r>
          </w:p>
        </w:tc>
      </w:tr>
      <w:tr w:rsidR="00396A31">
        <w:tc>
          <w:tcPr>
            <w:tcW w:w="645" w:type="dxa"/>
          </w:tcPr>
          <w:p w:rsidR="00396A31" w:rsidRDefault="00396A31">
            <w:pPr>
              <w:pStyle w:val="ConsPlusNormal"/>
              <w:jc w:val="center"/>
            </w:pPr>
            <w:r>
              <w:lastRenderedPageBreak/>
              <w:t>1.26</w:t>
            </w:r>
          </w:p>
        </w:tc>
        <w:tc>
          <w:tcPr>
            <w:tcW w:w="1644" w:type="dxa"/>
          </w:tcPr>
          <w:p w:rsidR="00396A31" w:rsidRDefault="00396A31">
            <w:pPr>
              <w:pStyle w:val="ConsPlusNormal"/>
            </w:pPr>
            <w:r>
              <w:t>Мероприятие: дополнительное материальное обеспечение отдельных категорий граждан</w:t>
            </w:r>
          </w:p>
        </w:tc>
        <w:tc>
          <w:tcPr>
            <w:tcW w:w="1474" w:type="dxa"/>
          </w:tcPr>
          <w:p w:rsidR="00396A31" w:rsidRDefault="00396A31">
            <w:pPr>
              <w:pStyle w:val="ConsPlusNormal"/>
            </w:pPr>
            <w:r>
              <w:t>Средний размер выплаты по дополнительному материальному обеспечению на одного получателя</w:t>
            </w:r>
          </w:p>
        </w:tc>
        <w:tc>
          <w:tcPr>
            <w:tcW w:w="737" w:type="dxa"/>
          </w:tcPr>
          <w:p w:rsidR="00396A31" w:rsidRDefault="00396A31">
            <w:pPr>
              <w:pStyle w:val="ConsPlusNormal"/>
              <w:jc w:val="center"/>
            </w:pPr>
            <w:r>
              <w:t>тыс. рублей в год</w:t>
            </w:r>
          </w:p>
        </w:tc>
        <w:tc>
          <w:tcPr>
            <w:tcW w:w="680" w:type="dxa"/>
          </w:tcPr>
          <w:p w:rsidR="00396A31" w:rsidRDefault="00396A31">
            <w:pPr>
              <w:pStyle w:val="ConsPlusNormal"/>
              <w:jc w:val="center"/>
            </w:pPr>
            <w:r>
              <w:t>12,3</w:t>
            </w:r>
          </w:p>
        </w:tc>
        <w:tc>
          <w:tcPr>
            <w:tcW w:w="794" w:type="dxa"/>
          </w:tcPr>
          <w:p w:rsidR="00396A31" w:rsidRDefault="00396A31">
            <w:pPr>
              <w:pStyle w:val="ConsPlusNormal"/>
              <w:jc w:val="center"/>
            </w:pPr>
            <w:r>
              <w:t>12,6</w:t>
            </w:r>
          </w:p>
        </w:tc>
        <w:tc>
          <w:tcPr>
            <w:tcW w:w="737" w:type="dxa"/>
          </w:tcPr>
          <w:p w:rsidR="00396A31" w:rsidRDefault="00396A31">
            <w:pPr>
              <w:pStyle w:val="ConsPlusNormal"/>
              <w:jc w:val="center"/>
            </w:pPr>
            <w:r>
              <w:t>12,6</w:t>
            </w:r>
          </w:p>
        </w:tc>
        <w:tc>
          <w:tcPr>
            <w:tcW w:w="850" w:type="dxa"/>
          </w:tcPr>
          <w:p w:rsidR="00396A31" w:rsidRDefault="00396A31">
            <w:pPr>
              <w:pStyle w:val="ConsPlusNormal"/>
              <w:jc w:val="center"/>
            </w:pPr>
            <w:r>
              <w:t>12,6</w:t>
            </w:r>
          </w:p>
        </w:tc>
        <w:tc>
          <w:tcPr>
            <w:tcW w:w="850" w:type="dxa"/>
          </w:tcPr>
          <w:p w:rsidR="00396A31" w:rsidRDefault="00396A31">
            <w:pPr>
              <w:pStyle w:val="ConsPlusNormal"/>
              <w:jc w:val="center"/>
            </w:pPr>
            <w:r>
              <w:t>12,6</w:t>
            </w:r>
          </w:p>
        </w:tc>
        <w:tc>
          <w:tcPr>
            <w:tcW w:w="850" w:type="dxa"/>
          </w:tcPr>
          <w:p w:rsidR="00396A31" w:rsidRDefault="00396A31">
            <w:pPr>
              <w:pStyle w:val="ConsPlusNormal"/>
              <w:jc w:val="center"/>
            </w:pPr>
            <w:r>
              <w:t>12,6</w:t>
            </w:r>
          </w:p>
        </w:tc>
        <w:tc>
          <w:tcPr>
            <w:tcW w:w="907" w:type="dxa"/>
          </w:tcPr>
          <w:p w:rsidR="00396A31" w:rsidRDefault="00396A31">
            <w:pPr>
              <w:pStyle w:val="ConsPlusNormal"/>
              <w:jc w:val="center"/>
            </w:pPr>
            <w:r>
              <w:t>12,6</w:t>
            </w:r>
          </w:p>
        </w:tc>
      </w:tr>
      <w:tr w:rsidR="00396A31">
        <w:tc>
          <w:tcPr>
            <w:tcW w:w="645" w:type="dxa"/>
          </w:tcPr>
          <w:p w:rsidR="00396A31" w:rsidRDefault="00396A31">
            <w:pPr>
              <w:pStyle w:val="ConsPlusNormal"/>
              <w:jc w:val="center"/>
            </w:pPr>
            <w:r>
              <w:t>1.27</w:t>
            </w:r>
          </w:p>
        </w:tc>
        <w:tc>
          <w:tcPr>
            <w:tcW w:w="1644" w:type="dxa"/>
          </w:tcPr>
          <w:p w:rsidR="00396A31" w:rsidRDefault="00396A31">
            <w:pPr>
              <w:pStyle w:val="ConsPlusNormal"/>
            </w:pPr>
            <w:r>
              <w:t xml:space="preserve">Мероприятие: выплата государственного единовременного пособия и ежемесячной денежной компенсации гражданам при возникновении </w:t>
            </w:r>
            <w:proofErr w:type="spellStart"/>
            <w:r>
              <w:t>поствакцинальных</w:t>
            </w:r>
            <w:proofErr w:type="spellEnd"/>
            <w:r>
              <w:t xml:space="preserve"> осложнений в соответствии с Федеральным </w:t>
            </w:r>
            <w:hyperlink r:id="rId184" w:history="1">
              <w:r>
                <w:rPr>
                  <w:color w:val="0000FF"/>
                </w:rPr>
                <w:t>законом</w:t>
              </w:r>
            </w:hyperlink>
            <w:r>
              <w:t xml:space="preserve"> от 17 </w:t>
            </w:r>
            <w:r>
              <w:lastRenderedPageBreak/>
              <w:t>сентября 1998 года N 157-ФЗ "Об иммунопрофилактике инфекционных болезней"</w:t>
            </w:r>
          </w:p>
        </w:tc>
        <w:tc>
          <w:tcPr>
            <w:tcW w:w="1474" w:type="dxa"/>
          </w:tcPr>
          <w:p w:rsidR="00396A31" w:rsidRDefault="00396A31">
            <w:pPr>
              <w:pStyle w:val="ConsPlusNormal"/>
            </w:pPr>
            <w:r>
              <w:lastRenderedPageBreak/>
              <w:t xml:space="preserve">Количество граждан, получивших выплаты при возникновении </w:t>
            </w:r>
            <w:proofErr w:type="spellStart"/>
            <w:r>
              <w:t>поствакцинальных</w:t>
            </w:r>
            <w:proofErr w:type="spellEnd"/>
            <w:r>
              <w:t xml:space="preserve"> осложнений</w:t>
            </w:r>
          </w:p>
        </w:tc>
        <w:tc>
          <w:tcPr>
            <w:tcW w:w="737" w:type="dxa"/>
          </w:tcPr>
          <w:p w:rsidR="00396A31" w:rsidRDefault="00396A31">
            <w:pPr>
              <w:pStyle w:val="ConsPlusNormal"/>
              <w:jc w:val="center"/>
            </w:pPr>
            <w:r>
              <w:t>человек</w:t>
            </w:r>
          </w:p>
        </w:tc>
        <w:tc>
          <w:tcPr>
            <w:tcW w:w="680" w:type="dxa"/>
          </w:tcPr>
          <w:p w:rsidR="00396A31" w:rsidRDefault="00396A31">
            <w:pPr>
              <w:pStyle w:val="ConsPlusNormal"/>
              <w:jc w:val="center"/>
            </w:pPr>
            <w:r>
              <w:t>13</w:t>
            </w:r>
          </w:p>
        </w:tc>
        <w:tc>
          <w:tcPr>
            <w:tcW w:w="794" w:type="dxa"/>
          </w:tcPr>
          <w:p w:rsidR="00396A31" w:rsidRDefault="00396A31">
            <w:pPr>
              <w:pStyle w:val="ConsPlusNormal"/>
              <w:jc w:val="center"/>
            </w:pPr>
            <w:r>
              <w:t>7</w:t>
            </w:r>
          </w:p>
        </w:tc>
        <w:tc>
          <w:tcPr>
            <w:tcW w:w="737" w:type="dxa"/>
          </w:tcPr>
          <w:p w:rsidR="00396A31" w:rsidRDefault="00396A31">
            <w:pPr>
              <w:pStyle w:val="ConsPlusNormal"/>
              <w:jc w:val="center"/>
            </w:pPr>
            <w:r>
              <w:t>7</w:t>
            </w:r>
          </w:p>
        </w:tc>
        <w:tc>
          <w:tcPr>
            <w:tcW w:w="850" w:type="dxa"/>
          </w:tcPr>
          <w:p w:rsidR="00396A31" w:rsidRDefault="00396A31">
            <w:pPr>
              <w:pStyle w:val="ConsPlusNormal"/>
              <w:jc w:val="center"/>
            </w:pPr>
            <w:r>
              <w:t>8</w:t>
            </w:r>
          </w:p>
        </w:tc>
        <w:tc>
          <w:tcPr>
            <w:tcW w:w="850" w:type="dxa"/>
          </w:tcPr>
          <w:p w:rsidR="00396A31" w:rsidRDefault="00396A31">
            <w:pPr>
              <w:pStyle w:val="ConsPlusNormal"/>
              <w:jc w:val="center"/>
            </w:pPr>
            <w:r>
              <w:t>9</w:t>
            </w:r>
          </w:p>
        </w:tc>
        <w:tc>
          <w:tcPr>
            <w:tcW w:w="850" w:type="dxa"/>
          </w:tcPr>
          <w:p w:rsidR="00396A31" w:rsidRDefault="00396A31">
            <w:pPr>
              <w:pStyle w:val="ConsPlusNormal"/>
              <w:jc w:val="center"/>
            </w:pPr>
            <w:r>
              <w:t>9</w:t>
            </w:r>
          </w:p>
        </w:tc>
        <w:tc>
          <w:tcPr>
            <w:tcW w:w="907" w:type="dxa"/>
          </w:tcPr>
          <w:p w:rsidR="00396A31" w:rsidRDefault="00396A31">
            <w:pPr>
              <w:pStyle w:val="ConsPlusNormal"/>
              <w:jc w:val="center"/>
            </w:pPr>
            <w:r>
              <w:t>9</w:t>
            </w:r>
          </w:p>
        </w:tc>
      </w:tr>
      <w:tr w:rsidR="00396A31">
        <w:tc>
          <w:tcPr>
            <w:tcW w:w="645" w:type="dxa"/>
          </w:tcPr>
          <w:p w:rsidR="00396A31" w:rsidRDefault="00396A31">
            <w:pPr>
              <w:pStyle w:val="ConsPlusNormal"/>
              <w:jc w:val="center"/>
            </w:pPr>
            <w:r>
              <w:lastRenderedPageBreak/>
              <w:t>1.28</w:t>
            </w:r>
          </w:p>
        </w:tc>
        <w:tc>
          <w:tcPr>
            <w:tcW w:w="1644" w:type="dxa"/>
          </w:tcPr>
          <w:p w:rsidR="00396A31" w:rsidRDefault="00396A31">
            <w:pPr>
              <w:pStyle w:val="ConsPlusNormal"/>
            </w:pPr>
            <w:r>
              <w:t>Мероприятие: выплаты инвалидам компенсаций страховых премий по договорам обязательного страхования гражданской ответственности владельцев транспортных сре</w:t>
            </w:r>
            <w:proofErr w:type="gramStart"/>
            <w:r>
              <w:t>дств в с</w:t>
            </w:r>
            <w:proofErr w:type="gramEnd"/>
            <w:r>
              <w:t xml:space="preserve">оответствии с Федеральным </w:t>
            </w:r>
            <w:hyperlink r:id="rId185" w:history="1">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w:t>
            </w:r>
            <w:r>
              <w:lastRenderedPageBreak/>
              <w:t>средств"</w:t>
            </w:r>
          </w:p>
        </w:tc>
        <w:tc>
          <w:tcPr>
            <w:tcW w:w="1474" w:type="dxa"/>
          </w:tcPr>
          <w:p w:rsidR="00396A31" w:rsidRDefault="00396A31">
            <w:pPr>
              <w:pStyle w:val="ConsPlusNormal"/>
            </w:pPr>
            <w:r>
              <w:lastRenderedPageBreak/>
              <w:t>Средний размер компенсаций страховых премий по договорам обязательного страхования гражданской ответственности владельцев транспортных средств на одного получателя</w:t>
            </w:r>
          </w:p>
        </w:tc>
        <w:tc>
          <w:tcPr>
            <w:tcW w:w="737" w:type="dxa"/>
          </w:tcPr>
          <w:p w:rsidR="00396A31" w:rsidRDefault="00396A31">
            <w:pPr>
              <w:pStyle w:val="ConsPlusNormal"/>
              <w:jc w:val="center"/>
            </w:pPr>
            <w:r>
              <w:t>тыс. рублей в год</w:t>
            </w:r>
          </w:p>
        </w:tc>
        <w:tc>
          <w:tcPr>
            <w:tcW w:w="680" w:type="dxa"/>
          </w:tcPr>
          <w:p w:rsidR="00396A31" w:rsidRDefault="00396A31">
            <w:pPr>
              <w:pStyle w:val="ConsPlusNormal"/>
              <w:jc w:val="center"/>
            </w:pPr>
            <w:r>
              <w:t>1</w:t>
            </w:r>
          </w:p>
        </w:tc>
        <w:tc>
          <w:tcPr>
            <w:tcW w:w="794" w:type="dxa"/>
          </w:tcPr>
          <w:p w:rsidR="00396A31" w:rsidRDefault="00396A31">
            <w:pPr>
              <w:pStyle w:val="ConsPlusNormal"/>
              <w:jc w:val="center"/>
            </w:pPr>
            <w:r>
              <w:t>1,5</w:t>
            </w:r>
          </w:p>
        </w:tc>
        <w:tc>
          <w:tcPr>
            <w:tcW w:w="737" w:type="dxa"/>
          </w:tcPr>
          <w:p w:rsidR="00396A31" w:rsidRDefault="00396A31">
            <w:pPr>
              <w:pStyle w:val="ConsPlusNormal"/>
              <w:jc w:val="center"/>
            </w:pPr>
            <w:r>
              <w:t>2,3</w:t>
            </w:r>
          </w:p>
        </w:tc>
        <w:tc>
          <w:tcPr>
            <w:tcW w:w="850" w:type="dxa"/>
          </w:tcPr>
          <w:p w:rsidR="00396A31" w:rsidRDefault="00396A31">
            <w:pPr>
              <w:pStyle w:val="ConsPlusNormal"/>
              <w:jc w:val="center"/>
            </w:pPr>
            <w:r>
              <w:t>2,5</w:t>
            </w:r>
          </w:p>
        </w:tc>
        <w:tc>
          <w:tcPr>
            <w:tcW w:w="850" w:type="dxa"/>
          </w:tcPr>
          <w:p w:rsidR="00396A31" w:rsidRDefault="00396A31">
            <w:pPr>
              <w:pStyle w:val="ConsPlusNormal"/>
              <w:jc w:val="center"/>
            </w:pPr>
            <w:r>
              <w:t>2,6</w:t>
            </w:r>
          </w:p>
        </w:tc>
        <w:tc>
          <w:tcPr>
            <w:tcW w:w="850" w:type="dxa"/>
          </w:tcPr>
          <w:p w:rsidR="00396A31" w:rsidRDefault="00396A31">
            <w:pPr>
              <w:pStyle w:val="ConsPlusNormal"/>
              <w:jc w:val="center"/>
            </w:pPr>
            <w:r>
              <w:t>2,8</w:t>
            </w:r>
          </w:p>
        </w:tc>
        <w:tc>
          <w:tcPr>
            <w:tcW w:w="907" w:type="dxa"/>
          </w:tcPr>
          <w:p w:rsidR="00396A31" w:rsidRDefault="00396A31">
            <w:pPr>
              <w:pStyle w:val="ConsPlusNormal"/>
              <w:jc w:val="center"/>
            </w:pPr>
            <w:r>
              <w:t>2,9</w:t>
            </w:r>
          </w:p>
        </w:tc>
      </w:tr>
      <w:tr w:rsidR="00396A31">
        <w:tc>
          <w:tcPr>
            <w:tcW w:w="645" w:type="dxa"/>
          </w:tcPr>
          <w:p w:rsidR="00396A31" w:rsidRDefault="00396A31">
            <w:pPr>
              <w:pStyle w:val="ConsPlusNormal"/>
              <w:jc w:val="center"/>
            </w:pPr>
            <w:r>
              <w:lastRenderedPageBreak/>
              <w:t>1.29</w:t>
            </w:r>
          </w:p>
        </w:tc>
        <w:tc>
          <w:tcPr>
            <w:tcW w:w="1644" w:type="dxa"/>
          </w:tcPr>
          <w:p w:rsidR="00396A31" w:rsidRDefault="00396A31">
            <w:pPr>
              <w:pStyle w:val="ConsPlusNormal"/>
            </w:pPr>
            <w:proofErr w:type="gramStart"/>
            <w:r>
              <w:t xml:space="preserve">Мероприятие: осуществление переданных органам государственной власти субъектов Российской Федерации в соответствии с </w:t>
            </w:r>
            <w:hyperlink r:id="rId186" w:history="1">
              <w:r>
                <w:rPr>
                  <w:color w:val="0000FF"/>
                </w:rPr>
                <w:t>пунктом 3 статьи 25</w:t>
              </w:r>
            </w:hyperlink>
            <w:r>
              <w:t xml:space="preserve"> Федерального закона от 24 июня 1999 года N 120-ФЗ "Об основах системы профилактики безнадзорности и правонарушений несовершеннолетних" полномочий Российской Федерации по осуществлению деятельности, связанной с перевозкой </w:t>
            </w:r>
            <w:r>
              <w:lastRenderedPageBreak/>
              <w:t>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w:t>
            </w:r>
            <w:proofErr w:type="gramEnd"/>
            <w:r>
              <w:t xml:space="preserve"> семей, организаций для детей-сирот и детей, оставшихся без попечения родителей, образовательных организаций и иных организаций</w:t>
            </w:r>
          </w:p>
        </w:tc>
        <w:tc>
          <w:tcPr>
            <w:tcW w:w="1474" w:type="dxa"/>
          </w:tcPr>
          <w:p w:rsidR="00396A31" w:rsidRDefault="00396A31">
            <w:pPr>
              <w:pStyle w:val="ConsPlusNormal"/>
            </w:pPr>
            <w:r>
              <w:lastRenderedPageBreak/>
              <w:t>Доля перевезенных самовольно ушедших несовершеннолетних от общей численности детей, нуждающихся в перевозке</w:t>
            </w:r>
          </w:p>
        </w:tc>
        <w:tc>
          <w:tcPr>
            <w:tcW w:w="737" w:type="dxa"/>
          </w:tcPr>
          <w:p w:rsidR="00396A31" w:rsidRDefault="00396A31">
            <w:pPr>
              <w:pStyle w:val="ConsPlusNormal"/>
              <w:jc w:val="center"/>
            </w:pPr>
            <w:r>
              <w:t>процентов</w:t>
            </w:r>
          </w:p>
        </w:tc>
        <w:tc>
          <w:tcPr>
            <w:tcW w:w="680" w:type="dxa"/>
          </w:tcPr>
          <w:p w:rsidR="00396A31" w:rsidRDefault="00396A31">
            <w:pPr>
              <w:pStyle w:val="ConsPlusNormal"/>
              <w:jc w:val="center"/>
            </w:pPr>
            <w:r>
              <w:t>100</w:t>
            </w:r>
          </w:p>
        </w:tc>
        <w:tc>
          <w:tcPr>
            <w:tcW w:w="794" w:type="dxa"/>
          </w:tcPr>
          <w:p w:rsidR="00396A31" w:rsidRDefault="00396A31">
            <w:pPr>
              <w:pStyle w:val="ConsPlusNormal"/>
              <w:jc w:val="center"/>
            </w:pPr>
            <w:r>
              <w:t>100</w:t>
            </w:r>
          </w:p>
        </w:tc>
        <w:tc>
          <w:tcPr>
            <w:tcW w:w="737" w:type="dxa"/>
          </w:tcPr>
          <w:p w:rsidR="00396A31" w:rsidRDefault="00396A31">
            <w:pPr>
              <w:pStyle w:val="ConsPlusNormal"/>
              <w:jc w:val="center"/>
            </w:pPr>
            <w:r>
              <w:t>100</w:t>
            </w:r>
          </w:p>
        </w:tc>
        <w:tc>
          <w:tcPr>
            <w:tcW w:w="850" w:type="dxa"/>
          </w:tcPr>
          <w:p w:rsidR="00396A31" w:rsidRDefault="00396A31">
            <w:pPr>
              <w:pStyle w:val="ConsPlusNormal"/>
              <w:jc w:val="center"/>
            </w:pPr>
            <w:r>
              <w:t>100</w:t>
            </w:r>
          </w:p>
        </w:tc>
        <w:tc>
          <w:tcPr>
            <w:tcW w:w="850" w:type="dxa"/>
          </w:tcPr>
          <w:p w:rsidR="00396A31" w:rsidRDefault="00396A31">
            <w:pPr>
              <w:pStyle w:val="ConsPlusNormal"/>
              <w:jc w:val="center"/>
            </w:pPr>
            <w:r>
              <w:t>100</w:t>
            </w:r>
          </w:p>
        </w:tc>
        <w:tc>
          <w:tcPr>
            <w:tcW w:w="850" w:type="dxa"/>
          </w:tcPr>
          <w:p w:rsidR="00396A31" w:rsidRDefault="00396A31">
            <w:pPr>
              <w:pStyle w:val="ConsPlusNormal"/>
              <w:jc w:val="center"/>
            </w:pPr>
            <w:r>
              <w:t>100</w:t>
            </w:r>
          </w:p>
        </w:tc>
        <w:tc>
          <w:tcPr>
            <w:tcW w:w="907" w:type="dxa"/>
          </w:tcPr>
          <w:p w:rsidR="00396A31" w:rsidRDefault="00396A31">
            <w:pPr>
              <w:pStyle w:val="ConsPlusNormal"/>
              <w:jc w:val="center"/>
            </w:pPr>
            <w:r>
              <w:t>100</w:t>
            </w:r>
          </w:p>
        </w:tc>
      </w:tr>
      <w:tr w:rsidR="00396A31">
        <w:tc>
          <w:tcPr>
            <w:tcW w:w="645" w:type="dxa"/>
          </w:tcPr>
          <w:p w:rsidR="00396A31" w:rsidRDefault="00396A31">
            <w:pPr>
              <w:pStyle w:val="ConsPlusNormal"/>
              <w:jc w:val="center"/>
            </w:pPr>
            <w:r>
              <w:lastRenderedPageBreak/>
              <w:t>1.30</w:t>
            </w:r>
          </w:p>
        </w:tc>
        <w:tc>
          <w:tcPr>
            <w:tcW w:w="1644" w:type="dxa"/>
          </w:tcPr>
          <w:p w:rsidR="00396A31" w:rsidRDefault="00396A31">
            <w:pPr>
              <w:pStyle w:val="ConsPlusNormal"/>
            </w:pPr>
            <w:r>
              <w:t xml:space="preserve">Мероприятие: выплата единовременного пособия беременной жене </w:t>
            </w:r>
            <w:r>
              <w:lastRenderedPageBreak/>
              <w:t xml:space="preserve">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w:t>
            </w:r>
            <w:hyperlink r:id="rId187" w:history="1">
              <w:r>
                <w:rPr>
                  <w:color w:val="0000FF"/>
                </w:rPr>
                <w:t>законом</w:t>
              </w:r>
            </w:hyperlink>
            <w:r>
              <w:t xml:space="preserve"> от 19 мая 1995 года N 81-ФЗ "О государственных пособиях гражданам, имеющим детей"</w:t>
            </w:r>
          </w:p>
        </w:tc>
        <w:tc>
          <w:tcPr>
            <w:tcW w:w="1474" w:type="dxa"/>
          </w:tcPr>
          <w:p w:rsidR="00396A31" w:rsidRDefault="00396A31">
            <w:pPr>
              <w:pStyle w:val="ConsPlusNormal"/>
            </w:pPr>
            <w:r>
              <w:lastRenderedPageBreak/>
              <w:t xml:space="preserve">Количество жен (детей) военнослужащих, проходящих военную </w:t>
            </w:r>
            <w:r>
              <w:lastRenderedPageBreak/>
              <w:t>службу по призыву, получивших выплаты</w:t>
            </w:r>
          </w:p>
        </w:tc>
        <w:tc>
          <w:tcPr>
            <w:tcW w:w="737" w:type="dxa"/>
          </w:tcPr>
          <w:p w:rsidR="00396A31" w:rsidRDefault="00396A31">
            <w:pPr>
              <w:pStyle w:val="ConsPlusNormal"/>
              <w:jc w:val="center"/>
            </w:pPr>
            <w:r>
              <w:lastRenderedPageBreak/>
              <w:t>тыс. человек</w:t>
            </w:r>
          </w:p>
        </w:tc>
        <w:tc>
          <w:tcPr>
            <w:tcW w:w="680" w:type="dxa"/>
          </w:tcPr>
          <w:p w:rsidR="00396A31" w:rsidRDefault="00396A31">
            <w:pPr>
              <w:pStyle w:val="ConsPlusNormal"/>
              <w:jc w:val="center"/>
            </w:pPr>
            <w:r>
              <w:t>0,2</w:t>
            </w:r>
          </w:p>
        </w:tc>
        <w:tc>
          <w:tcPr>
            <w:tcW w:w="794" w:type="dxa"/>
          </w:tcPr>
          <w:p w:rsidR="00396A31" w:rsidRDefault="00396A31">
            <w:pPr>
              <w:pStyle w:val="ConsPlusNormal"/>
              <w:jc w:val="center"/>
            </w:pPr>
            <w:r>
              <w:t>0,15</w:t>
            </w:r>
          </w:p>
        </w:tc>
        <w:tc>
          <w:tcPr>
            <w:tcW w:w="737" w:type="dxa"/>
          </w:tcPr>
          <w:p w:rsidR="00396A31" w:rsidRDefault="00396A31">
            <w:pPr>
              <w:pStyle w:val="ConsPlusNormal"/>
              <w:jc w:val="center"/>
            </w:pPr>
            <w:r>
              <w:t>0,15</w:t>
            </w:r>
          </w:p>
        </w:tc>
        <w:tc>
          <w:tcPr>
            <w:tcW w:w="850" w:type="dxa"/>
          </w:tcPr>
          <w:p w:rsidR="00396A31" w:rsidRDefault="00396A31">
            <w:pPr>
              <w:pStyle w:val="ConsPlusNormal"/>
              <w:jc w:val="center"/>
            </w:pPr>
            <w:r>
              <w:t>0,14</w:t>
            </w:r>
          </w:p>
        </w:tc>
        <w:tc>
          <w:tcPr>
            <w:tcW w:w="850" w:type="dxa"/>
          </w:tcPr>
          <w:p w:rsidR="00396A31" w:rsidRDefault="00396A31">
            <w:pPr>
              <w:pStyle w:val="ConsPlusNormal"/>
              <w:jc w:val="center"/>
            </w:pPr>
            <w:r>
              <w:t>0,15</w:t>
            </w:r>
          </w:p>
        </w:tc>
        <w:tc>
          <w:tcPr>
            <w:tcW w:w="850" w:type="dxa"/>
          </w:tcPr>
          <w:p w:rsidR="00396A31" w:rsidRDefault="00396A31">
            <w:pPr>
              <w:pStyle w:val="ConsPlusNormal"/>
              <w:jc w:val="center"/>
            </w:pPr>
            <w:r>
              <w:t>0,15</w:t>
            </w:r>
          </w:p>
        </w:tc>
        <w:tc>
          <w:tcPr>
            <w:tcW w:w="907" w:type="dxa"/>
          </w:tcPr>
          <w:p w:rsidR="00396A31" w:rsidRDefault="00396A31">
            <w:pPr>
              <w:pStyle w:val="ConsPlusNormal"/>
              <w:jc w:val="center"/>
            </w:pPr>
            <w:r>
              <w:t>0,15</w:t>
            </w:r>
          </w:p>
        </w:tc>
      </w:tr>
      <w:tr w:rsidR="00396A31">
        <w:tc>
          <w:tcPr>
            <w:tcW w:w="645" w:type="dxa"/>
          </w:tcPr>
          <w:p w:rsidR="00396A31" w:rsidRDefault="00396A31">
            <w:pPr>
              <w:pStyle w:val="ConsPlusNormal"/>
              <w:jc w:val="center"/>
            </w:pPr>
            <w:r>
              <w:lastRenderedPageBreak/>
              <w:t>1.31</w:t>
            </w:r>
          </w:p>
        </w:tc>
        <w:tc>
          <w:tcPr>
            <w:tcW w:w="1644" w:type="dxa"/>
          </w:tcPr>
          <w:p w:rsidR="00396A31" w:rsidRDefault="00396A31">
            <w:pPr>
              <w:pStyle w:val="ConsPlusNormal"/>
            </w:pPr>
            <w:r>
              <w:t xml:space="preserve">Мероприятие: осуществление полномочия по осуществлению ежегодной денежной выплаты </w:t>
            </w:r>
            <w:r>
              <w:lastRenderedPageBreak/>
              <w:t>лицам, награжденным нагрудным знаком "Почетный донор России"</w:t>
            </w:r>
          </w:p>
        </w:tc>
        <w:tc>
          <w:tcPr>
            <w:tcW w:w="1474" w:type="dxa"/>
          </w:tcPr>
          <w:p w:rsidR="00396A31" w:rsidRDefault="00396A31">
            <w:pPr>
              <w:pStyle w:val="ConsPlusNormal"/>
            </w:pPr>
            <w:r>
              <w:lastRenderedPageBreak/>
              <w:t xml:space="preserve">Количество лиц, награжденных нагрудным знаком "Почетный донор </w:t>
            </w:r>
            <w:r>
              <w:lastRenderedPageBreak/>
              <w:t>России", получивших выплаты</w:t>
            </w:r>
          </w:p>
        </w:tc>
        <w:tc>
          <w:tcPr>
            <w:tcW w:w="737" w:type="dxa"/>
          </w:tcPr>
          <w:p w:rsidR="00396A31" w:rsidRDefault="00396A31">
            <w:pPr>
              <w:pStyle w:val="ConsPlusNormal"/>
              <w:jc w:val="center"/>
            </w:pPr>
            <w:r>
              <w:lastRenderedPageBreak/>
              <w:t>тыс. человек</w:t>
            </w:r>
          </w:p>
        </w:tc>
        <w:tc>
          <w:tcPr>
            <w:tcW w:w="680" w:type="dxa"/>
          </w:tcPr>
          <w:p w:rsidR="00396A31" w:rsidRDefault="00396A31">
            <w:pPr>
              <w:pStyle w:val="ConsPlusNormal"/>
              <w:jc w:val="center"/>
            </w:pPr>
            <w:r>
              <w:t>11,2</w:t>
            </w:r>
          </w:p>
        </w:tc>
        <w:tc>
          <w:tcPr>
            <w:tcW w:w="794" w:type="dxa"/>
          </w:tcPr>
          <w:p w:rsidR="00396A31" w:rsidRDefault="00396A31">
            <w:pPr>
              <w:pStyle w:val="ConsPlusNormal"/>
              <w:jc w:val="center"/>
            </w:pPr>
            <w:r>
              <w:t>11,7</w:t>
            </w:r>
          </w:p>
        </w:tc>
        <w:tc>
          <w:tcPr>
            <w:tcW w:w="737" w:type="dxa"/>
          </w:tcPr>
          <w:p w:rsidR="00396A31" w:rsidRDefault="00396A31">
            <w:pPr>
              <w:pStyle w:val="ConsPlusNormal"/>
              <w:jc w:val="center"/>
            </w:pPr>
            <w:r>
              <w:t>11,7</w:t>
            </w:r>
          </w:p>
        </w:tc>
        <w:tc>
          <w:tcPr>
            <w:tcW w:w="850" w:type="dxa"/>
          </w:tcPr>
          <w:p w:rsidR="00396A31" w:rsidRDefault="00396A31">
            <w:pPr>
              <w:pStyle w:val="ConsPlusNormal"/>
              <w:jc w:val="center"/>
            </w:pPr>
            <w:r>
              <w:t>12,0</w:t>
            </w:r>
          </w:p>
        </w:tc>
        <w:tc>
          <w:tcPr>
            <w:tcW w:w="850" w:type="dxa"/>
          </w:tcPr>
          <w:p w:rsidR="00396A31" w:rsidRDefault="00396A31">
            <w:pPr>
              <w:pStyle w:val="ConsPlusNormal"/>
              <w:jc w:val="center"/>
            </w:pPr>
            <w:r>
              <w:t>12,2</w:t>
            </w:r>
          </w:p>
        </w:tc>
        <w:tc>
          <w:tcPr>
            <w:tcW w:w="850" w:type="dxa"/>
          </w:tcPr>
          <w:p w:rsidR="00396A31" w:rsidRDefault="00396A31">
            <w:pPr>
              <w:pStyle w:val="ConsPlusNormal"/>
              <w:jc w:val="center"/>
            </w:pPr>
            <w:r>
              <w:t>12,2</w:t>
            </w:r>
          </w:p>
        </w:tc>
        <w:tc>
          <w:tcPr>
            <w:tcW w:w="907" w:type="dxa"/>
          </w:tcPr>
          <w:p w:rsidR="00396A31" w:rsidRDefault="00396A31">
            <w:pPr>
              <w:pStyle w:val="ConsPlusNormal"/>
              <w:jc w:val="center"/>
            </w:pPr>
            <w:r>
              <w:t>12,2</w:t>
            </w:r>
          </w:p>
        </w:tc>
      </w:tr>
      <w:tr w:rsidR="00396A31">
        <w:tc>
          <w:tcPr>
            <w:tcW w:w="645" w:type="dxa"/>
          </w:tcPr>
          <w:p w:rsidR="00396A31" w:rsidRDefault="00396A31">
            <w:pPr>
              <w:pStyle w:val="ConsPlusNormal"/>
              <w:jc w:val="center"/>
            </w:pPr>
            <w:r>
              <w:lastRenderedPageBreak/>
              <w:t>1.32</w:t>
            </w:r>
          </w:p>
        </w:tc>
        <w:tc>
          <w:tcPr>
            <w:tcW w:w="1644" w:type="dxa"/>
          </w:tcPr>
          <w:p w:rsidR="00396A31" w:rsidRDefault="00396A31">
            <w:pPr>
              <w:pStyle w:val="ConsPlusNormal"/>
            </w:pPr>
            <w:r>
              <w:t>Мероприятие: оплата жилищно-коммунальных услуг отдельным категориям граждан</w:t>
            </w:r>
          </w:p>
        </w:tc>
        <w:tc>
          <w:tcPr>
            <w:tcW w:w="1474" w:type="dxa"/>
          </w:tcPr>
          <w:p w:rsidR="00396A31" w:rsidRDefault="00396A31">
            <w:pPr>
              <w:pStyle w:val="ConsPlusNormal"/>
            </w:pPr>
            <w:r>
              <w:t>Средний доход отдельных категорий граждан из числа федеральных льготников за счет предоставления мер социальной поддержки по оплате ЖКУ</w:t>
            </w:r>
          </w:p>
        </w:tc>
        <w:tc>
          <w:tcPr>
            <w:tcW w:w="737" w:type="dxa"/>
          </w:tcPr>
          <w:p w:rsidR="00396A31" w:rsidRDefault="00396A31">
            <w:pPr>
              <w:pStyle w:val="ConsPlusNormal"/>
              <w:jc w:val="center"/>
            </w:pPr>
            <w:r>
              <w:t>тыс. рублей в год</w:t>
            </w:r>
          </w:p>
        </w:tc>
        <w:tc>
          <w:tcPr>
            <w:tcW w:w="680" w:type="dxa"/>
          </w:tcPr>
          <w:p w:rsidR="00396A31" w:rsidRDefault="00396A31">
            <w:pPr>
              <w:pStyle w:val="ConsPlusNormal"/>
              <w:jc w:val="center"/>
            </w:pPr>
            <w:r>
              <w:t>6</w:t>
            </w:r>
          </w:p>
        </w:tc>
        <w:tc>
          <w:tcPr>
            <w:tcW w:w="794" w:type="dxa"/>
          </w:tcPr>
          <w:p w:rsidR="00396A31" w:rsidRDefault="00396A31">
            <w:pPr>
              <w:pStyle w:val="ConsPlusNormal"/>
              <w:jc w:val="center"/>
            </w:pPr>
            <w:r>
              <w:t>6,5</w:t>
            </w:r>
          </w:p>
        </w:tc>
        <w:tc>
          <w:tcPr>
            <w:tcW w:w="737" w:type="dxa"/>
          </w:tcPr>
          <w:p w:rsidR="00396A31" w:rsidRDefault="00396A31">
            <w:pPr>
              <w:pStyle w:val="ConsPlusNormal"/>
              <w:jc w:val="center"/>
            </w:pPr>
            <w:r>
              <w:t>5,6</w:t>
            </w:r>
          </w:p>
        </w:tc>
        <w:tc>
          <w:tcPr>
            <w:tcW w:w="850" w:type="dxa"/>
          </w:tcPr>
          <w:p w:rsidR="00396A31" w:rsidRDefault="00396A31">
            <w:pPr>
              <w:pStyle w:val="ConsPlusNormal"/>
              <w:jc w:val="center"/>
            </w:pPr>
            <w:r>
              <w:t>5,3</w:t>
            </w:r>
          </w:p>
        </w:tc>
        <w:tc>
          <w:tcPr>
            <w:tcW w:w="850" w:type="dxa"/>
          </w:tcPr>
          <w:p w:rsidR="00396A31" w:rsidRDefault="00396A31">
            <w:pPr>
              <w:pStyle w:val="ConsPlusNormal"/>
              <w:jc w:val="center"/>
            </w:pPr>
            <w:r>
              <w:t>5,3</w:t>
            </w:r>
          </w:p>
        </w:tc>
        <w:tc>
          <w:tcPr>
            <w:tcW w:w="850" w:type="dxa"/>
          </w:tcPr>
          <w:p w:rsidR="00396A31" w:rsidRDefault="00396A31">
            <w:pPr>
              <w:pStyle w:val="ConsPlusNormal"/>
              <w:jc w:val="center"/>
            </w:pPr>
            <w:r>
              <w:t>5,3</w:t>
            </w:r>
          </w:p>
        </w:tc>
        <w:tc>
          <w:tcPr>
            <w:tcW w:w="907" w:type="dxa"/>
          </w:tcPr>
          <w:p w:rsidR="00396A31" w:rsidRDefault="00396A31">
            <w:pPr>
              <w:pStyle w:val="ConsPlusNormal"/>
              <w:jc w:val="center"/>
            </w:pPr>
            <w:r>
              <w:t>5,3</w:t>
            </w:r>
          </w:p>
        </w:tc>
      </w:tr>
      <w:tr w:rsidR="00396A31">
        <w:tc>
          <w:tcPr>
            <w:tcW w:w="645" w:type="dxa"/>
          </w:tcPr>
          <w:p w:rsidR="00396A31" w:rsidRDefault="00396A31">
            <w:pPr>
              <w:pStyle w:val="ConsPlusNormal"/>
              <w:jc w:val="center"/>
            </w:pPr>
            <w:r>
              <w:t>1.33</w:t>
            </w:r>
          </w:p>
        </w:tc>
        <w:tc>
          <w:tcPr>
            <w:tcW w:w="1644" w:type="dxa"/>
          </w:tcPr>
          <w:p w:rsidR="00396A31" w:rsidRDefault="00396A31">
            <w:pPr>
              <w:pStyle w:val="ConsPlusNormal"/>
            </w:pPr>
            <w:r>
              <w:t xml:space="preserve">Мероприятие: мероприятия, необходимые для реализации отдельными льготными категориями граждан права на получение мер социальной </w:t>
            </w:r>
            <w:r>
              <w:lastRenderedPageBreak/>
              <w:t>поддержки</w:t>
            </w:r>
          </w:p>
        </w:tc>
        <w:tc>
          <w:tcPr>
            <w:tcW w:w="1474" w:type="dxa"/>
          </w:tcPr>
          <w:p w:rsidR="00396A31" w:rsidRDefault="00396A31">
            <w:pPr>
              <w:pStyle w:val="ConsPlusNormal"/>
            </w:pPr>
            <w:r>
              <w:lastRenderedPageBreak/>
              <w:t xml:space="preserve">Количество приобретенных для выдачи гражданам документов, подтверждающих их право на получение мер социальной </w:t>
            </w:r>
            <w:r>
              <w:lastRenderedPageBreak/>
              <w:t>поддержки</w:t>
            </w:r>
          </w:p>
        </w:tc>
        <w:tc>
          <w:tcPr>
            <w:tcW w:w="737" w:type="dxa"/>
          </w:tcPr>
          <w:p w:rsidR="00396A31" w:rsidRDefault="00396A31">
            <w:pPr>
              <w:pStyle w:val="ConsPlusNormal"/>
              <w:jc w:val="center"/>
            </w:pPr>
            <w:r>
              <w:lastRenderedPageBreak/>
              <w:t>тыс. штук</w:t>
            </w:r>
          </w:p>
        </w:tc>
        <w:tc>
          <w:tcPr>
            <w:tcW w:w="680" w:type="dxa"/>
          </w:tcPr>
          <w:p w:rsidR="00396A31" w:rsidRDefault="00396A31">
            <w:pPr>
              <w:pStyle w:val="ConsPlusNormal"/>
              <w:jc w:val="center"/>
            </w:pPr>
            <w:r>
              <w:t>10</w:t>
            </w:r>
          </w:p>
        </w:tc>
        <w:tc>
          <w:tcPr>
            <w:tcW w:w="794" w:type="dxa"/>
          </w:tcPr>
          <w:p w:rsidR="00396A31" w:rsidRDefault="00396A31">
            <w:pPr>
              <w:pStyle w:val="ConsPlusNormal"/>
              <w:jc w:val="center"/>
            </w:pPr>
            <w:r>
              <w:t>455</w:t>
            </w:r>
          </w:p>
        </w:tc>
        <w:tc>
          <w:tcPr>
            <w:tcW w:w="737" w:type="dxa"/>
          </w:tcPr>
          <w:p w:rsidR="00396A31" w:rsidRDefault="00396A31">
            <w:pPr>
              <w:pStyle w:val="ConsPlusNormal"/>
              <w:jc w:val="center"/>
            </w:pPr>
            <w:r>
              <w:t>4,8</w:t>
            </w:r>
          </w:p>
        </w:tc>
        <w:tc>
          <w:tcPr>
            <w:tcW w:w="850" w:type="dxa"/>
          </w:tcPr>
          <w:p w:rsidR="00396A31" w:rsidRDefault="00396A31">
            <w:pPr>
              <w:pStyle w:val="ConsPlusNormal"/>
              <w:jc w:val="center"/>
            </w:pPr>
            <w:r>
              <w:t>455</w:t>
            </w:r>
          </w:p>
        </w:tc>
        <w:tc>
          <w:tcPr>
            <w:tcW w:w="850" w:type="dxa"/>
          </w:tcPr>
          <w:p w:rsidR="00396A31" w:rsidRDefault="00396A31">
            <w:pPr>
              <w:pStyle w:val="ConsPlusNormal"/>
              <w:jc w:val="center"/>
            </w:pPr>
            <w:r>
              <w:t>10,5</w:t>
            </w:r>
          </w:p>
        </w:tc>
        <w:tc>
          <w:tcPr>
            <w:tcW w:w="850" w:type="dxa"/>
          </w:tcPr>
          <w:p w:rsidR="00396A31" w:rsidRDefault="00396A31">
            <w:pPr>
              <w:pStyle w:val="ConsPlusNormal"/>
              <w:jc w:val="center"/>
            </w:pPr>
            <w:r>
              <w:t>455</w:t>
            </w:r>
          </w:p>
        </w:tc>
        <w:tc>
          <w:tcPr>
            <w:tcW w:w="907" w:type="dxa"/>
          </w:tcPr>
          <w:p w:rsidR="00396A31" w:rsidRDefault="00396A31">
            <w:pPr>
              <w:pStyle w:val="ConsPlusNormal"/>
              <w:jc w:val="center"/>
            </w:pPr>
            <w:r>
              <w:t>10,5</w:t>
            </w:r>
          </w:p>
        </w:tc>
      </w:tr>
      <w:tr w:rsidR="00396A31">
        <w:tc>
          <w:tcPr>
            <w:tcW w:w="645" w:type="dxa"/>
          </w:tcPr>
          <w:p w:rsidR="00396A31" w:rsidRDefault="00396A31">
            <w:pPr>
              <w:pStyle w:val="ConsPlusNormal"/>
              <w:jc w:val="center"/>
            </w:pPr>
            <w:r>
              <w:lastRenderedPageBreak/>
              <w:t>1.34</w:t>
            </w:r>
          </w:p>
        </w:tc>
        <w:tc>
          <w:tcPr>
            <w:tcW w:w="1644" w:type="dxa"/>
          </w:tcPr>
          <w:p w:rsidR="00396A31" w:rsidRDefault="00396A31">
            <w:pPr>
              <w:pStyle w:val="ConsPlusNormal"/>
            </w:pPr>
            <w:r>
              <w:t xml:space="preserve">Мероприятие: 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w:t>
            </w:r>
            <w:hyperlink r:id="rId188" w:history="1">
              <w:r>
                <w:rPr>
                  <w:color w:val="0000FF"/>
                </w:rPr>
                <w:t>законом</w:t>
              </w:r>
            </w:hyperlink>
            <w:r>
              <w:t xml:space="preserve"> от 19 мая 1995 года N 81-ФЗ "О государственных пособиях </w:t>
            </w:r>
            <w:r>
              <w:lastRenderedPageBreak/>
              <w:t>гражданам, имеющим детей"</w:t>
            </w:r>
          </w:p>
        </w:tc>
        <w:tc>
          <w:tcPr>
            <w:tcW w:w="1474" w:type="dxa"/>
          </w:tcPr>
          <w:p w:rsidR="00396A31" w:rsidRDefault="00396A31">
            <w:pPr>
              <w:pStyle w:val="ConsPlusNormal"/>
            </w:pPr>
            <w:r>
              <w:lastRenderedPageBreak/>
              <w:t>Количество произведенных выплат гражданам, не подлежащим обязательному социальному страхованию на случай временной нетрудоспособности и в связи с материнством, женщинам, уволенным в связи с ликвидацией организаций, прекращением деятельности (полномочий) физическими лицами в установленном порядке</w:t>
            </w:r>
          </w:p>
        </w:tc>
        <w:tc>
          <w:tcPr>
            <w:tcW w:w="737" w:type="dxa"/>
          </w:tcPr>
          <w:p w:rsidR="00396A31" w:rsidRDefault="00396A31">
            <w:pPr>
              <w:pStyle w:val="ConsPlusNormal"/>
              <w:jc w:val="center"/>
            </w:pPr>
            <w:r>
              <w:t>тыс. единиц</w:t>
            </w:r>
          </w:p>
        </w:tc>
        <w:tc>
          <w:tcPr>
            <w:tcW w:w="680" w:type="dxa"/>
          </w:tcPr>
          <w:p w:rsidR="00396A31" w:rsidRDefault="00396A31">
            <w:pPr>
              <w:pStyle w:val="ConsPlusNormal"/>
              <w:jc w:val="center"/>
            </w:pPr>
            <w:r>
              <w:t>282,0</w:t>
            </w:r>
          </w:p>
        </w:tc>
        <w:tc>
          <w:tcPr>
            <w:tcW w:w="794" w:type="dxa"/>
          </w:tcPr>
          <w:p w:rsidR="00396A31" w:rsidRDefault="00396A31">
            <w:pPr>
              <w:pStyle w:val="ConsPlusNormal"/>
              <w:jc w:val="center"/>
            </w:pPr>
            <w:r>
              <w:t>274,0</w:t>
            </w:r>
          </w:p>
        </w:tc>
        <w:tc>
          <w:tcPr>
            <w:tcW w:w="737" w:type="dxa"/>
          </w:tcPr>
          <w:p w:rsidR="00396A31" w:rsidRDefault="00396A31">
            <w:pPr>
              <w:pStyle w:val="ConsPlusNormal"/>
              <w:jc w:val="center"/>
            </w:pPr>
            <w:r>
              <w:t>256,7</w:t>
            </w:r>
          </w:p>
        </w:tc>
        <w:tc>
          <w:tcPr>
            <w:tcW w:w="850" w:type="dxa"/>
          </w:tcPr>
          <w:p w:rsidR="00396A31" w:rsidRDefault="00396A31">
            <w:pPr>
              <w:pStyle w:val="ConsPlusNormal"/>
              <w:jc w:val="center"/>
            </w:pPr>
            <w:r>
              <w:t>246,6</w:t>
            </w:r>
          </w:p>
        </w:tc>
        <w:tc>
          <w:tcPr>
            <w:tcW w:w="850" w:type="dxa"/>
          </w:tcPr>
          <w:p w:rsidR="00396A31" w:rsidRDefault="00396A31">
            <w:pPr>
              <w:pStyle w:val="ConsPlusNormal"/>
              <w:jc w:val="center"/>
            </w:pPr>
            <w:r>
              <w:t>249,5</w:t>
            </w:r>
          </w:p>
        </w:tc>
        <w:tc>
          <w:tcPr>
            <w:tcW w:w="850" w:type="dxa"/>
          </w:tcPr>
          <w:p w:rsidR="00396A31" w:rsidRDefault="00396A31">
            <w:pPr>
              <w:pStyle w:val="ConsPlusNormal"/>
              <w:jc w:val="center"/>
            </w:pPr>
            <w:r>
              <w:t>254,4</w:t>
            </w:r>
          </w:p>
        </w:tc>
        <w:tc>
          <w:tcPr>
            <w:tcW w:w="907" w:type="dxa"/>
          </w:tcPr>
          <w:p w:rsidR="00396A31" w:rsidRDefault="00396A31">
            <w:pPr>
              <w:pStyle w:val="ConsPlusNormal"/>
              <w:jc w:val="center"/>
            </w:pPr>
            <w:r>
              <w:t>254,4</w:t>
            </w:r>
          </w:p>
        </w:tc>
      </w:tr>
      <w:tr w:rsidR="00396A31">
        <w:tc>
          <w:tcPr>
            <w:tcW w:w="645" w:type="dxa"/>
          </w:tcPr>
          <w:p w:rsidR="00396A31" w:rsidRDefault="00396A31">
            <w:pPr>
              <w:pStyle w:val="ConsPlusNormal"/>
              <w:jc w:val="center"/>
            </w:pPr>
            <w:r>
              <w:lastRenderedPageBreak/>
              <w:t>1.35</w:t>
            </w:r>
          </w:p>
        </w:tc>
        <w:tc>
          <w:tcPr>
            <w:tcW w:w="1644" w:type="dxa"/>
          </w:tcPr>
          <w:p w:rsidR="00396A31" w:rsidRDefault="00396A31">
            <w:pPr>
              <w:pStyle w:val="ConsPlusNormal"/>
            </w:pPr>
            <w:r>
              <w:t>Мероприятие: социальная поддержка Героев Советского Союза, Героев Российской Федерации и полных кавалеров ордена Славы</w:t>
            </w:r>
          </w:p>
        </w:tc>
        <w:tc>
          <w:tcPr>
            <w:tcW w:w="1474" w:type="dxa"/>
            <w:vMerge w:val="restart"/>
          </w:tcPr>
          <w:p w:rsidR="00396A31" w:rsidRDefault="00396A31">
            <w:pPr>
              <w:pStyle w:val="ConsPlusNormal"/>
            </w:pPr>
            <w:r>
              <w:t>Количество граждан, получивших меры социальной поддержки (из числа Героев Советского Союза, Героев Российской Федерации и полных кавалеров ордена Славы, Героев Социалистического Труда, Героев Труда Российской Федерации и полных кавалеров ордена Трудовой Славы)</w:t>
            </w:r>
          </w:p>
        </w:tc>
        <w:tc>
          <w:tcPr>
            <w:tcW w:w="737" w:type="dxa"/>
            <w:vMerge w:val="restart"/>
          </w:tcPr>
          <w:p w:rsidR="00396A31" w:rsidRDefault="00396A31">
            <w:pPr>
              <w:pStyle w:val="ConsPlusNormal"/>
              <w:jc w:val="center"/>
            </w:pPr>
            <w:r>
              <w:t>человек</w:t>
            </w:r>
          </w:p>
        </w:tc>
        <w:tc>
          <w:tcPr>
            <w:tcW w:w="680" w:type="dxa"/>
            <w:vMerge w:val="restart"/>
          </w:tcPr>
          <w:p w:rsidR="00396A31" w:rsidRDefault="00396A31">
            <w:pPr>
              <w:pStyle w:val="ConsPlusNormal"/>
              <w:jc w:val="center"/>
            </w:pPr>
            <w:r>
              <w:t>4</w:t>
            </w:r>
          </w:p>
        </w:tc>
        <w:tc>
          <w:tcPr>
            <w:tcW w:w="794" w:type="dxa"/>
            <w:vMerge w:val="restart"/>
          </w:tcPr>
          <w:p w:rsidR="00396A31" w:rsidRDefault="00396A31">
            <w:pPr>
              <w:pStyle w:val="ConsPlusNormal"/>
              <w:jc w:val="center"/>
            </w:pPr>
            <w:r>
              <w:t>3</w:t>
            </w:r>
          </w:p>
        </w:tc>
        <w:tc>
          <w:tcPr>
            <w:tcW w:w="737" w:type="dxa"/>
            <w:vMerge w:val="restart"/>
          </w:tcPr>
          <w:p w:rsidR="00396A31" w:rsidRDefault="00396A31">
            <w:pPr>
              <w:pStyle w:val="ConsPlusNormal"/>
              <w:jc w:val="center"/>
            </w:pPr>
            <w:r>
              <w:t>4</w:t>
            </w:r>
          </w:p>
        </w:tc>
        <w:tc>
          <w:tcPr>
            <w:tcW w:w="850" w:type="dxa"/>
            <w:vMerge w:val="restart"/>
          </w:tcPr>
          <w:p w:rsidR="00396A31" w:rsidRDefault="00396A31">
            <w:pPr>
              <w:pStyle w:val="ConsPlusNormal"/>
              <w:jc w:val="center"/>
            </w:pPr>
            <w:r>
              <w:t>6</w:t>
            </w:r>
          </w:p>
        </w:tc>
        <w:tc>
          <w:tcPr>
            <w:tcW w:w="850" w:type="dxa"/>
            <w:vMerge w:val="restart"/>
          </w:tcPr>
          <w:p w:rsidR="00396A31" w:rsidRDefault="00396A31">
            <w:pPr>
              <w:pStyle w:val="ConsPlusNormal"/>
              <w:jc w:val="center"/>
            </w:pPr>
            <w:r>
              <w:t>-</w:t>
            </w:r>
          </w:p>
        </w:tc>
        <w:tc>
          <w:tcPr>
            <w:tcW w:w="850" w:type="dxa"/>
            <w:vMerge w:val="restart"/>
          </w:tcPr>
          <w:p w:rsidR="00396A31" w:rsidRDefault="00396A31">
            <w:pPr>
              <w:pStyle w:val="ConsPlusNormal"/>
              <w:jc w:val="center"/>
            </w:pPr>
            <w:r>
              <w:t>-</w:t>
            </w:r>
          </w:p>
        </w:tc>
        <w:tc>
          <w:tcPr>
            <w:tcW w:w="907" w:type="dxa"/>
            <w:vMerge w:val="restart"/>
          </w:tcPr>
          <w:p w:rsidR="00396A31" w:rsidRDefault="00396A31">
            <w:pPr>
              <w:pStyle w:val="ConsPlusNormal"/>
              <w:jc w:val="center"/>
            </w:pPr>
            <w:r>
              <w:t>-</w:t>
            </w:r>
          </w:p>
        </w:tc>
      </w:tr>
      <w:tr w:rsidR="00396A31">
        <w:tc>
          <w:tcPr>
            <w:tcW w:w="645" w:type="dxa"/>
          </w:tcPr>
          <w:p w:rsidR="00396A31" w:rsidRDefault="00396A31">
            <w:pPr>
              <w:pStyle w:val="ConsPlusNormal"/>
              <w:jc w:val="center"/>
            </w:pPr>
            <w:r>
              <w:t>1.36</w:t>
            </w:r>
          </w:p>
        </w:tc>
        <w:tc>
          <w:tcPr>
            <w:tcW w:w="1644" w:type="dxa"/>
          </w:tcPr>
          <w:p w:rsidR="00396A31" w:rsidRDefault="00396A31">
            <w:pPr>
              <w:pStyle w:val="ConsPlusNormal"/>
            </w:pPr>
            <w:r>
              <w:t>Мероприятие: социальная поддержка Героев Социалистического Труда, Героев Труда Российской Федерации и полных кавалеров ордена Трудовой Славы</w:t>
            </w:r>
          </w:p>
        </w:tc>
        <w:tc>
          <w:tcPr>
            <w:tcW w:w="1474" w:type="dxa"/>
            <w:vMerge/>
          </w:tcPr>
          <w:p w:rsidR="00396A31" w:rsidRDefault="00396A31"/>
        </w:tc>
        <w:tc>
          <w:tcPr>
            <w:tcW w:w="737" w:type="dxa"/>
            <w:vMerge/>
          </w:tcPr>
          <w:p w:rsidR="00396A31" w:rsidRDefault="00396A31"/>
        </w:tc>
        <w:tc>
          <w:tcPr>
            <w:tcW w:w="680" w:type="dxa"/>
            <w:vMerge/>
          </w:tcPr>
          <w:p w:rsidR="00396A31" w:rsidRDefault="00396A31"/>
        </w:tc>
        <w:tc>
          <w:tcPr>
            <w:tcW w:w="794" w:type="dxa"/>
            <w:vMerge/>
          </w:tcPr>
          <w:p w:rsidR="00396A31" w:rsidRDefault="00396A31"/>
        </w:tc>
        <w:tc>
          <w:tcPr>
            <w:tcW w:w="737" w:type="dxa"/>
            <w:vMerge/>
          </w:tcPr>
          <w:p w:rsidR="00396A31" w:rsidRDefault="00396A31"/>
        </w:tc>
        <w:tc>
          <w:tcPr>
            <w:tcW w:w="850" w:type="dxa"/>
            <w:vMerge/>
          </w:tcPr>
          <w:p w:rsidR="00396A31" w:rsidRDefault="00396A31"/>
        </w:tc>
        <w:tc>
          <w:tcPr>
            <w:tcW w:w="850" w:type="dxa"/>
            <w:vMerge/>
          </w:tcPr>
          <w:p w:rsidR="00396A31" w:rsidRDefault="00396A31"/>
        </w:tc>
        <w:tc>
          <w:tcPr>
            <w:tcW w:w="850" w:type="dxa"/>
            <w:vMerge/>
          </w:tcPr>
          <w:p w:rsidR="00396A31" w:rsidRDefault="00396A31"/>
        </w:tc>
        <w:tc>
          <w:tcPr>
            <w:tcW w:w="907" w:type="dxa"/>
            <w:vMerge/>
          </w:tcPr>
          <w:p w:rsidR="00396A31" w:rsidRDefault="00396A31"/>
        </w:tc>
      </w:tr>
      <w:tr w:rsidR="00396A31">
        <w:tc>
          <w:tcPr>
            <w:tcW w:w="645" w:type="dxa"/>
          </w:tcPr>
          <w:p w:rsidR="00396A31" w:rsidRDefault="00396A31">
            <w:pPr>
              <w:pStyle w:val="ConsPlusNormal"/>
              <w:jc w:val="center"/>
            </w:pPr>
            <w:r>
              <w:t>1.37</w:t>
            </w:r>
          </w:p>
        </w:tc>
        <w:tc>
          <w:tcPr>
            <w:tcW w:w="1644" w:type="dxa"/>
          </w:tcPr>
          <w:p w:rsidR="00396A31" w:rsidRDefault="00396A31">
            <w:pPr>
              <w:pStyle w:val="ConsPlusNormal"/>
            </w:pPr>
            <w:r>
              <w:t xml:space="preserve">Мероприятие: осуществление переданных </w:t>
            </w:r>
            <w:r>
              <w:lastRenderedPageBreak/>
              <w:t>полномочий Российской Федерации по предоставлению отдельных мер социальной поддержки гражданам, подвергшимся радиации</w:t>
            </w:r>
          </w:p>
        </w:tc>
        <w:tc>
          <w:tcPr>
            <w:tcW w:w="1474" w:type="dxa"/>
          </w:tcPr>
          <w:p w:rsidR="00396A31" w:rsidRDefault="00396A31">
            <w:pPr>
              <w:pStyle w:val="ConsPlusNormal"/>
            </w:pPr>
            <w:r>
              <w:lastRenderedPageBreak/>
              <w:t xml:space="preserve">Степень обеспеченности </w:t>
            </w:r>
            <w:r>
              <w:lastRenderedPageBreak/>
              <w:t xml:space="preserve">компенсациями и иными </w:t>
            </w:r>
            <w:proofErr w:type="gramStart"/>
            <w:r>
              <w:t>выплатами граждан</w:t>
            </w:r>
            <w:proofErr w:type="gramEnd"/>
            <w:r>
              <w:t xml:space="preserve">, подвергшихся воздействию радиации вследствие катастрофы на Чернобыльской АЭС, аварии в 1957 году на производственном объединении "Маяк" и сбросов радиоактивных отходов в реку </w:t>
            </w:r>
            <w:proofErr w:type="spellStart"/>
            <w:r>
              <w:t>Теча</w:t>
            </w:r>
            <w:proofErr w:type="spellEnd"/>
            <w:r>
              <w:t>, ядерных испытаний на Семипалатинском полигоне</w:t>
            </w:r>
          </w:p>
        </w:tc>
        <w:tc>
          <w:tcPr>
            <w:tcW w:w="737" w:type="dxa"/>
          </w:tcPr>
          <w:p w:rsidR="00396A31" w:rsidRDefault="00396A31">
            <w:pPr>
              <w:pStyle w:val="ConsPlusNormal"/>
              <w:jc w:val="center"/>
            </w:pPr>
            <w:r>
              <w:lastRenderedPageBreak/>
              <w:t>процентов</w:t>
            </w:r>
          </w:p>
        </w:tc>
        <w:tc>
          <w:tcPr>
            <w:tcW w:w="680" w:type="dxa"/>
          </w:tcPr>
          <w:p w:rsidR="00396A31" w:rsidRDefault="00396A31">
            <w:pPr>
              <w:pStyle w:val="ConsPlusNormal"/>
              <w:jc w:val="center"/>
            </w:pPr>
            <w:r>
              <w:t>-</w:t>
            </w:r>
          </w:p>
        </w:tc>
        <w:tc>
          <w:tcPr>
            <w:tcW w:w="794" w:type="dxa"/>
          </w:tcPr>
          <w:p w:rsidR="00396A31" w:rsidRDefault="00396A31">
            <w:pPr>
              <w:pStyle w:val="ConsPlusNormal"/>
              <w:jc w:val="center"/>
            </w:pPr>
            <w:r>
              <w:t>100</w:t>
            </w:r>
          </w:p>
        </w:tc>
        <w:tc>
          <w:tcPr>
            <w:tcW w:w="737" w:type="dxa"/>
          </w:tcPr>
          <w:p w:rsidR="00396A31" w:rsidRDefault="00396A31">
            <w:pPr>
              <w:pStyle w:val="ConsPlusNormal"/>
              <w:jc w:val="center"/>
            </w:pPr>
            <w:r>
              <w:t>100</w:t>
            </w:r>
          </w:p>
        </w:tc>
        <w:tc>
          <w:tcPr>
            <w:tcW w:w="850" w:type="dxa"/>
          </w:tcPr>
          <w:p w:rsidR="00396A31" w:rsidRDefault="00396A31">
            <w:pPr>
              <w:pStyle w:val="ConsPlusNormal"/>
              <w:jc w:val="center"/>
            </w:pPr>
            <w:r>
              <w:t>100</w:t>
            </w:r>
          </w:p>
        </w:tc>
        <w:tc>
          <w:tcPr>
            <w:tcW w:w="850" w:type="dxa"/>
          </w:tcPr>
          <w:p w:rsidR="00396A31" w:rsidRDefault="00396A31">
            <w:pPr>
              <w:pStyle w:val="ConsPlusNormal"/>
              <w:jc w:val="center"/>
            </w:pPr>
            <w:r>
              <w:t>100</w:t>
            </w:r>
          </w:p>
        </w:tc>
        <w:tc>
          <w:tcPr>
            <w:tcW w:w="850" w:type="dxa"/>
          </w:tcPr>
          <w:p w:rsidR="00396A31" w:rsidRDefault="00396A31">
            <w:pPr>
              <w:pStyle w:val="ConsPlusNormal"/>
              <w:jc w:val="center"/>
            </w:pPr>
            <w:r>
              <w:t>100</w:t>
            </w:r>
          </w:p>
        </w:tc>
        <w:tc>
          <w:tcPr>
            <w:tcW w:w="907" w:type="dxa"/>
          </w:tcPr>
          <w:p w:rsidR="00396A31" w:rsidRDefault="00396A31">
            <w:pPr>
              <w:pStyle w:val="ConsPlusNormal"/>
              <w:jc w:val="center"/>
            </w:pPr>
            <w:r>
              <w:t>100</w:t>
            </w:r>
          </w:p>
        </w:tc>
      </w:tr>
      <w:tr w:rsidR="00396A31">
        <w:tc>
          <w:tcPr>
            <w:tcW w:w="645" w:type="dxa"/>
          </w:tcPr>
          <w:p w:rsidR="00396A31" w:rsidRDefault="00396A31">
            <w:pPr>
              <w:pStyle w:val="ConsPlusNormal"/>
              <w:jc w:val="center"/>
            </w:pPr>
            <w:r>
              <w:lastRenderedPageBreak/>
              <w:t>1.38</w:t>
            </w:r>
          </w:p>
        </w:tc>
        <w:tc>
          <w:tcPr>
            <w:tcW w:w="1644" w:type="dxa"/>
          </w:tcPr>
          <w:p w:rsidR="00396A31" w:rsidRDefault="00396A31">
            <w:pPr>
              <w:pStyle w:val="ConsPlusNormal"/>
            </w:pPr>
            <w:r>
              <w:t xml:space="preserve">Мероприятие: единовременное денежное поощрение при награждении орденом "Родительская </w:t>
            </w:r>
            <w:r>
              <w:lastRenderedPageBreak/>
              <w:t>слава"</w:t>
            </w:r>
          </w:p>
        </w:tc>
        <w:tc>
          <w:tcPr>
            <w:tcW w:w="1474" w:type="dxa"/>
          </w:tcPr>
          <w:p w:rsidR="00396A31" w:rsidRDefault="00396A31">
            <w:pPr>
              <w:pStyle w:val="ConsPlusNormal"/>
            </w:pPr>
            <w:r>
              <w:lastRenderedPageBreak/>
              <w:t>Количество семей, получивших единовременное денежное поощрение</w:t>
            </w:r>
          </w:p>
        </w:tc>
        <w:tc>
          <w:tcPr>
            <w:tcW w:w="737" w:type="dxa"/>
          </w:tcPr>
          <w:p w:rsidR="00396A31" w:rsidRDefault="00396A31">
            <w:pPr>
              <w:pStyle w:val="ConsPlusNormal"/>
              <w:jc w:val="center"/>
            </w:pPr>
            <w:r>
              <w:t>семей</w:t>
            </w:r>
          </w:p>
        </w:tc>
        <w:tc>
          <w:tcPr>
            <w:tcW w:w="680" w:type="dxa"/>
          </w:tcPr>
          <w:p w:rsidR="00396A31" w:rsidRDefault="00396A31">
            <w:pPr>
              <w:pStyle w:val="ConsPlusNormal"/>
              <w:jc w:val="center"/>
            </w:pPr>
            <w:r>
              <w:t>-</w:t>
            </w:r>
          </w:p>
        </w:tc>
        <w:tc>
          <w:tcPr>
            <w:tcW w:w="794" w:type="dxa"/>
          </w:tcPr>
          <w:p w:rsidR="00396A31" w:rsidRDefault="00396A31">
            <w:pPr>
              <w:pStyle w:val="ConsPlusNormal"/>
              <w:jc w:val="center"/>
            </w:pPr>
            <w:r>
              <w:t>1</w:t>
            </w:r>
          </w:p>
        </w:tc>
        <w:tc>
          <w:tcPr>
            <w:tcW w:w="737" w:type="dxa"/>
          </w:tcPr>
          <w:p w:rsidR="00396A31" w:rsidRDefault="00396A31">
            <w:pPr>
              <w:pStyle w:val="ConsPlusNormal"/>
              <w:jc w:val="center"/>
            </w:pPr>
            <w:r>
              <w:t>-</w:t>
            </w:r>
          </w:p>
        </w:tc>
        <w:tc>
          <w:tcPr>
            <w:tcW w:w="850" w:type="dxa"/>
          </w:tcPr>
          <w:p w:rsidR="00396A31" w:rsidRDefault="00396A31">
            <w:pPr>
              <w:pStyle w:val="ConsPlusNormal"/>
              <w:jc w:val="center"/>
            </w:pPr>
            <w:r>
              <w:t>-</w:t>
            </w:r>
          </w:p>
        </w:tc>
        <w:tc>
          <w:tcPr>
            <w:tcW w:w="850" w:type="dxa"/>
          </w:tcPr>
          <w:p w:rsidR="00396A31" w:rsidRDefault="00396A31">
            <w:pPr>
              <w:pStyle w:val="ConsPlusNormal"/>
              <w:jc w:val="center"/>
            </w:pPr>
            <w:r>
              <w:t>-</w:t>
            </w:r>
          </w:p>
        </w:tc>
        <w:tc>
          <w:tcPr>
            <w:tcW w:w="850" w:type="dxa"/>
          </w:tcPr>
          <w:p w:rsidR="00396A31" w:rsidRDefault="00396A31">
            <w:pPr>
              <w:pStyle w:val="ConsPlusNormal"/>
              <w:jc w:val="center"/>
            </w:pPr>
            <w:r>
              <w:t>-</w:t>
            </w:r>
          </w:p>
        </w:tc>
        <w:tc>
          <w:tcPr>
            <w:tcW w:w="907" w:type="dxa"/>
          </w:tcPr>
          <w:p w:rsidR="00396A31" w:rsidRDefault="00396A31">
            <w:pPr>
              <w:pStyle w:val="ConsPlusNormal"/>
              <w:jc w:val="center"/>
            </w:pPr>
            <w:r>
              <w:t>-</w:t>
            </w:r>
          </w:p>
        </w:tc>
      </w:tr>
      <w:tr w:rsidR="00396A31">
        <w:tblPrEx>
          <w:tblBorders>
            <w:insideH w:val="nil"/>
          </w:tblBorders>
        </w:tblPrEx>
        <w:tc>
          <w:tcPr>
            <w:tcW w:w="645" w:type="dxa"/>
            <w:tcBorders>
              <w:bottom w:val="nil"/>
            </w:tcBorders>
          </w:tcPr>
          <w:p w:rsidR="00396A31" w:rsidRDefault="00396A31">
            <w:pPr>
              <w:pStyle w:val="ConsPlusNormal"/>
              <w:jc w:val="center"/>
            </w:pPr>
            <w:r>
              <w:lastRenderedPageBreak/>
              <w:t>1.39</w:t>
            </w:r>
          </w:p>
        </w:tc>
        <w:tc>
          <w:tcPr>
            <w:tcW w:w="1644" w:type="dxa"/>
            <w:tcBorders>
              <w:bottom w:val="nil"/>
            </w:tcBorders>
          </w:tcPr>
          <w:p w:rsidR="00396A31" w:rsidRDefault="00396A31">
            <w:pPr>
              <w:pStyle w:val="ConsPlusNormal"/>
            </w:pPr>
            <w:r>
              <w:t>Мероприятие: выполнение полномочий Российской Федерации по осуществлению ежемесячной выплаты в связи с рождением (усыновлением) первого ребенка</w:t>
            </w:r>
          </w:p>
        </w:tc>
        <w:tc>
          <w:tcPr>
            <w:tcW w:w="1474" w:type="dxa"/>
            <w:tcBorders>
              <w:bottom w:val="nil"/>
            </w:tcBorders>
          </w:tcPr>
          <w:p w:rsidR="00396A31" w:rsidRDefault="00396A31">
            <w:pPr>
              <w:pStyle w:val="ConsPlusNormal"/>
            </w:pPr>
            <w:r>
              <w:t>Количество семей, получивших ежемесячную выплату</w:t>
            </w:r>
          </w:p>
        </w:tc>
        <w:tc>
          <w:tcPr>
            <w:tcW w:w="737" w:type="dxa"/>
            <w:tcBorders>
              <w:bottom w:val="nil"/>
            </w:tcBorders>
          </w:tcPr>
          <w:p w:rsidR="00396A31" w:rsidRDefault="00396A31">
            <w:pPr>
              <w:pStyle w:val="ConsPlusNormal"/>
              <w:jc w:val="center"/>
            </w:pPr>
            <w:r>
              <w:t>тыс. семей</w:t>
            </w:r>
          </w:p>
        </w:tc>
        <w:tc>
          <w:tcPr>
            <w:tcW w:w="680" w:type="dxa"/>
            <w:tcBorders>
              <w:bottom w:val="nil"/>
            </w:tcBorders>
          </w:tcPr>
          <w:p w:rsidR="00396A31" w:rsidRDefault="00396A31">
            <w:pPr>
              <w:pStyle w:val="ConsPlusNormal"/>
              <w:jc w:val="center"/>
            </w:pPr>
            <w:r>
              <w:t>-</w:t>
            </w:r>
          </w:p>
        </w:tc>
        <w:tc>
          <w:tcPr>
            <w:tcW w:w="794" w:type="dxa"/>
            <w:tcBorders>
              <w:bottom w:val="nil"/>
            </w:tcBorders>
          </w:tcPr>
          <w:p w:rsidR="00396A31" w:rsidRDefault="00396A31">
            <w:pPr>
              <w:pStyle w:val="ConsPlusNormal"/>
              <w:jc w:val="center"/>
            </w:pPr>
            <w:r>
              <w:t>-</w:t>
            </w:r>
          </w:p>
        </w:tc>
        <w:tc>
          <w:tcPr>
            <w:tcW w:w="737" w:type="dxa"/>
            <w:tcBorders>
              <w:bottom w:val="nil"/>
            </w:tcBorders>
          </w:tcPr>
          <w:p w:rsidR="00396A31" w:rsidRDefault="00396A31">
            <w:pPr>
              <w:pStyle w:val="ConsPlusNormal"/>
              <w:jc w:val="center"/>
            </w:pPr>
            <w:r>
              <w:t>-</w:t>
            </w:r>
          </w:p>
        </w:tc>
        <w:tc>
          <w:tcPr>
            <w:tcW w:w="850" w:type="dxa"/>
            <w:tcBorders>
              <w:bottom w:val="nil"/>
            </w:tcBorders>
          </w:tcPr>
          <w:p w:rsidR="00396A31" w:rsidRDefault="00396A31">
            <w:pPr>
              <w:pStyle w:val="ConsPlusNormal"/>
              <w:jc w:val="center"/>
            </w:pPr>
            <w:r>
              <w:t>-</w:t>
            </w:r>
          </w:p>
        </w:tc>
        <w:tc>
          <w:tcPr>
            <w:tcW w:w="850" w:type="dxa"/>
            <w:tcBorders>
              <w:bottom w:val="nil"/>
            </w:tcBorders>
          </w:tcPr>
          <w:p w:rsidR="00396A31" w:rsidRDefault="00396A31">
            <w:pPr>
              <w:pStyle w:val="ConsPlusNormal"/>
              <w:jc w:val="center"/>
            </w:pPr>
            <w:r>
              <w:t>2,4</w:t>
            </w:r>
          </w:p>
        </w:tc>
        <w:tc>
          <w:tcPr>
            <w:tcW w:w="850" w:type="dxa"/>
            <w:tcBorders>
              <w:bottom w:val="nil"/>
            </w:tcBorders>
          </w:tcPr>
          <w:p w:rsidR="00396A31" w:rsidRDefault="00396A31">
            <w:pPr>
              <w:pStyle w:val="ConsPlusNormal"/>
              <w:jc w:val="center"/>
            </w:pPr>
            <w:r>
              <w:t>-</w:t>
            </w:r>
          </w:p>
        </w:tc>
        <w:tc>
          <w:tcPr>
            <w:tcW w:w="907" w:type="dxa"/>
            <w:tcBorders>
              <w:bottom w:val="nil"/>
            </w:tcBorders>
          </w:tcPr>
          <w:p w:rsidR="00396A31" w:rsidRDefault="00396A31">
            <w:pPr>
              <w:pStyle w:val="ConsPlusNormal"/>
              <w:jc w:val="center"/>
            </w:pPr>
            <w:r>
              <w:t>-</w:t>
            </w:r>
          </w:p>
        </w:tc>
      </w:tr>
      <w:tr w:rsidR="00396A31">
        <w:tblPrEx>
          <w:tblBorders>
            <w:insideH w:val="nil"/>
          </w:tblBorders>
        </w:tblPrEx>
        <w:tc>
          <w:tcPr>
            <w:tcW w:w="10168" w:type="dxa"/>
            <w:gridSpan w:val="11"/>
            <w:tcBorders>
              <w:top w:val="nil"/>
            </w:tcBorders>
          </w:tcPr>
          <w:p w:rsidR="00396A31" w:rsidRDefault="00396A31">
            <w:pPr>
              <w:pStyle w:val="ConsPlusNormal"/>
              <w:jc w:val="both"/>
            </w:pPr>
            <w:proofErr w:type="gramStart"/>
            <w:r>
              <w:t xml:space="preserve">(п. 1.39 введен </w:t>
            </w:r>
            <w:hyperlink r:id="rId189" w:history="1">
              <w:r>
                <w:rPr>
                  <w:color w:val="0000FF"/>
                </w:rPr>
                <w:t>постановлением</w:t>
              </w:r>
            </w:hyperlink>
            <w:r>
              <w:t xml:space="preserve"> Коллегии Администрации Кемеровской области</w:t>
            </w:r>
            <w:proofErr w:type="gramEnd"/>
          </w:p>
          <w:p w:rsidR="00396A31" w:rsidRDefault="00396A31">
            <w:pPr>
              <w:pStyle w:val="ConsPlusNormal"/>
              <w:jc w:val="both"/>
            </w:pPr>
            <w:r>
              <w:t>от 02.08.2018 N 324)</w:t>
            </w:r>
          </w:p>
        </w:tc>
      </w:tr>
      <w:tr w:rsidR="00396A31">
        <w:tblPrEx>
          <w:tblBorders>
            <w:insideH w:val="nil"/>
          </w:tblBorders>
        </w:tblPrEx>
        <w:tc>
          <w:tcPr>
            <w:tcW w:w="645" w:type="dxa"/>
            <w:tcBorders>
              <w:bottom w:val="nil"/>
            </w:tcBorders>
          </w:tcPr>
          <w:p w:rsidR="00396A31" w:rsidRDefault="00396A31">
            <w:pPr>
              <w:pStyle w:val="ConsPlusNormal"/>
              <w:jc w:val="center"/>
            </w:pPr>
            <w:r>
              <w:t>1.40</w:t>
            </w:r>
          </w:p>
        </w:tc>
        <w:tc>
          <w:tcPr>
            <w:tcW w:w="1644" w:type="dxa"/>
            <w:tcBorders>
              <w:bottom w:val="nil"/>
            </w:tcBorders>
          </w:tcPr>
          <w:p w:rsidR="00396A31" w:rsidRDefault="00396A31">
            <w:pPr>
              <w:pStyle w:val="ConsPlusNormal"/>
            </w:pPr>
            <w:r>
              <w:t>Мероприятие:</w:t>
            </w:r>
          </w:p>
          <w:p w:rsidR="00396A31" w:rsidRDefault="00396A31">
            <w:pPr>
              <w:pStyle w:val="ConsPlusNormal"/>
            </w:pPr>
            <w:r>
              <w:t xml:space="preserve">дополнительная единовременная материальная помощь гражданам, пострадавшим в связи с пожаром, произошедшим в торгово-развлекательном центре "Зимняя </w:t>
            </w:r>
            <w:r>
              <w:lastRenderedPageBreak/>
              <w:t>вишня"</w:t>
            </w:r>
          </w:p>
        </w:tc>
        <w:tc>
          <w:tcPr>
            <w:tcW w:w="1474" w:type="dxa"/>
            <w:tcBorders>
              <w:bottom w:val="nil"/>
            </w:tcBorders>
          </w:tcPr>
          <w:p w:rsidR="00396A31" w:rsidRDefault="00396A31">
            <w:pPr>
              <w:pStyle w:val="ConsPlusNormal"/>
            </w:pPr>
            <w:r>
              <w:lastRenderedPageBreak/>
              <w:t>Степень обеспеченности дополнительной единовременной материальной помощью граждан</w:t>
            </w:r>
          </w:p>
        </w:tc>
        <w:tc>
          <w:tcPr>
            <w:tcW w:w="737" w:type="dxa"/>
            <w:tcBorders>
              <w:bottom w:val="nil"/>
            </w:tcBorders>
          </w:tcPr>
          <w:p w:rsidR="00396A31" w:rsidRDefault="00396A31">
            <w:pPr>
              <w:pStyle w:val="ConsPlusNormal"/>
              <w:jc w:val="center"/>
            </w:pPr>
            <w:r>
              <w:t>процентов</w:t>
            </w:r>
          </w:p>
        </w:tc>
        <w:tc>
          <w:tcPr>
            <w:tcW w:w="680" w:type="dxa"/>
            <w:tcBorders>
              <w:bottom w:val="nil"/>
            </w:tcBorders>
          </w:tcPr>
          <w:p w:rsidR="00396A31" w:rsidRDefault="00396A31">
            <w:pPr>
              <w:pStyle w:val="ConsPlusNormal"/>
              <w:jc w:val="center"/>
            </w:pPr>
            <w:r>
              <w:t>-</w:t>
            </w:r>
          </w:p>
        </w:tc>
        <w:tc>
          <w:tcPr>
            <w:tcW w:w="794" w:type="dxa"/>
            <w:tcBorders>
              <w:bottom w:val="nil"/>
            </w:tcBorders>
          </w:tcPr>
          <w:p w:rsidR="00396A31" w:rsidRDefault="00396A31">
            <w:pPr>
              <w:pStyle w:val="ConsPlusNormal"/>
              <w:jc w:val="center"/>
            </w:pPr>
            <w:r>
              <w:t>-</w:t>
            </w:r>
          </w:p>
        </w:tc>
        <w:tc>
          <w:tcPr>
            <w:tcW w:w="737" w:type="dxa"/>
            <w:tcBorders>
              <w:bottom w:val="nil"/>
            </w:tcBorders>
          </w:tcPr>
          <w:p w:rsidR="00396A31" w:rsidRDefault="00396A31">
            <w:pPr>
              <w:pStyle w:val="ConsPlusNormal"/>
              <w:jc w:val="center"/>
            </w:pPr>
            <w:r>
              <w:t>-</w:t>
            </w:r>
          </w:p>
        </w:tc>
        <w:tc>
          <w:tcPr>
            <w:tcW w:w="850" w:type="dxa"/>
            <w:tcBorders>
              <w:bottom w:val="nil"/>
            </w:tcBorders>
          </w:tcPr>
          <w:p w:rsidR="00396A31" w:rsidRDefault="00396A31">
            <w:pPr>
              <w:pStyle w:val="ConsPlusNormal"/>
              <w:jc w:val="center"/>
            </w:pPr>
            <w:r>
              <w:t>-</w:t>
            </w:r>
          </w:p>
        </w:tc>
        <w:tc>
          <w:tcPr>
            <w:tcW w:w="850" w:type="dxa"/>
            <w:tcBorders>
              <w:bottom w:val="nil"/>
            </w:tcBorders>
          </w:tcPr>
          <w:p w:rsidR="00396A31" w:rsidRDefault="00396A31">
            <w:pPr>
              <w:pStyle w:val="ConsPlusNormal"/>
              <w:jc w:val="center"/>
            </w:pPr>
            <w:r>
              <w:t>100</w:t>
            </w:r>
          </w:p>
        </w:tc>
        <w:tc>
          <w:tcPr>
            <w:tcW w:w="850" w:type="dxa"/>
            <w:tcBorders>
              <w:bottom w:val="nil"/>
            </w:tcBorders>
          </w:tcPr>
          <w:p w:rsidR="00396A31" w:rsidRDefault="00396A31">
            <w:pPr>
              <w:pStyle w:val="ConsPlusNormal"/>
              <w:jc w:val="center"/>
            </w:pPr>
            <w:r>
              <w:t>-</w:t>
            </w:r>
          </w:p>
        </w:tc>
        <w:tc>
          <w:tcPr>
            <w:tcW w:w="907" w:type="dxa"/>
            <w:tcBorders>
              <w:bottom w:val="nil"/>
            </w:tcBorders>
          </w:tcPr>
          <w:p w:rsidR="00396A31" w:rsidRDefault="00396A31">
            <w:pPr>
              <w:pStyle w:val="ConsPlusNormal"/>
              <w:jc w:val="center"/>
            </w:pPr>
            <w:r>
              <w:t>-</w:t>
            </w:r>
          </w:p>
        </w:tc>
      </w:tr>
      <w:tr w:rsidR="00396A31">
        <w:tblPrEx>
          <w:tblBorders>
            <w:insideH w:val="nil"/>
          </w:tblBorders>
        </w:tblPrEx>
        <w:tc>
          <w:tcPr>
            <w:tcW w:w="10168" w:type="dxa"/>
            <w:gridSpan w:val="11"/>
            <w:tcBorders>
              <w:top w:val="nil"/>
            </w:tcBorders>
          </w:tcPr>
          <w:p w:rsidR="00396A31" w:rsidRDefault="00396A31">
            <w:pPr>
              <w:pStyle w:val="ConsPlusNormal"/>
              <w:jc w:val="both"/>
            </w:pPr>
            <w:proofErr w:type="gramStart"/>
            <w:r>
              <w:lastRenderedPageBreak/>
              <w:t xml:space="preserve">(п. 1.40 введен </w:t>
            </w:r>
            <w:hyperlink r:id="rId190" w:history="1">
              <w:r>
                <w:rPr>
                  <w:color w:val="0000FF"/>
                </w:rPr>
                <w:t>постановлением</w:t>
              </w:r>
            </w:hyperlink>
            <w:r>
              <w:t xml:space="preserve"> Коллегии Администрации Кемеровской области</w:t>
            </w:r>
            <w:proofErr w:type="gramEnd"/>
          </w:p>
          <w:p w:rsidR="00396A31" w:rsidRDefault="00396A31">
            <w:pPr>
              <w:pStyle w:val="ConsPlusNormal"/>
              <w:jc w:val="both"/>
            </w:pPr>
            <w:r>
              <w:t>от 02.08.2018 N 324)</w:t>
            </w:r>
          </w:p>
        </w:tc>
      </w:tr>
      <w:tr w:rsidR="00396A31">
        <w:tc>
          <w:tcPr>
            <w:tcW w:w="645" w:type="dxa"/>
            <w:vMerge w:val="restart"/>
          </w:tcPr>
          <w:p w:rsidR="00396A31" w:rsidRDefault="00396A31">
            <w:pPr>
              <w:pStyle w:val="ConsPlusNormal"/>
              <w:jc w:val="center"/>
              <w:outlineLvl w:val="3"/>
            </w:pPr>
            <w:r>
              <w:t>2</w:t>
            </w:r>
          </w:p>
        </w:tc>
        <w:tc>
          <w:tcPr>
            <w:tcW w:w="1644" w:type="dxa"/>
            <w:vMerge w:val="restart"/>
          </w:tcPr>
          <w:p w:rsidR="00396A31" w:rsidRDefault="00396A31">
            <w:pPr>
              <w:pStyle w:val="ConsPlusNormal"/>
            </w:pPr>
            <w:hyperlink w:anchor="P1989" w:history="1">
              <w:r>
                <w:rPr>
                  <w:color w:val="0000FF"/>
                </w:rPr>
                <w:t>Подпрограмма</w:t>
              </w:r>
            </w:hyperlink>
            <w:r>
              <w:t xml:space="preserve"> "Развитие социального обслуживания населения"</w:t>
            </w:r>
          </w:p>
        </w:tc>
        <w:tc>
          <w:tcPr>
            <w:tcW w:w="1474" w:type="dxa"/>
          </w:tcPr>
          <w:p w:rsidR="00396A31" w:rsidRDefault="00396A31">
            <w:pPr>
              <w:pStyle w:val="ConsPlusNormal"/>
            </w:pPr>
            <w:r>
              <w:t>Отношение средней заработной платы социальных работников к средней заработной плате в регионе</w:t>
            </w:r>
          </w:p>
        </w:tc>
        <w:tc>
          <w:tcPr>
            <w:tcW w:w="737" w:type="dxa"/>
          </w:tcPr>
          <w:p w:rsidR="00396A31" w:rsidRDefault="00396A31">
            <w:pPr>
              <w:pStyle w:val="ConsPlusNormal"/>
              <w:jc w:val="center"/>
            </w:pPr>
            <w:r>
              <w:t>процентов</w:t>
            </w:r>
          </w:p>
        </w:tc>
        <w:tc>
          <w:tcPr>
            <w:tcW w:w="680" w:type="dxa"/>
          </w:tcPr>
          <w:p w:rsidR="00396A31" w:rsidRDefault="00396A31">
            <w:pPr>
              <w:pStyle w:val="ConsPlusNormal"/>
              <w:jc w:val="center"/>
            </w:pPr>
            <w:r>
              <w:t>58</w:t>
            </w:r>
          </w:p>
        </w:tc>
        <w:tc>
          <w:tcPr>
            <w:tcW w:w="794" w:type="dxa"/>
          </w:tcPr>
          <w:p w:rsidR="00396A31" w:rsidRDefault="00396A31">
            <w:pPr>
              <w:pStyle w:val="ConsPlusNormal"/>
              <w:jc w:val="center"/>
            </w:pPr>
            <w:r>
              <w:t>73,3</w:t>
            </w:r>
          </w:p>
        </w:tc>
        <w:tc>
          <w:tcPr>
            <w:tcW w:w="737" w:type="dxa"/>
          </w:tcPr>
          <w:p w:rsidR="00396A31" w:rsidRDefault="00396A31">
            <w:pPr>
              <w:pStyle w:val="ConsPlusNormal"/>
              <w:jc w:val="center"/>
            </w:pPr>
            <w:r>
              <w:t>66,8</w:t>
            </w:r>
          </w:p>
        </w:tc>
        <w:tc>
          <w:tcPr>
            <w:tcW w:w="850" w:type="dxa"/>
          </w:tcPr>
          <w:p w:rsidR="00396A31" w:rsidRDefault="00396A31">
            <w:pPr>
              <w:pStyle w:val="ConsPlusNormal"/>
              <w:jc w:val="center"/>
            </w:pPr>
            <w:r>
              <w:t>80</w:t>
            </w:r>
          </w:p>
        </w:tc>
        <w:tc>
          <w:tcPr>
            <w:tcW w:w="850" w:type="dxa"/>
          </w:tcPr>
          <w:p w:rsidR="00396A31" w:rsidRDefault="00396A31">
            <w:pPr>
              <w:pStyle w:val="ConsPlusNormal"/>
              <w:jc w:val="center"/>
            </w:pPr>
            <w:r>
              <w:t>100</w:t>
            </w:r>
          </w:p>
        </w:tc>
        <w:tc>
          <w:tcPr>
            <w:tcW w:w="850" w:type="dxa"/>
          </w:tcPr>
          <w:p w:rsidR="00396A31" w:rsidRDefault="00396A31">
            <w:pPr>
              <w:pStyle w:val="ConsPlusNormal"/>
              <w:jc w:val="center"/>
            </w:pPr>
            <w:r>
              <w:t>100</w:t>
            </w:r>
          </w:p>
        </w:tc>
        <w:tc>
          <w:tcPr>
            <w:tcW w:w="907" w:type="dxa"/>
          </w:tcPr>
          <w:p w:rsidR="00396A31" w:rsidRDefault="00396A31">
            <w:pPr>
              <w:pStyle w:val="ConsPlusNormal"/>
              <w:jc w:val="center"/>
            </w:pPr>
            <w:r>
              <w:t>100</w:t>
            </w:r>
          </w:p>
        </w:tc>
      </w:tr>
      <w:tr w:rsidR="00396A31">
        <w:tc>
          <w:tcPr>
            <w:tcW w:w="645" w:type="dxa"/>
            <w:vMerge/>
          </w:tcPr>
          <w:p w:rsidR="00396A31" w:rsidRDefault="00396A31"/>
        </w:tc>
        <w:tc>
          <w:tcPr>
            <w:tcW w:w="1644" w:type="dxa"/>
            <w:vMerge/>
          </w:tcPr>
          <w:p w:rsidR="00396A31" w:rsidRDefault="00396A31"/>
        </w:tc>
        <w:tc>
          <w:tcPr>
            <w:tcW w:w="1474" w:type="dxa"/>
          </w:tcPr>
          <w:p w:rsidR="00396A31" w:rsidRDefault="00396A31">
            <w:pPr>
              <w:pStyle w:val="ConsPlusNormal"/>
            </w:pPr>
            <w:r>
              <w:t>Доля государственных учреждений социального обслуживания, соответствующих установленным стандартам качества социального обслуживания</w:t>
            </w:r>
          </w:p>
        </w:tc>
        <w:tc>
          <w:tcPr>
            <w:tcW w:w="737" w:type="dxa"/>
          </w:tcPr>
          <w:p w:rsidR="00396A31" w:rsidRDefault="00396A31">
            <w:pPr>
              <w:pStyle w:val="ConsPlusNormal"/>
              <w:jc w:val="center"/>
            </w:pPr>
            <w:r>
              <w:t>процентов</w:t>
            </w:r>
          </w:p>
        </w:tc>
        <w:tc>
          <w:tcPr>
            <w:tcW w:w="680" w:type="dxa"/>
          </w:tcPr>
          <w:p w:rsidR="00396A31" w:rsidRDefault="00396A31">
            <w:pPr>
              <w:pStyle w:val="ConsPlusNormal"/>
              <w:jc w:val="center"/>
            </w:pPr>
            <w:r>
              <w:t>60</w:t>
            </w:r>
          </w:p>
        </w:tc>
        <w:tc>
          <w:tcPr>
            <w:tcW w:w="794" w:type="dxa"/>
          </w:tcPr>
          <w:p w:rsidR="00396A31" w:rsidRDefault="00396A31">
            <w:pPr>
              <w:pStyle w:val="ConsPlusNormal"/>
              <w:jc w:val="center"/>
            </w:pPr>
            <w:r>
              <w:t>65</w:t>
            </w:r>
          </w:p>
        </w:tc>
        <w:tc>
          <w:tcPr>
            <w:tcW w:w="737" w:type="dxa"/>
          </w:tcPr>
          <w:p w:rsidR="00396A31" w:rsidRDefault="00396A31">
            <w:pPr>
              <w:pStyle w:val="ConsPlusNormal"/>
              <w:jc w:val="center"/>
            </w:pPr>
            <w:r>
              <w:t>70</w:t>
            </w:r>
          </w:p>
        </w:tc>
        <w:tc>
          <w:tcPr>
            <w:tcW w:w="850" w:type="dxa"/>
          </w:tcPr>
          <w:p w:rsidR="00396A31" w:rsidRDefault="00396A31">
            <w:pPr>
              <w:pStyle w:val="ConsPlusNormal"/>
              <w:jc w:val="center"/>
            </w:pPr>
            <w:r>
              <w:t>75</w:t>
            </w:r>
          </w:p>
        </w:tc>
        <w:tc>
          <w:tcPr>
            <w:tcW w:w="850" w:type="dxa"/>
          </w:tcPr>
          <w:p w:rsidR="00396A31" w:rsidRDefault="00396A31">
            <w:pPr>
              <w:pStyle w:val="ConsPlusNormal"/>
              <w:jc w:val="center"/>
            </w:pPr>
            <w:r>
              <w:t>80</w:t>
            </w:r>
          </w:p>
        </w:tc>
        <w:tc>
          <w:tcPr>
            <w:tcW w:w="850" w:type="dxa"/>
          </w:tcPr>
          <w:p w:rsidR="00396A31" w:rsidRDefault="00396A31">
            <w:pPr>
              <w:pStyle w:val="ConsPlusNormal"/>
              <w:jc w:val="center"/>
            </w:pPr>
            <w:r>
              <w:t>85</w:t>
            </w:r>
          </w:p>
        </w:tc>
        <w:tc>
          <w:tcPr>
            <w:tcW w:w="907" w:type="dxa"/>
          </w:tcPr>
          <w:p w:rsidR="00396A31" w:rsidRDefault="00396A31">
            <w:pPr>
              <w:pStyle w:val="ConsPlusNormal"/>
              <w:jc w:val="center"/>
            </w:pPr>
            <w:r>
              <w:t>85</w:t>
            </w:r>
          </w:p>
        </w:tc>
      </w:tr>
      <w:tr w:rsidR="00396A31">
        <w:tc>
          <w:tcPr>
            <w:tcW w:w="645" w:type="dxa"/>
            <w:vMerge/>
          </w:tcPr>
          <w:p w:rsidR="00396A31" w:rsidRDefault="00396A31"/>
        </w:tc>
        <w:tc>
          <w:tcPr>
            <w:tcW w:w="1644" w:type="dxa"/>
            <w:vMerge/>
          </w:tcPr>
          <w:p w:rsidR="00396A31" w:rsidRDefault="00396A31"/>
        </w:tc>
        <w:tc>
          <w:tcPr>
            <w:tcW w:w="1474" w:type="dxa"/>
          </w:tcPr>
          <w:p w:rsidR="00396A31" w:rsidRDefault="00396A31">
            <w:pPr>
              <w:pStyle w:val="ConsPlusNormal"/>
            </w:pPr>
            <w:r>
              <w:t xml:space="preserve">Удельный расход </w:t>
            </w:r>
            <w:r>
              <w:lastRenderedPageBreak/>
              <w:t>тепловой энергии на снабжение государственных учреждений социального обслуживания</w:t>
            </w:r>
          </w:p>
        </w:tc>
        <w:tc>
          <w:tcPr>
            <w:tcW w:w="737" w:type="dxa"/>
          </w:tcPr>
          <w:p w:rsidR="00396A31" w:rsidRDefault="00396A31">
            <w:pPr>
              <w:pStyle w:val="ConsPlusNormal"/>
              <w:jc w:val="center"/>
            </w:pPr>
            <w:r>
              <w:lastRenderedPageBreak/>
              <w:t>Гкал/кв. м</w:t>
            </w:r>
          </w:p>
        </w:tc>
        <w:tc>
          <w:tcPr>
            <w:tcW w:w="680" w:type="dxa"/>
          </w:tcPr>
          <w:p w:rsidR="00396A31" w:rsidRDefault="00396A31">
            <w:pPr>
              <w:pStyle w:val="ConsPlusNormal"/>
              <w:jc w:val="center"/>
            </w:pPr>
            <w:r>
              <w:t>-</w:t>
            </w:r>
          </w:p>
        </w:tc>
        <w:tc>
          <w:tcPr>
            <w:tcW w:w="794" w:type="dxa"/>
          </w:tcPr>
          <w:p w:rsidR="00396A31" w:rsidRDefault="00396A31">
            <w:pPr>
              <w:pStyle w:val="ConsPlusNormal"/>
              <w:jc w:val="center"/>
            </w:pPr>
            <w:r>
              <w:t>-</w:t>
            </w:r>
          </w:p>
        </w:tc>
        <w:tc>
          <w:tcPr>
            <w:tcW w:w="737" w:type="dxa"/>
          </w:tcPr>
          <w:p w:rsidR="00396A31" w:rsidRDefault="00396A31">
            <w:pPr>
              <w:pStyle w:val="ConsPlusNormal"/>
              <w:jc w:val="center"/>
            </w:pPr>
            <w:r>
              <w:t>0,23</w:t>
            </w:r>
          </w:p>
        </w:tc>
        <w:tc>
          <w:tcPr>
            <w:tcW w:w="850" w:type="dxa"/>
          </w:tcPr>
          <w:p w:rsidR="00396A31" w:rsidRDefault="00396A31">
            <w:pPr>
              <w:pStyle w:val="ConsPlusNormal"/>
              <w:jc w:val="center"/>
            </w:pPr>
            <w:r>
              <w:t>0,23</w:t>
            </w:r>
          </w:p>
        </w:tc>
        <w:tc>
          <w:tcPr>
            <w:tcW w:w="850" w:type="dxa"/>
          </w:tcPr>
          <w:p w:rsidR="00396A31" w:rsidRDefault="00396A31">
            <w:pPr>
              <w:pStyle w:val="ConsPlusNormal"/>
              <w:jc w:val="center"/>
            </w:pPr>
            <w:r>
              <w:t>0,22</w:t>
            </w:r>
          </w:p>
        </w:tc>
        <w:tc>
          <w:tcPr>
            <w:tcW w:w="850" w:type="dxa"/>
          </w:tcPr>
          <w:p w:rsidR="00396A31" w:rsidRDefault="00396A31">
            <w:pPr>
              <w:pStyle w:val="ConsPlusNormal"/>
              <w:jc w:val="center"/>
            </w:pPr>
            <w:r>
              <w:t>0,22</w:t>
            </w:r>
          </w:p>
        </w:tc>
        <w:tc>
          <w:tcPr>
            <w:tcW w:w="907" w:type="dxa"/>
          </w:tcPr>
          <w:p w:rsidR="00396A31" w:rsidRDefault="00396A31">
            <w:pPr>
              <w:pStyle w:val="ConsPlusNormal"/>
              <w:jc w:val="center"/>
            </w:pPr>
            <w:r>
              <w:t>0,22</w:t>
            </w:r>
          </w:p>
        </w:tc>
      </w:tr>
      <w:tr w:rsidR="00396A31">
        <w:tc>
          <w:tcPr>
            <w:tcW w:w="645" w:type="dxa"/>
          </w:tcPr>
          <w:p w:rsidR="00396A31" w:rsidRDefault="00396A31">
            <w:pPr>
              <w:pStyle w:val="ConsPlusNormal"/>
              <w:jc w:val="center"/>
            </w:pPr>
            <w:r>
              <w:lastRenderedPageBreak/>
              <w:t>2.1</w:t>
            </w:r>
          </w:p>
        </w:tc>
        <w:tc>
          <w:tcPr>
            <w:tcW w:w="1644" w:type="dxa"/>
          </w:tcPr>
          <w:p w:rsidR="00396A31" w:rsidRDefault="00396A31">
            <w:pPr>
              <w:pStyle w:val="ConsPlusNormal"/>
            </w:pPr>
            <w:r>
              <w:t>Мероприятие: переподготовка и повышение квалификации кадров</w:t>
            </w:r>
          </w:p>
        </w:tc>
        <w:tc>
          <w:tcPr>
            <w:tcW w:w="1474" w:type="dxa"/>
          </w:tcPr>
          <w:p w:rsidR="00396A31" w:rsidRDefault="00396A31">
            <w:pPr>
              <w:pStyle w:val="ConsPlusNormal"/>
            </w:pPr>
            <w:r>
              <w:t>Удельный вес работников стационарных учреждений социального обслуживания населения, повысивших профессиональный уровень, от общей численности работников, подлежащих плановой аттестации</w:t>
            </w:r>
          </w:p>
        </w:tc>
        <w:tc>
          <w:tcPr>
            <w:tcW w:w="737" w:type="dxa"/>
          </w:tcPr>
          <w:p w:rsidR="00396A31" w:rsidRDefault="00396A31">
            <w:pPr>
              <w:pStyle w:val="ConsPlusNormal"/>
              <w:jc w:val="center"/>
            </w:pPr>
            <w:r>
              <w:t>процентов</w:t>
            </w:r>
          </w:p>
        </w:tc>
        <w:tc>
          <w:tcPr>
            <w:tcW w:w="680" w:type="dxa"/>
          </w:tcPr>
          <w:p w:rsidR="00396A31" w:rsidRDefault="00396A31">
            <w:pPr>
              <w:pStyle w:val="ConsPlusNormal"/>
              <w:jc w:val="center"/>
            </w:pPr>
            <w:r>
              <w:t>100</w:t>
            </w:r>
          </w:p>
        </w:tc>
        <w:tc>
          <w:tcPr>
            <w:tcW w:w="794" w:type="dxa"/>
          </w:tcPr>
          <w:p w:rsidR="00396A31" w:rsidRDefault="00396A31">
            <w:pPr>
              <w:pStyle w:val="ConsPlusNormal"/>
              <w:jc w:val="center"/>
            </w:pPr>
            <w:r>
              <w:t>100</w:t>
            </w:r>
          </w:p>
        </w:tc>
        <w:tc>
          <w:tcPr>
            <w:tcW w:w="737" w:type="dxa"/>
          </w:tcPr>
          <w:p w:rsidR="00396A31" w:rsidRDefault="00396A31">
            <w:pPr>
              <w:pStyle w:val="ConsPlusNormal"/>
              <w:jc w:val="center"/>
            </w:pPr>
            <w:r>
              <w:t>100</w:t>
            </w:r>
          </w:p>
        </w:tc>
        <w:tc>
          <w:tcPr>
            <w:tcW w:w="850" w:type="dxa"/>
          </w:tcPr>
          <w:p w:rsidR="00396A31" w:rsidRDefault="00396A31">
            <w:pPr>
              <w:pStyle w:val="ConsPlusNormal"/>
              <w:jc w:val="center"/>
            </w:pPr>
            <w:r>
              <w:t>100</w:t>
            </w:r>
          </w:p>
        </w:tc>
        <w:tc>
          <w:tcPr>
            <w:tcW w:w="850" w:type="dxa"/>
          </w:tcPr>
          <w:p w:rsidR="00396A31" w:rsidRDefault="00396A31">
            <w:pPr>
              <w:pStyle w:val="ConsPlusNormal"/>
              <w:jc w:val="center"/>
            </w:pPr>
            <w:r>
              <w:t>100</w:t>
            </w:r>
          </w:p>
        </w:tc>
        <w:tc>
          <w:tcPr>
            <w:tcW w:w="850" w:type="dxa"/>
          </w:tcPr>
          <w:p w:rsidR="00396A31" w:rsidRDefault="00396A31">
            <w:pPr>
              <w:pStyle w:val="ConsPlusNormal"/>
              <w:jc w:val="center"/>
            </w:pPr>
            <w:r>
              <w:t>100</w:t>
            </w:r>
          </w:p>
        </w:tc>
        <w:tc>
          <w:tcPr>
            <w:tcW w:w="907" w:type="dxa"/>
          </w:tcPr>
          <w:p w:rsidR="00396A31" w:rsidRDefault="00396A31">
            <w:pPr>
              <w:pStyle w:val="ConsPlusNormal"/>
              <w:jc w:val="center"/>
            </w:pPr>
            <w:r>
              <w:t>100</w:t>
            </w:r>
          </w:p>
        </w:tc>
      </w:tr>
      <w:tr w:rsidR="00396A31">
        <w:tc>
          <w:tcPr>
            <w:tcW w:w="645" w:type="dxa"/>
          </w:tcPr>
          <w:p w:rsidR="00396A31" w:rsidRDefault="00396A31">
            <w:pPr>
              <w:pStyle w:val="ConsPlusNormal"/>
              <w:jc w:val="center"/>
            </w:pPr>
            <w:r>
              <w:t>2.2</w:t>
            </w:r>
          </w:p>
        </w:tc>
        <w:tc>
          <w:tcPr>
            <w:tcW w:w="1644" w:type="dxa"/>
          </w:tcPr>
          <w:p w:rsidR="00396A31" w:rsidRDefault="00396A31">
            <w:pPr>
              <w:pStyle w:val="ConsPlusNormal"/>
            </w:pPr>
            <w:r>
              <w:t xml:space="preserve">Мероприятие: обеспечение деятельности (оказание услуг) учреждений </w:t>
            </w:r>
            <w:r>
              <w:lastRenderedPageBreak/>
              <w:t>социального обслуживания граждан пожилого возраста, инвалидов и других категорий граждан, находящихся в трудной жизненной ситуации</w:t>
            </w:r>
          </w:p>
        </w:tc>
        <w:tc>
          <w:tcPr>
            <w:tcW w:w="1474" w:type="dxa"/>
            <w:tcBorders>
              <w:bottom w:val="nil"/>
            </w:tcBorders>
          </w:tcPr>
          <w:p w:rsidR="00396A31" w:rsidRDefault="00396A31">
            <w:pPr>
              <w:pStyle w:val="ConsPlusNormal"/>
            </w:pPr>
            <w:r>
              <w:lastRenderedPageBreak/>
              <w:t xml:space="preserve">Доля граждан, получивших социальные услуги в учреждениях </w:t>
            </w:r>
            <w:r>
              <w:lastRenderedPageBreak/>
              <w:t>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tc>
        <w:tc>
          <w:tcPr>
            <w:tcW w:w="737" w:type="dxa"/>
            <w:tcBorders>
              <w:bottom w:val="nil"/>
            </w:tcBorders>
          </w:tcPr>
          <w:p w:rsidR="00396A31" w:rsidRDefault="00396A31">
            <w:pPr>
              <w:pStyle w:val="ConsPlusNormal"/>
              <w:jc w:val="center"/>
            </w:pPr>
            <w:r>
              <w:lastRenderedPageBreak/>
              <w:t>процентов</w:t>
            </w:r>
          </w:p>
        </w:tc>
        <w:tc>
          <w:tcPr>
            <w:tcW w:w="680" w:type="dxa"/>
            <w:tcBorders>
              <w:bottom w:val="nil"/>
            </w:tcBorders>
          </w:tcPr>
          <w:p w:rsidR="00396A31" w:rsidRDefault="00396A31">
            <w:pPr>
              <w:pStyle w:val="ConsPlusNormal"/>
              <w:jc w:val="center"/>
            </w:pPr>
            <w:r>
              <w:t>98,9</w:t>
            </w:r>
          </w:p>
        </w:tc>
        <w:tc>
          <w:tcPr>
            <w:tcW w:w="794" w:type="dxa"/>
            <w:tcBorders>
              <w:bottom w:val="nil"/>
            </w:tcBorders>
          </w:tcPr>
          <w:p w:rsidR="00396A31" w:rsidRDefault="00396A31">
            <w:pPr>
              <w:pStyle w:val="ConsPlusNormal"/>
              <w:jc w:val="center"/>
            </w:pPr>
            <w:r>
              <w:t>98,9</w:t>
            </w:r>
          </w:p>
        </w:tc>
        <w:tc>
          <w:tcPr>
            <w:tcW w:w="737" w:type="dxa"/>
            <w:tcBorders>
              <w:bottom w:val="nil"/>
            </w:tcBorders>
          </w:tcPr>
          <w:p w:rsidR="00396A31" w:rsidRDefault="00396A31">
            <w:pPr>
              <w:pStyle w:val="ConsPlusNormal"/>
              <w:jc w:val="center"/>
            </w:pPr>
            <w:r>
              <w:t>100</w:t>
            </w:r>
          </w:p>
        </w:tc>
        <w:tc>
          <w:tcPr>
            <w:tcW w:w="850" w:type="dxa"/>
            <w:tcBorders>
              <w:bottom w:val="nil"/>
            </w:tcBorders>
          </w:tcPr>
          <w:p w:rsidR="00396A31" w:rsidRDefault="00396A31">
            <w:pPr>
              <w:pStyle w:val="ConsPlusNormal"/>
              <w:jc w:val="center"/>
            </w:pPr>
            <w:r>
              <w:t>100</w:t>
            </w:r>
          </w:p>
        </w:tc>
        <w:tc>
          <w:tcPr>
            <w:tcW w:w="850" w:type="dxa"/>
            <w:tcBorders>
              <w:bottom w:val="nil"/>
            </w:tcBorders>
          </w:tcPr>
          <w:p w:rsidR="00396A31" w:rsidRDefault="00396A31">
            <w:pPr>
              <w:pStyle w:val="ConsPlusNormal"/>
              <w:jc w:val="center"/>
            </w:pPr>
            <w:r>
              <w:t>100</w:t>
            </w:r>
          </w:p>
        </w:tc>
        <w:tc>
          <w:tcPr>
            <w:tcW w:w="850" w:type="dxa"/>
            <w:tcBorders>
              <w:bottom w:val="nil"/>
            </w:tcBorders>
          </w:tcPr>
          <w:p w:rsidR="00396A31" w:rsidRDefault="00396A31">
            <w:pPr>
              <w:pStyle w:val="ConsPlusNormal"/>
              <w:jc w:val="center"/>
            </w:pPr>
            <w:r>
              <w:t>100</w:t>
            </w:r>
          </w:p>
        </w:tc>
        <w:tc>
          <w:tcPr>
            <w:tcW w:w="907" w:type="dxa"/>
            <w:tcBorders>
              <w:bottom w:val="nil"/>
            </w:tcBorders>
          </w:tcPr>
          <w:p w:rsidR="00396A31" w:rsidRDefault="00396A31">
            <w:pPr>
              <w:pStyle w:val="ConsPlusNormal"/>
              <w:jc w:val="center"/>
            </w:pPr>
            <w:r>
              <w:t>100</w:t>
            </w:r>
          </w:p>
        </w:tc>
      </w:tr>
      <w:tr w:rsidR="00396A31">
        <w:tc>
          <w:tcPr>
            <w:tcW w:w="645" w:type="dxa"/>
          </w:tcPr>
          <w:p w:rsidR="00396A31" w:rsidRDefault="00396A31">
            <w:pPr>
              <w:pStyle w:val="ConsPlusNormal"/>
              <w:jc w:val="center"/>
            </w:pPr>
            <w:r>
              <w:lastRenderedPageBreak/>
              <w:t>2.3</w:t>
            </w:r>
          </w:p>
        </w:tc>
        <w:tc>
          <w:tcPr>
            <w:tcW w:w="1644" w:type="dxa"/>
          </w:tcPr>
          <w:p w:rsidR="00396A31" w:rsidRDefault="00396A31">
            <w:pPr>
              <w:pStyle w:val="ConsPlusNormal"/>
            </w:pPr>
            <w:r>
              <w:t>Мероприятие: обеспечение деятельности (оказание услуг) специализированных учреждений для несовершеннолетних, нуждающихся в социальной реабилитации, иных учреждений и служб, предоставляющ</w:t>
            </w:r>
            <w:r>
              <w:lastRenderedPageBreak/>
              <w:t>их социальные услуги несовершеннолетним и их семьям</w:t>
            </w:r>
          </w:p>
        </w:tc>
        <w:tc>
          <w:tcPr>
            <w:tcW w:w="1474" w:type="dxa"/>
            <w:tcBorders>
              <w:top w:val="nil"/>
            </w:tcBorders>
          </w:tcPr>
          <w:p w:rsidR="00396A31" w:rsidRDefault="00396A31">
            <w:pPr>
              <w:pStyle w:val="ConsPlusNormal"/>
            </w:pPr>
          </w:p>
        </w:tc>
        <w:tc>
          <w:tcPr>
            <w:tcW w:w="737" w:type="dxa"/>
            <w:tcBorders>
              <w:top w:val="nil"/>
            </w:tcBorders>
          </w:tcPr>
          <w:p w:rsidR="00396A31" w:rsidRDefault="00396A31">
            <w:pPr>
              <w:pStyle w:val="ConsPlusNormal"/>
              <w:jc w:val="center"/>
            </w:pPr>
          </w:p>
        </w:tc>
        <w:tc>
          <w:tcPr>
            <w:tcW w:w="680" w:type="dxa"/>
            <w:tcBorders>
              <w:top w:val="nil"/>
            </w:tcBorders>
          </w:tcPr>
          <w:p w:rsidR="00396A31" w:rsidRDefault="00396A31">
            <w:pPr>
              <w:pStyle w:val="ConsPlusNormal"/>
              <w:jc w:val="center"/>
            </w:pPr>
          </w:p>
        </w:tc>
        <w:tc>
          <w:tcPr>
            <w:tcW w:w="794" w:type="dxa"/>
            <w:tcBorders>
              <w:top w:val="nil"/>
            </w:tcBorders>
          </w:tcPr>
          <w:p w:rsidR="00396A31" w:rsidRDefault="00396A31">
            <w:pPr>
              <w:pStyle w:val="ConsPlusNormal"/>
              <w:jc w:val="center"/>
            </w:pPr>
          </w:p>
        </w:tc>
        <w:tc>
          <w:tcPr>
            <w:tcW w:w="737" w:type="dxa"/>
            <w:tcBorders>
              <w:top w:val="nil"/>
            </w:tcBorders>
          </w:tcPr>
          <w:p w:rsidR="00396A31" w:rsidRDefault="00396A31">
            <w:pPr>
              <w:pStyle w:val="ConsPlusNormal"/>
              <w:jc w:val="center"/>
            </w:pPr>
          </w:p>
        </w:tc>
        <w:tc>
          <w:tcPr>
            <w:tcW w:w="850" w:type="dxa"/>
            <w:tcBorders>
              <w:top w:val="nil"/>
            </w:tcBorders>
          </w:tcPr>
          <w:p w:rsidR="00396A31" w:rsidRDefault="00396A31">
            <w:pPr>
              <w:pStyle w:val="ConsPlusNormal"/>
              <w:jc w:val="center"/>
            </w:pPr>
          </w:p>
        </w:tc>
        <w:tc>
          <w:tcPr>
            <w:tcW w:w="850" w:type="dxa"/>
            <w:tcBorders>
              <w:top w:val="nil"/>
            </w:tcBorders>
          </w:tcPr>
          <w:p w:rsidR="00396A31" w:rsidRDefault="00396A31">
            <w:pPr>
              <w:pStyle w:val="ConsPlusNormal"/>
              <w:jc w:val="center"/>
            </w:pPr>
          </w:p>
        </w:tc>
        <w:tc>
          <w:tcPr>
            <w:tcW w:w="850" w:type="dxa"/>
            <w:tcBorders>
              <w:top w:val="nil"/>
            </w:tcBorders>
          </w:tcPr>
          <w:p w:rsidR="00396A31" w:rsidRDefault="00396A31">
            <w:pPr>
              <w:pStyle w:val="ConsPlusNormal"/>
              <w:jc w:val="center"/>
            </w:pPr>
          </w:p>
        </w:tc>
        <w:tc>
          <w:tcPr>
            <w:tcW w:w="907" w:type="dxa"/>
            <w:tcBorders>
              <w:top w:val="nil"/>
            </w:tcBorders>
          </w:tcPr>
          <w:p w:rsidR="00396A31" w:rsidRDefault="00396A31">
            <w:pPr>
              <w:pStyle w:val="ConsPlusNormal"/>
              <w:jc w:val="center"/>
            </w:pPr>
          </w:p>
        </w:tc>
      </w:tr>
      <w:tr w:rsidR="00396A31">
        <w:tc>
          <w:tcPr>
            <w:tcW w:w="645" w:type="dxa"/>
          </w:tcPr>
          <w:p w:rsidR="00396A31" w:rsidRDefault="00396A31">
            <w:pPr>
              <w:pStyle w:val="ConsPlusNormal"/>
              <w:jc w:val="center"/>
            </w:pPr>
            <w:r>
              <w:lastRenderedPageBreak/>
              <w:t>2.4</w:t>
            </w:r>
          </w:p>
        </w:tc>
        <w:tc>
          <w:tcPr>
            <w:tcW w:w="1644" w:type="dxa"/>
          </w:tcPr>
          <w:p w:rsidR="00396A31" w:rsidRDefault="00396A31">
            <w:pPr>
              <w:pStyle w:val="ConsPlusNormal"/>
            </w:pPr>
            <w:r>
              <w:t xml:space="preserve">Мероприятие: реализация мероприятий государственной </w:t>
            </w:r>
            <w:hyperlink r:id="rId191" w:history="1">
              <w:r>
                <w:rPr>
                  <w:color w:val="0000FF"/>
                </w:rPr>
                <w:t>программы</w:t>
              </w:r>
            </w:hyperlink>
            <w:r>
              <w:t xml:space="preserve"> Российской Федерации "Доступная среда" на 2011 - 2020 годы (реализация отдельных мероприятий государственных программ Кемеровской области)</w:t>
            </w:r>
          </w:p>
        </w:tc>
        <w:tc>
          <w:tcPr>
            <w:tcW w:w="1474" w:type="dxa"/>
            <w:tcBorders>
              <w:bottom w:val="nil"/>
            </w:tcBorders>
          </w:tcPr>
          <w:p w:rsidR="00396A31" w:rsidRDefault="00396A31">
            <w:pPr>
              <w:pStyle w:val="ConsPlusNormal"/>
            </w:pPr>
          </w:p>
        </w:tc>
        <w:tc>
          <w:tcPr>
            <w:tcW w:w="737" w:type="dxa"/>
            <w:tcBorders>
              <w:bottom w:val="nil"/>
            </w:tcBorders>
          </w:tcPr>
          <w:p w:rsidR="00396A31" w:rsidRDefault="00396A31">
            <w:pPr>
              <w:pStyle w:val="ConsPlusNormal"/>
              <w:jc w:val="center"/>
            </w:pPr>
          </w:p>
        </w:tc>
        <w:tc>
          <w:tcPr>
            <w:tcW w:w="680" w:type="dxa"/>
            <w:tcBorders>
              <w:bottom w:val="nil"/>
            </w:tcBorders>
          </w:tcPr>
          <w:p w:rsidR="00396A31" w:rsidRDefault="00396A31">
            <w:pPr>
              <w:pStyle w:val="ConsPlusNormal"/>
              <w:jc w:val="center"/>
            </w:pPr>
          </w:p>
        </w:tc>
        <w:tc>
          <w:tcPr>
            <w:tcW w:w="794" w:type="dxa"/>
            <w:tcBorders>
              <w:bottom w:val="nil"/>
            </w:tcBorders>
          </w:tcPr>
          <w:p w:rsidR="00396A31" w:rsidRDefault="00396A31">
            <w:pPr>
              <w:pStyle w:val="ConsPlusNormal"/>
              <w:jc w:val="center"/>
            </w:pPr>
          </w:p>
        </w:tc>
        <w:tc>
          <w:tcPr>
            <w:tcW w:w="737" w:type="dxa"/>
            <w:tcBorders>
              <w:bottom w:val="nil"/>
            </w:tcBorders>
          </w:tcPr>
          <w:p w:rsidR="00396A31" w:rsidRDefault="00396A31">
            <w:pPr>
              <w:pStyle w:val="ConsPlusNormal"/>
              <w:jc w:val="center"/>
            </w:pPr>
          </w:p>
        </w:tc>
        <w:tc>
          <w:tcPr>
            <w:tcW w:w="850" w:type="dxa"/>
            <w:tcBorders>
              <w:bottom w:val="nil"/>
            </w:tcBorders>
          </w:tcPr>
          <w:p w:rsidR="00396A31" w:rsidRDefault="00396A31">
            <w:pPr>
              <w:pStyle w:val="ConsPlusNormal"/>
              <w:jc w:val="center"/>
            </w:pPr>
          </w:p>
        </w:tc>
        <w:tc>
          <w:tcPr>
            <w:tcW w:w="850" w:type="dxa"/>
            <w:tcBorders>
              <w:bottom w:val="nil"/>
            </w:tcBorders>
          </w:tcPr>
          <w:p w:rsidR="00396A31" w:rsidRDefault="00396A31">
            <w:pPr>
              <w:pStyle w:val="ConsPlusNormal"/>
              <w:jc w:val="center"/>
            </w:pPr>
          </w:p>
        </w:tc>
        <w:tc>
          <w:tcPr>
            <w:tcW w:w="850" w:type="dxa"/>
            <w:tcBorders>
              <w:bottom w:val="nil"/>
            </w:tcBorders>
          </w:tcPr>
          <w:p w:rsidR="00396A31" w:rsidRDefault="00396A31">
            <w:pPr>
              <w:pStyle w:val="ConsPlusNormal"/>
              <w:jc w:val="center"/>
            </w:pPr>
          </w:p>
        </w:tc>
        <w:tc>
          <w:tcPr>
            <w:tcW w:w="907" w:type="dxa"/>
            <w:tcBorders>
              <w:bottom w:val="nil"/>
            </w:tcBorders>
          </w:tcPr>
          <w:p w:rsidR="00396A31" w:rsidRDefault="00396A31">
            <w:pPr>
              <w:pStyle w:val="ConsPlusNormal"/>
              <w:jc w:val="center"/>
            </w:pPr>
          </w:p>
        </w:tc>
      </w:tr>
      <w:tr w:rsidR="00396A31">
        <w:tc>
          <w:tcPr>
            <w:tcW w:w="645" w:type="dxa"/>
          </w:tcPr>
          <w:p w:rsidR="00396A31" w:rsidRDefault="00396A31">
            <w:pPr>
              <w:pStyle w:val="ConsPlusNormal"/>
              <w:jc w:val="center"/>
            </w:pPr>
            <w:r>
              <w:t>2.5</w:t>
            </w:r>
          </w:p>
        </w:tc>
        <w:tc>
          <w:tcPr>
            <w:tcW w:w="1644" w:type="dxa"/>
          </w:tcPr>
          <w:p w:rsidR="00396A31" w:rsidRDefault="00396A31">
            <w:pPr>
              <w:pStyle w:val="ConsPlusNormal"/>
            </w:pPr>
            <w:r>
              <w:t xml:space="preserve">Мероприятие: реализация мероприятий государственной </w:t>
            </w:r>
            <w:hyperlink r:id="rId192" w:history="1">
              <w:r>
                <w:rPr>
                  <w:color w:val="0000FF"/>
                </w:rPr>
                <w:t>программы</w:t>
              </w:r>
            </w:hyperlink>
            <w:r>
              <w:t xml:space="preserve"> Российской Федерации "Доступная среда" на 2011 - 2020 годы</w:t>
            </w:r>
          </w:p>
        </w:tc>
        <w:tc>
          <w:tcPr>
            <w:tcW w:w="1474" w:type="dxa"/>
            <w:tcBorders>
              <w:top w:val="nil"/>
            </w:tcBorders>
          </w:tcPr>
          <w:p w:rsidR="00396A31" w:rsidRDefault="00396A31">
            <w:pPr>
              <w:pStyle w:val="ConsPlusNormal"/>
            </w:pPr>
          </w:p>
        </w:tc>
        <w:tc>
          <w:tcPr>
            <w:tcW w:w="737" w:type="dxa"/>
            <w:tcBorders>
              <w:top w:val="nil"/>
            </w:tcBorders>
          </w:tcPr>
          <w:p w:rsidR="00396A31" w:rsidRDefault="00396A31">
            <w:pPr>
              <w:pStyle w:val="ConsPlusNormal"/>
              <w:jc w:val="center"/>
            </w:pPr>
          </w:p>
        </w:tc>
        <w:tc>
          <w:tcPr>
            <w:tcW w:w="680" w:type="dxa"/>
            <w:tcBorders>
              <w:top w:val="nil"/>
            </w:tcBorders>
          </w:tcPr>
          <w:p w:rsidR="00396A31" w:rsidRDefault="00396A31">
            <w:pPr>
              <w:pStyle w:val="ConsPlusNormal"/>
              <w:jc w:val="center"/>
            </w:pPr>
          </w:p>
        </w:tc>
        <w:tc>
          <w:tcPr>
            <w:tcW w:w="794" w:type="dxa"/>
            <w:tcBorders>
              <w:top w:val="nil"/>
            </w:tcBorders>
          </w:tcPr>
          <w:p w:rsidR="00396A31" w:rsidRDefault="00396A31">
            <w:pPr>
              <w:pStyle w:val="ConsPlusNormal"/>
              <w:jc w:val="center"/>
            </w:pPr>
          </w:p>
        </w:tc>
        <w:tc>
          <w:tcPr>
            <w:tcW w:w="737" w:type="dxa"/>
            <w:tcBorders>
              <w:top w:val="nil"/>
            </w:tcBorders>
          </w:tcPr>
          <w:p w:rsidR="00396A31" w:rsidRDefault="00396A31">
            <w:pPr>
              <w:pStyle w:val="ConsPlusNormal"/>
              <w:jc w:val="center"/>
            </w:pPr>
          </w:p>
        </w:tc>
        <w:tc>
          <w:tcPr>
            <w:tcW w:w="850" w:type="dxa"/>
            <w:tcBorders>
              <w:top w:val="nil"/>
            </w:tcBorders>
          </w:tcPr>
          <w:p w:rsidR="00396A31" w:rsidRDefault="00396A31">
            <w:pPr>
              <w:pStyle w:val="ConsPlusNormal"/>
              <w:jc w:val="center"/>
            </w:pPr>
          </w:p>
        </w:tc>
        <w:tc>
          <w:tcPr>
            <w:tcW w:w="850" w:type="dxa"/>
            <w:tcBorders>
              <w:top w:val="nil"/>
            </w:tcBorders>
          </w:tcPr>
          <w:p w:rsidR="00396A31" w:rsidRDefault="00396A31">
            <w:pPr>
              <w:pStyle w:val="ConsPlusNormal"/>
              <w:jc w:val="center"/>
            </w:pPr>
          </w:p>
        </w:tc>
        <w:tc>
          <w:tcPr>
            <w:tcW w:w="850" w:type="dxa"/>
            <w:tcBorders>
              <w:top w:val="nil"/>
            </w:tcBorders>
          </w:tcPr>
          <w:p w:rsidR="00396A31" w:rsidRDefault="00396A31">
            <w:pPr>
              <w:pStyle w:val="ConsPlusNormal"/>
              <w:jc w:val="center"/>
            </w:pPr>
          </w:p>
        </w:tc>
        <w:tc>
          <w:tcPr>
            <w:tcW w:w="907" w:type="dxa"/>
            <w:tcBorders>
              <w:top w:val="nil"/>
            </w:tcBorders>
          </w:tcPr>
          <w:p w:rsidR="00396A31" w:rsidRDefault="00396A31">
            <w:pPr>
              <w:pStyle w:val="ConsPlusNormal"/>
              <w:jc w:val="center"/>
            </w:pPr>
          </w:p>
        </w:tc>
      </w:tr>
      <w:tr w:rsidR="00396A31">
        <w:tc>
          <w:tcPr>
            <w:tcW w:w="645" w:type="dxa"/>
          </w:tcPr>
          <w:p w:rsidR="00396A31" w:rsidRDefault="00396A31">
            <w:pPr>
              <w:pStyle w:val="ConsPlusNormal"/>
              <w:jc w:val="center"/>
            </w:pPr>
            <w:r>
              <w:lastRenderedPageBreak/>
              <w:t>2.6</w:t>
            </w:r>
          </w:p>
        </w:tc>
        <w:tc>
          <w:tcPr>
            <w:tcW w:w="1644" w:type="dxa"/>
          </w:tcPr>
          <w:p w:rsidR="00396A31" w:rsidRDefault="00396A31">
            <w:pPr>
              <w:pStyle w:val="ConsPlusNormal"/>
            </w:pPr>
            <w:r>
              <w:t xml:space="preserve">Мероприятие: меры социальной поддержки работников государственных учреждений социального обслуживания в виде пособий и компенсации в соответствии с </w:t>
            </w:r>
            <w:hyperlink r:id="rId193" w:history="1">
              <w:r>
                <w:rPr>
                  <w:color w:val="0000FF"/>
                </w:rPr>
                <w:t>Законом</w:t>
              </w:r>
            </w:hyperlink>
            <w:r>
              <w:t xml:space="preserve"> Кемеровской области от 13 июля 2005 года N 86-ОЗ "О мерах социальной </w:t>
            </w:r>
            <w:proofErr w:type="gramStart"/>
            <w:r>
              <w:t>поддержки работников государственных учреждений социального обслуживания Кемеровской области</w:t>
            </w:r>
            <w:proofErr w:type="gramEnd"/>
            <w:r>
              <w:t>"</w:t>
            </w:r>
          </w:p>
        </w:tc>
        <w:tc>
          <w:tcPr>
            <w:tcW w:w="1474" w:type="dxa"/>
          </w:tcPr>
          <w:p w:rsidR="00396A31" w:rsidRDefault="00396A31">
            <w:pPr>
              <w:pStyle w:val="ConsPlusNormal"/>
            </w:pPr>
            <w:r>
              <w:t>Количество работников учреждений социального обслуживания, получивших единовременные выплаты в связи с окончанием профессиональных образовательных организаций или образовательных организаций высшего или среднего профессионального образования по специальности "Социальная работа"</w:t>
            </w:r>
          </w:p>
        </w:tc>
        <w:tc>
          <w:tcPr>
            <w:tcW w:w="737" w:type="dxa"/>
          </w:tcPr>
          <w:p w:rsidR="00396A31" w:rsidRDefault="00396A31">
            <w:pPr>
              <w:pStyle w:val="ConsPlusNormal"/>
              <w:jc w:val="center"/>
            </w:pPr>
            <w:r>
              <w:t>человек</w:t>
            </w:r>
          </w:p>
        </w:tc>
        <w:tc>
          <w:tcPr>
            <w:tcW w:w="680" w:type="dxa"/>
          </w:tcPr>
          <w:p w:rsidR="00396A31" w:rsidRDefault="00396A31">
            <w:pPr>
              <w:pStyle w:val="ConsPlusNormal"/>
              <w:jc w:val="center"/>
            </w:pPr>
            <w:r>
              <w:t>5</w:t>
            </w:r>
          </w:p>
        </w:tc>
        <w:tc>
          <w:tcPr>
            <w:tcW w:w="794" w:type="dxa"/>
          </w:tcPr>
          <w:p w:rsidR="00396A31" w:rsidRDefault="00396A31">
            <w:pPr>
              <w:pStyle w:val="ConsPlusNormal"/>
              <w:jc w:val="center"/>
            </w:pPr>
            <w:r>
              <w:t>14</w:t>
            </w:r>
          </w:p>
        </w:tc>
        <w:tc>
          <w:tcPr>
            <w:tcW w:w="737" w:type="dxa"/>
          </w:tcPr>
          <w:p w:rsidR="00396A31" w:rsidRDefault="00396A31">
            <w:pPr>
              <w:pStyle w:val="ConsPlusNormal"/>
              <w:jc w:val="center"/>
            </w:pPr>
            <w:r>
              <w:t>18</w:t>
            </w:r>
          </w:p>
        </w:tc>
        <w:tc>
          <w:tcPr>
            <w:tcW w:w="850" w:type="dxa"/>
          </w:tcPr>
          <w:p w:rsidR="00396A31" w:rsidRDefault="00396A31">
            <w:pPr>
              <w:pStyle w:val="ConsPlusNormal"/>
              <w:jc w:val="center"/>
            </w:pPr>
            <w:r>
              <w:t>35</w:t>
            </w:r>
          </w:p>
        </w:tc>
        <w:tc>
          <w:tcPr>
            <w:tcW w:w="850" w:type="dxa"/>
          </w:tcPr>
          <w:p w:rsidR="00396A31" w:rsidRDefault="00396A31">
            <w:pPr>
              <w:pStyle w:val="ConsPlusNormal"/>
              <w:jc w:val="center"/>
            </w:pPr>
            <w:r>
              <w:t>35</w:t>
            </w:r>
          </w:p>
        </w:tc>
        <w:tc>
          <w:tcPr>
            <w:tcW w:w="850" w:type="dxa"/>
          </w:tcPr>
          <w:p w:rsidR="00396A31" w:rsidRDefault="00396A31">
            <w:pPr>
              <w:pStyle w:val="ConsPlusNormal"/>
              <w:jc w:val="center"/>
            </w:pPr>
            <w:r>
              <w:t>35</w:t>
            </w:r>
          </w:p>
        </w:tc>
        <w:tc>
          <w:tcPr>
            <w:tcW w:w="907" w:type="dxa"/>
          </w:tcPr>
          <w:p w:rsidR="00396A31" w:rsidRDefault="00396A31">
            <w:pPr>
              <w:pStyle w:val="ConsPlusNormal"/>
              <w:jc w:val="center"/>
            </w:pPr>
            <w:r>
              <w:t>35</w:t>
            </w:r>
          </w:p>
        </w:tc>
      </w:tr>
      <w:tr w:rsidR="00396A31">
        <w:tc>
          <w:tcPr>
            <w:tcW w:w="645" w:type="dxa"/>
          </w:tcPr>
          <w:p w:rsidR="00396A31" w:rsidRDefault="00396A31">
            <w:pPr>
              <w:pStyle w:val="ConsPlusNormal"/>
              <w:jc w:val="center"/>
            </w:pPr>
            <w:r>
              <w:t>2.7</w:t>
            </w:r>
          </w:p>
        </w:tc>
        <w:tc>
          <w:tcPr>
            <w:tcW w:w="1644" w:type="dxa"/>
          </w:tcPr>
          <w:p w:rsidR="00396A31" w:rsidRDefault="00396A31">
            <w:pPr>
              <w:pStyle w:val="ConsPlusNormal"/>
            </w:pPr>
            <w:r>
              <w:t xml:space="preserve">Мероприятие: меры социальной </w:t>
            </w:r>
            <w:r>
              <w:lastRenderedPageBreak/>
              <w:t xml:space="preserve">поддержки работников муниципальных учреждений социального обслуживания в виде пособий и компенсаций в соответствии с </w:t>
            </w:r>
            <w:hyperlink r:id="rId194" w:history="1">
              <w:r>
                <w:rPr>
                  <w:color w:val="0000FF"/>
                </w:rPr>
                <w:t>Законом</w:t>
              </w:r>
            </w:hyperlink>
            <w:r>
              <w:t xml:space="preserve"> Кемеровской области от 30 октября 2007 года N 132-ОЗ "О мерах социальной поддержки работников муниципальных учреждений социального обслуживания"</w:t>
            </w:r>
          </w:p>
        </w:tc>
        <w:tc>
          <w:tcPr>
            <w:tcW w:w="1474" w:type="dxa"/>
          </w:tcPr>
          <w:p w:rsidR="00396A31" w:rsidRDefault="00396A31">
            <w:pPr>
              <w:pStyle w:val="ConsPlusNormal"/>
            </w:pPr>
          </w:p>
        </w:tc>
        <w:tc>
          <w:tcPr>
            <w:tcW w:w="737" w:type="dxa"/>
          </w:tcPr>
          <w:p w:rsidR="00396A31" w:rsidRDefault="00396A31">
            <w:pPr>
              <w:pStyle w:val="ConsPlusNormal"/>
              <w:jc w:val="center"/>
            </w:pPr>
          </w:p>
        </w:tc>
        <w:tc>
          <w:tcPr>
            <w:tcW w:w="680" w:type="dxa"/>
          </w:tcPr>
          <w:p w:rsidR="00396A31" w:rsidRDefault="00396A31">
            <w:pPr>
              <w:pStyle w:val="ConsPlusNormal"/>
              <w:jc w:val="center"/>
            </w:pPr>
          </w:p>
        </w:tc>
        <w:tc>
          <w:tcPr>
            <w:tcW w:w="794" w:type="dxa"/>
          </w:tcPr>
          <w:p w:rsidR="00396A31" w:rsidRDefault="00396A31">
            <w:pPr>
              <w:pStyle w:val="ConsPlusNormal"/>
              <w:jc w:val="center"/>
            </w:pPr>
          </w:p>
        </w:tc>
        <w:tc>
          <w:tcPr>
            <w:tcW w:w="737" w:type="dxa"/>
          </w:tcPr>
          <w:p w:rsidR="00396A31" w:rsidRDefault="00396A31">
            <w:pPr>
              <w:pStyle w:val="ConsPlusNormal"/>
              <w:jc w:val="center"/>
            </w:pPr>
          </w:p>
        </w:tc>
        <w:tc>
          <w:tcPr>
            <w:tcW w:w="850" w:type="dxa"/>
          </w:tcPr>
          <w:p w:rsidR="00396A31" w:rsidRDefault="00396A31">
            <w:pPr>
              <w:pStyle w:val="ConsPlusNormal"/>
              <w:jc w:val="center"/>
            </w:pPr>
          </w:p>
        </w:tc>
        <w:tc>
          <w:tcPr>
            <w:tcW w:w="850" w:type="dxa"/>
          </w:tcPr>
          <w:p w:rsidR="00396A31" w:rsidRDefault="00396A31">
            <w:pPr>
              <w:pStyle w:val="ConsPlusNormal"/>
              <w:jc w:val="center"/>
            </w:pPr>
          </w:p>
        </w:tc>
        <w:tc>
          <w:tcPr>
            <w:tcW w:w="850" w:type="dxa"/>
          </w:tcPr>
          <w:p w:rsidR="00396A31" w:rsidRDefault="00396A31">
            <w:pPr>
              <w:pStyle w:val="ConsPlusNormal"/>
              <w:jc w:val="center"/>
            </w:pPr>
          </w:p>
        </w:tc>
        <w:tc>
          <w:tcPr>
            <w:tcW w:w="907" w:type="dxa"/>
          </w:tcPr>
          <w:p w:rsidR="00396A31" w:rsidRDefault="00396A31">
            <w:pPr>
              <w:pStyle w:val="ConsPlusNormal"/>
              <w:jc w:val="center"/>
            </w:pPr>
          </w:p>
        </w:tc>
      </w:tr>
      <w:tr w:rsidR="00396A31">
        <w:tc>
          <w:tcPr>
            <w:tcW w:w="645" w:type="dxa"/>
          </w:tcPr>
          <w:p w:rsidR="00396A31" w:rsidRDefault="00396A31">
            <w:pPr>
              <w:pStyle w:val="ConsPlusNormal"/>
              <w:jc w:val="center"/>
            </w:pPr>
            <w:r>
              <w:lastRenderedPageBreak/>
              <w:t>2.8</w:t>
            </w:r>
          </w:p>
        </w:tc>
        <w:tc>
          <w:tcPr>
            <w:tcW w:w="1644" w:type="dxa"/>
          </w:tcPr>
          <w:p w:rsidR="00396A31" w:rsidRDefault="00396A31">
            <w:pPr>
              <w:pStyle w:val="ConsPlusNormal"/>
            </w:pPr>
            <w:r>
              <w:t>Мероприятие: приобретение автотранспорта для учреждений социального обслуживания</w:t>
            </w:r>
          </w:p>
        </w:tc>
        <w:tc>
          <w:tcPr>
            <w:tcW w:w="1474" w:type="dxa"/>
          </w:tcPr>
          <w:p w:rsidR="00396A31" w:rsidRDefault="00396A31">
            <w:pPr>
              <w:pStyle w:val="ConsPlusNormal"/>
            </w:pPr>
            <w:r>
              <w:t>Количество приобретенного автотранспорта для учреждений социального обслуживания</w:t>
            </w:r>
          </w:p>
        </w:tc>
        <w:tc>
          <w:tcPr>
            <w:tcW w:w="737" w:type="dxa"/>
          </w:tcPr>
          <w:p w:rsidR="00396A31" w:rsidRDefault="00396A31">
            <w:pPr>
              <w:pStyle w:val="ConsPlusNormal"/>
              <w:jc w:val="center"/>
            </w:pPr>
            <w:r>
              <w:t>единиц</w:t>
            </w:r>
          </w:p>
        </w:tc>
        <w:tc>
          <w:tcPr>
            <w:tcW w:w="680" w:type="dxa"/>
          </w:tcPr>
          <w:p w:rsidR="00396A31" w:rsidRDefault="00396A31">
            <w:pPr>
              <w:pStyle w:val="ConsPlusNormal"/>
              <w:jc w:val="center"/>
            </w:pPr>
            <w:r>
              <w:t>17</w:t>
            </w:r>
          </w:p>
        </w:tc>
        <w:tc>
          <w:tcPr>
            <w:tcW w:w="794" w:type="dxa"/>
          </w:tcPr>
          <w:p w:rsidR="00396A31" w:rsidRDefault="00396A31">
            <w:pPr>
              <w:pStyle w:val="ConsPlusNormal"/>
              <w:jc w:val="center"/>
            </w:pPr>
            <w:r>
              <w:t>3</w:t>
            </w:r>
          </w:p>
        </w:tc>
        <w:tc>
          <w:tcPr>
            <w:tcW w:w="737" w:type="dxa"/>
          </w:tcPr>
          <w:p w:rsidR="00396A31" w:rsidRDefault="00396A31">
            <w:pPr>
              <w:pStyle w:val="ConsPlusNormal"/>
              <w:jc w:val="center"/>
            </w:pPr>
            <w:r>
              <w:t>-</w:t>
            </w:r>
          </w:p>
        </w:tc>
        <w:tc>
          <w:tcPr>
            <w:tcW w:w="850" w:type="dxa"/>
          </w:tcPr>
          <w:p w:rsidR="00396A31" w:rsidRDefault="00396A31">
            <w:pPr>
              <w:pStyle w:val="ConsPlusNormal"/>
              <w:jc w:val="center"/>
            </w:pPr>
            <w:r>
              <w:t>-</w:t>
            </w:r>
          </w:p>
        </w:tc>
        <w:tc>
          <w:tcPr>
            <w:tcW w:w="850" w:type="dxa"/>
          </w:tcPr>
          <w:p w:rsidR="00396A31" w:rsidRDefault="00396A31">
            <w:pPr>
              <w:pStyle w:val="ConsPlusNormal"/>
              <w:jc w:val="center"/>
            </w:pPr>
            <w:r>
              <w:t>-</w:t>
            </w:r>
          </w:p>
        </w:tc>
        <w:tc>
          <w:tcPr>
            <w:tcW w:w="850" w:type="dxa"/>
          </w:tcPr>
          <w:p w:rsidR="00396A31" w:rsidRDefault="00396A31">
            <w:pPr>
              <w:pStyle w:val="ConsPlusNormal"/>
              <w:jc w:val="center"/>
            </w:pPr>
            <w:r>
              <w:t>-</w:t>
            </w:r>
          </w:p>
        </w:tc>
        <w:tc>
          <w:tcPr>
            <w:tcW w:w="907" w:type="dxa"/>
          </w:tcPr>
          <w:p w:rsidR="00396A31" w:rsidRDefault="00396A31">
            <w:pPr>
              <w:pStyle w:val="ConsPlusNormal"/>
              <w:jc w:val="center"/>
            </w:pPr>
            <w:r>
              <w:t>-</w:t>
            </w:r>
          </w:p>
        </w:tc>
      </w:tr>
      <w:tr w:rsidR="00396A31">
        <w:tc>
          <w:tcPr>
            <w:tcW w:w="645" w:type="dxa"/>
          </w:tcPr>
          <w:p w:rsidR="00396A31" w:rsidRDefault="00396A31">
            <w:pPr>
              <w:pStyle w:val="ConsPlusNormal"/>
              <w:jc w:val="center"/>
            </w:pPr>
            <w:r>
              <w:t>2.9</w:t>
            </w:r>
          </w:p>
        </w:tc>
        <w:tc>
          <w:tcPr>
            <w:tcW w:w="1644" w:type="dxa"/>
          </w:tcPr>
          <w:p w:rsidR="00396A31" w:rsidRDefault="00396A31">
            <w:pPr>
              <w:pStyle w:val="ConsPlusNormal"/>
            </w:pPr>
            <w:r>
              <w:t xml:space="preserve">Мероприятие: </w:t>
            </w:r>
            <w:r>
              <w:lastRenderedPageBreak/>
              <w:t>укрепление материально-технической базы учреждений социального обслуживания населения, оказание адресной социальной помощи неработающим пенсионерам, обучение компьютерной грамотности неработающих пенсионеров</w:t>
            </w:r>
          </w:p>
        </w:tc>
        <w:tc>
          <w:tcPr>
            <w:tcW w:w="1474" w:type="dxa"/>
          </w:tcPr>
          <w:p w:rsidR="00396A31" w:rsidRDefault="00396A31">
            <w:pPr>
              <w:pStyle w:val="ConsPlusNormal"/>
            </w:pPr>
            <w:r>
              <w:lastRenderedPageBreak/>
              <w:t xml:space="preserve">Доля </w:t>
            </w:r>
            <w:r>
              <w:lastRenderedPageBreak/>
              <w:t xml:space="preserve">государственных учреждений социального обслуживания, получивших субсидию на проведение капитального ремонта объектов государственных учреждений социального обслуживания, приобретение технологического оборудования и предметов длительного пользования, в общем количестве государственных учреждений социального обслуживания </w:t>
            </w:r>
            <w:r>
              <w:lastRenderedPageBreak/>
              <w:t>Кемеровской области</w:t>
            </w:r>
          </w:p>
        </w:tc>
        <w:tc>
          <w:tcPr>
            <w:tcW w:w="737" w:type="dxa"/>
          </w:tcPr>
          <w:p w:rsidR="00396A31" w:rsidRDefault="00396A31">
            <w:pPr>
              <w:pStyle w:val="ConsPlusNormal"/>
              <w:jc w:val="center"/>
            </w:pPr>
            <w:r>
              <w:lastRenderedPageBreak/>
              <w:t>проце</w:t>
            </w:r>
            <w:r>
              <w:lastRenderedPageBreak/>
              <w:t>нтов</w:t>
            </w:r>
          </w:p>
        </w:tc>
        <w:tc>
          <w:tcPr>
            <w:tcW w:w="680" w:type="dxa"/>
          </w:tcPr>
          <w:p w:rsidR="00396A31" w:rsidRDefault="00396A31">
            <w:pPr>
              <w:pStyle w:val="ConsPlusNormal"/>
              <w:jc w:val="center"/>
            </w:pPr>
            <w:r>
              <w:lastRenderedPageBreak/>
              <w:t>44</w:t>
            </w:r>
          </w:p>
        </w:tc>
        <w:tc>
          <w:tcPr>
            <w:tcW w:w="794" w:type="dxa"/>
          </w:tcPr>
          <w:p w:rsidR="00396A31" w:rsidRDefault="00396A31">
            <w:pPr>
              <w:pStyle w:val="ConsPlusNormal"/>
              <w:jc w:val="center"/>
            </w:pPr>
            <w:r>
              <w:t>15,6</w:t>
            </w:r>
          </w:p>
        </w:tc>
        <w:tc>
          <w:tcPr>
            <w:tcW w:w="737" w:type="dxa"/>
          </w:tcPr>
          <w:p w:rsidR="00396A31" w:rsidRDefault="00396A31">
            <w:pPr>
              <w:pStyle w:val="ConsPlusNormal"/>
              <w:jc w:val="center"/>
            </w:pPr>
            <w:r>
              <w:t>32,2</w:t>
            </w:r>
          </w:p>
        </w:tc>
        <w:tc>
          <w:tcPr>
            <w:tcW w:w="850" w:type="dxa"/>
          </w:tcPr>
          <w:p w:rsidR="00396A31" w:rsidRDefault="00396A31">
            <w:pPr>
              <w:pStyle w:val="ConsPlusNormal"/>
              <w:jc w:val="center"/>
            </w:pPr>
            <w:r>
              <w:t>28,0</w:t>
            </w:r>
          </w:p>
        </w:tc>
        <w:tc>
          <w:tcPr>
            <w:tcW w:w="850" w:type="dxa"/>
          </w:tcPr>
          <w:p w:rsidR="00396A31" w:rsidRDefault="00396A31">
            <w:pPr>
              <w:pStyle w:val="ConsPlusNormal"/>
              <w:jc w:val="center"/>
            </w:pPr>
            <w:r>
              <w:t>4,2</w:t>
            </w:r>
          </w:p>
        </w:tc>
        <w:tc>
          <w:tcPr>
            <w:tcW w:w="850" w:type="dxa"/>
          </w:tcPr>
          <w:p w:rsidR="00396A31" w:rsidRDefault="00396A31">
            <w:pPr>
              <w:pStyle w:val="ConsPlusNormal"/>
              <w:jc w:val="center"/>
            </w:pPr>
            <w:r>
              <w:t>-</w:t>
            </w:r>
          </w:p>
        </w:tc>
        <w:tc>
          <w:tcPr>
            <w:tcW w:w="907" w:type="dxa"/>
          </w:tcPr>
          <w:p w:rsidR="00396A31" w:rsidRDefault="00396A31">
            <w:pPr>
              <w:pStyle w:val="ConsPlusNormal"/>
              <w:jc w:val="center"/>
            </w:pPr>
            <w:r>
              <w:t>-</w:t>
            </w:r>
          </w:p>
        </w:tc>
      </w:tr>
      <w:tr w:rsidR="00396A31">
        <w:tc>
          <w:tcPr>
            <w:tcW w:w="645" w:type="dxa"/>
          </w:tcPr>
          <w:p w:rsidR="00396A31" w:rsidRDefault="00396A31">
            <w:pPr>
              <w:pStyle w:val="ConsPlusNormal"/>
              <w:jc w:val="center"/>
            </w:pPr>
            <w:r>
              <w:lastRenderedPageBreak/>
              <w:t>2.10</w:t>
            </w:r>
          </w:p>
        </w:tc>
        <w:tc>
          <w:tcPr>
            <w:tcW w:w="1644" w:type="dxa"/>
          </w:tcPr>
          <w:p w:rsidR="00396A31" w:rsidRDefault="00396A31">
            <w:pPr>
              <w:pStyle w:val="ConsPlusNormal"/>
            </w:pPr>
            <w:r>
              <w:t>Мероприятие: компенсация поставщикам социальных услуг, включенным в реестр поставщиков социальных услуг, но не участвующим в выполнении государственного задания (заказа), стоимости социальных услуг, предоставленных гражданам в соответствии с индивидуальной программой предоставления социальных услуг</w:t>
            </w:r>
          </w:p>
        </w:tc>
        <w:tc>
          <w:tcPr>
            <w:tcW w:w="1474" w:type="dxa"/>
          </w:tcPr>
          <w:p w:rsidR="00396A31" w:rsidRDefault="00396A31">
            <w:pPr>
              <w:pStyle w:val="ConsPlusNormal"/>
            </w:pPr>
            <w:r>
              <w:t>Количество поставщиков социальных услуг, получивших компенсацию стоимости услуг, предоставленных гражданам в соответствии с индивидуальной программой предоставления социальных услуг</w:t>
            </w:r>
          </w:p>
        </w:tc>
        <w:tc>
          <w:tcPr>
            <w:tcW w:w="737" w:type="dxa"/>
          </w:tcPr>
          <w:p w:rsidR="00396A31" w:rsidRDefault="00396A31">
            <w:pPr>
              <w:pStyle w:val="ConsPlusNormal"/>
              <w:jc w:val="center"/>
            </w:pPr>
            <w:r>
              <w:t>единиц</w:t>
            </w:r>
          </w:p>
        </w:tc>
        <w:tc>
          <w:tcPr>
            <w:tcW w:w="680" w:type="dxa"/>
          </w:tcPr>
          <w:p w:rsidR="00396A31" w:rsidRDefault="00396A31">
            <w:pPr>
              <w:pStyle w:val="ConsPlusNormal"/>
              <w:jc w:val="center"/>
            </w:pPr>
            <w:r>
              <w:t>-</w:t>
            </w:r>
          </w:p>
        </w:tc>
        <w:tc>
          <w:tcPr>
            <w:tcW w:w="794" w:type="dxa"/>
          </w:tcPr>
          <w:p w:rsidR="00396A31" w:rsidRDefault="00396A31">
            <w:pPr>
              <w:pStyle w:val="ConsPlusNormal"/>
              <w:jc w:val="center"/>
            </w:pPr>
            <w:r>
              <w:t>1</w:t>
            </w:r>
          </w:p>
        </w:tc>
        <w:tc>
          <w:tcPr>
            <w:tcW w:w="737" w:type="dxa"/>
          </w:tcPr>
          <w:p w:rsidR="00396A31" w:rsidRDefault="00396A31">
            <w:pPr>
              <w:pStyle w:val="ConsPlusNormal"/>
              <w:jc w:val="center"/>
            </w:pPr>
            <w:r>
              <w:t>1</w:t>
            </w:r>
          </w:p>
        </w:tc>
        <w:tc>
          <w:tcPr>
            <w:tcW w:w="850" w:type="dxa"/>
          </w:tcPr>
          <w:p w:rsidR="00396A31" w:rsidRDefault="00396A31">
            <w:pPr>
              <w:pStyle w:val="ConsPlusNormal"/>
              <w:jc w:val="center"/>
            </w:pPr>
            <w:r>
              <w:t>2</w:t>
            </w:r>
          </w:p>
        </w:tc>
        <w:tc>
          <w:tcPr>
            <w:tcW w:w="850" w:type="dxa"/>
          </w:tcPr>
          <w:p w:rsidR="00396A31" w:rsidRDefault="00396A31">
            <w:pPr>
              <w:pStyle w:val="ConsPlusNormal"/>
              <w:jc w:val="center"/>
            </w:pPr>
            <w:r>
              <w:t>3</w:t>
            </w:r>
          </w:p>
        </w:tc>
        <w:tc>
          <w:tcPr>
            <w:tcW w:w="850" w:type="dxa"/>
          </w:tcPr>
          <w:p w:rsidR="00396A31" w:rsidRDefault="00396A31">
            <w:pPr>
              <w:pStyle w:val="ConsPlusNormal"/>
              <w:jc w:val="center"/>
            </w:pPr>
            <w:r>
              <w:t>3</w:t>
            </w:r>
          </w:p>
        </w:tc>
        <w:tc>
          <w:tcPr>
            <w:tcW w:w="907" w:type="dxa"/>
          </w:tcPr>
          <w:p w:rsidR="00396A31" w:rsidRDefault="00396A31">
            <w:pPr>
              <w:pStyle w:val="ConsPlusNormal"/>
              <w:jc w:val="center"/>
            </w:pPr>
            <w:r>
              <w:t>3</w:t>
            </w:r>
          </w:p>
        </w:tc>
      </w:tr>
      <w:tr w:rsidR="00396A31">
        <w:tc>
          <w:tcPr>
            <w:tcW w:w="645" w:type="dxa"/>
          </w:tcPr>
          <w:p w:rsidR="00396A31" w:rsidRDefault="00396A31">
            <w:pPr>
              <w:pStyle w:val="ConsPlusNormal"/>
              <w:jc w:val="center"/>
            </w:pPr>
            <w:r>
              <w:t>2.11</w:t>
            </w:r>
          </w:p>
        </w:tc>
        <w:tc>
          <w:tcPr>
            <w:tcW w:w="1644" w:type="dxa"/>
          </w:tcPr>
          <w:p w:rsidR="00396A31" w:rsidRDefault="00396A31">
            <w:pPr>
              <w:pStyle w:val="ConsPlusNormal"/>
            </w:pPr>
            <w:proofErr w:type="gramStart"/>
            <w:r>
              <w:t xml:space="preserve">Мероприятие: субсидии некоммерческим </w:t>
            </w:r>
            <w:r>
              <w:lastRenderedPageBreak/>
              <w:t>организациям, не являющимся государственными учреждениями Кемеровской области, для компенсации поставщикам социальных услуг, включенным в реестр поставщиков социальных услуг, но не участвующим в выполнении государственного задания (заказа), стоимости социальных услуг, предоставленных гражданам в соответствии с индивидуальной программой предоставления социальных услуг</w:t>
            </w:r>
            <w:proofErr w:type="gramEnd"/>
          </w:p>
        </w:tc>
        <w:tc>
          <w:tcPr>
            <w:tcW w:w="1474" w:type="dxa"/>
          </w:tcPr>
          <w:p w:rsidR="00396A31" w:rsidRDefault="00396A31">
            <w:pPr>
              <w:pStyle w:val="ConsPlusNormal"/>
            </w:pPr>
          </w:p>
        </w:tc>
        <w:tc>
          <w:tcPr>
            <w:tcW w:w="737" w:type="dxa"/>
          </w:tcPr>
          <w:p w:rsidR="00396A31" w:rsidRDefault="00396A31">
            <w:pPr>
              <w:pStyle w:val="ConsPlusNormal"/>
              <w:jc w:val="center"/>
            </w:pPr>
          </w:p>
        </w:tc>
        <w:tc>
          <w:tcPr>
            <w:tcW w:w="680" w:type="dxa"/>
          </w:tcPr>
          <w:p w:rsidR="00396A31" w:rsidRDefault="00396A31">
            <w:pPr>
              <w:pStyle w:val="ConsPlusNormal"/>
              <w:jc w:val="center"/>
            </w:pPr>
          </w:p>
        </w:tc>
        <w:tc>
          <w:tcPr>
            <w:tcW w:w="794" w:type="dxa"/>
          </w:tcPr>
          <w:p w:rsidR="00396A31" w:rsidRDefault="00396A31">
            <w:pPr>
              <w:pStyle w:val="ConsPlusNormal"/>
              <w:jc w:val="center"/>
            </w:pPr>
          </w:p>
        </w:tc>
        <w:tc>
          <w:tcPr>
            <w:tcW w:w="737" w:type="dxa"/>
          </w:tcPr>
          <w:p w:rsidR="00396A31" w:rsidRDefault="00396A31">
            <w:pPr>
              <w:pStyle w:val="ConsPlusNormal"/>
              <w:jc w:val="center"/>
            </w:pPr>
          </w:p>
        </w:tc>
        <w:tc>
          <w:tcPr>
            <w:tcW w:w="850" w:type="dxa"/>
          </w:tcPr>
          <w:p w:rsidR="00396A31" w:rsidRDefault="00396A31">
            <w:pPr>
              <w:pStyle w:val="ConsPlusNormal"/>
              <w:jc w:val="center"/>
            </w:pPr>
          </w:p>
        </w:tc>
        <w:tc>
          <w:tcPr>
            <w:tcW w:w="850" w:type="dxa"/>
          </w:tcPr>
          <w:p w:rsidR="00396A31" w:rsidRDefault="00396A31">
            <w:pPr>
              <w:pStyle w:val="ConsPlusNormal"/>
              <w:jc w:val="center"/>
            </w:pPr>
          </w:p>
        </w:tc>
        <w:tc>
          <w:tcPr>
            <w:tcW w:w="850" w:type="dxa"/>
          </w:tcPr>
          <w:p w:rsidR="00396A31" w:rsidRDefault="00396A31">
            <w:pPr>
              <w:pStyle w:val="ConsPlusNormal"/>
              <w:jc w:val="center"/>
            </w:pPr>
          </w:p>
        </w:tc>
        <w:tc>
          <w:tcPr>
            <w:tcW w:w="907" w:type="dxa"/>
          </w:tcPr>
          <w:p w:rsidR="00396A31" w:rsidRDefault="00396A31">
            <w:pPr>
              <w:pStyle w:val="ConsPlusNormal"/>
              <w:jc w:val="center"/>
            </w:pPr>
          </w:p>
        </w:tc>
      </w:tr>
      <w:tr w:rsidR="00396A31">
        <w:tc>
          <w:tcPr>
            <w:tcW w:w="645" w:type="dxa"/>
          </w:tcPr>
          <w:p w:rsidR="00396A31" w:rsidRDefault="00396A31">
            <w:pPr>
              <w:pStyle w:val="ConsPlusNormal"/>
              <w:jc w:val="center"/>
              <w:outlineLvl w:val="3"/>
            </w:pPr>
            <w:r>
              <w:lastRenderedPageBreak/>
              <w:t>3</w:t>
            </w:r>
          </w:p>
        </w:tc>
        <w:tc>
          <w:tcPr>
            <w:tcW w:w="1644" w:type="dxa"/>
          </w:tcPr>
          <w:p w:rsidR="00396A31" w:rsidRDefault="00396A31">
            <w:pPr>
              <w:pStyle w:val="ConsPlusNormal"/>
            </w:pPr>
            <w:hyperlink w:anchor="P2261" w:history="1">
              <w:r>
                <w:rPr>
                  <w:color w:val="0000FF"/>
                </w:rPr>
                <w:t>Подпрограмма</w:t>
              </w:r>
            </w:hyperlink>
            <w:r>
              <w:t xml:space="preserve"> </w:t>
            </w:r>
            <w:r>
              <w:lastRenderedPageBreak/>
              <w:t>"Реализация дополнительных мероприятий, направленных на повышение качества жизни населения"</w:t>
            </w:r>
          </w:p>
        </w:tc>
        <w:tc>
          <w:tcPr>
            <w:tcW w:w="1474" w:type="dxa"/>
          </w:tcPr>
          <w:p w:rsidR="00396A31" w:rsidRDefault="00396A31">
            <w:pPr>
              <w:pStyle w:val="ConsPlusNormal"/>
            </w:pPr>
            <w:r>
              <w:lastRenderedPageBreak/>
              <w:t xml:space="preserve">Доля </w:t>
            </w:r>
            <w:r>
              <w:lastRenderedPageBreak/>
              <w:t>расходов на реализацию дополнительных мероприятий, направленных на повышение качества жизни населения, в общих расходах Государственной программы</w:t>
            </w:r>
          </w:p>
        </w:tc>
        <w:tc>
          <w:tcPr>
            <w:tcW w:w="737" w:type="dxa"/>
          </w:tcPr>
          <w:p w:rsidR="00396A31" w:rsidRDefault="00396A31">
            <w:pPr>
              <w:pStyle w:val="ConsPlusNormal"/>
              <w:jc w:val="center"/>
            </w:pPr>
            <w:r>
              <w:lastRenderedPageBreak/>
              <w:t>проце</w:t>
            </w:r>
            <w:r>
              <w:lastRenderedPageBreak/>
              <w:t>нтов</w:t>
            </w:r>
          </w:p>
        </w:tc>
        <w:tc>
          <w:tcPr>
            <w:tcW w:w="680" w:type="dxa"/>
          </w:tcPr>
          <w:p w:rsidR="00396A31" w:rsidRDefault="00396A31">
            <w:pPr>
              <w:pStyle w:val="ConsPlusNormal"/>
              <w:jc w:val="center"/>
            </w:pPr>
            <w:r>
              <w:lastRenderedPageBreak/>
              <w:t>0,50</w:t>
            </w:r>
          </w:p>
        </w:tc>
        <w:tc>
          <w:tcPr>
            <w:tcW w:w="794" w:type="dxa"/>
          </w:tcPr>
          <w:p w:rsidR="00396A31" w:rsidRDefault="00396A31">
            <w:pPr>
              <w:pStyle w:val="ConsPlusNormal"/>
              <w:jc w:val="center"/>
            </w:pPr>
            <w:r>
              <w:t>0,50</w:t>
            </w:r>
          </w:p>
        </w:tc>
        <w:tc>
          <w:tcPr>
            <w:tcW w:w="737" w:type="dxa"/>
          </w:tcPr>
          <w:p w:rsidR="00396A31" w:rsidRDefault="00396A31">
            <w:pPr>
              <w:pStyle w:val="ConsPlusNormal"/>
              <w:jc w:val="center"/>
            </w:pPr>
            <w:r>
              <w:t>0,40</w:t>
            </w:r>
          </w:p>
        </w:tc>
        <w:tc>
          <w:tcPr>
            <w:tcW w:w="850" w:type="dxa"/>
          </w:tcPr>
          <w:p w:rsidR="00396A31" w:rsidRDefault="00396A31">
            <w:pPr>
              <w:pStyle w:val="ConsPlusNormal"/>
              <w:jc w:val="center"/>
            </w:pPr>
            <w:r>
              <w:t>0,28</w:t>
            </w:r>
          </w:p>
        </w:tc>
        <w:tc>
          <w:tcPr>
            <w:tcW w:w="850" w:type="dxa"/>
          </w:tcPr>
          <w:p w:rsidR="00396A31" w:rsidRDefault="00396A31">
            <w:pPr>
              <w:pStyle w:val="ConsPlusNormal"/>
              <w:jc w:val="center"/>
            </w:pPr>
            <w:r>
              <w:t>0,29</w:t>
            </w:r>
          </w:p>
        </w:tc>
        <w:tc>
          <w:tcPr>
            <w:tcW w:w="850" w:type="dxa"/>
          </w:tcPr>
          <w:p w:rsidR="00396A31" w:rsidRDefault="00396A31">
            <w:pPr>
              <w:pStyle w:val="ConsPlusNormal"/>
              <w:jc w:val="center"/>
            </w:pPr>
            <w:r>
              <w:t>0,24</w:t>
            </w:r>
          </w:p>
        </w:tc>
        <w:tc>
          <w:tcPr>
            <w:tcW w:w="907" w:type="dxa"/>
          </w:tcPr>
          <w:p w:rsidR="00396A31" w:rsidRDefault="00396A31">
            <w:pPr>
              <w:pStyle w:val="ConsPlusNormal"/>
              <w:jc w:val="center"/>
            </w:pPr>
            <w:r>
              <w:t>0,24</w:t>
            </w:r>
          </w:p>
        </w:tc>
      </w:tr>
      <w:tr w:rsidR="00396A31">
        <w:tc>
          <w:tcPr>
            <w:tcW w:w="645" w:type="dxa"/>
          </w:tcPr>
          <w:p w:rsidR="00396A31" w:rsidRDefault="00396A31">
            <w:pPr>
              <w:pStyle w:val="ConsPlusNormal"/>
              <w:jc w:val="center"/>
            </w:pPr>
            <w:r>
              <w:lastRenderedPageBreak/>
              <w:t>3.1</w:t>
            </w:r>
          </w:p>
        </w:tc>
        <w:tc>
          <w:tcPr>
            <w:tcW w:w="1644" w:type="dxa"/>
          </w:tcPr>
          <w:p w:rsidR="00396A31" w:rsidRDefault="00396A31">
            <w:pPr>
              <w:pStyle w:val="ConsPlusNormal"/>
            </w:pPr>
            <w:r>
              <w:t>Мероприятие: оказание адресной социальной помощи нуждающимся и социально незащищенным категориям граждан, семьям с детьми, семьям погибших шахтеров Кузбасса</w:t>
            </w:r>
          </w:p>
        </w:tc>
        <w:tc>
          <w:tcPr>
            <w:tcW w:w="1474" w:type="dxa"/>
          </w:tcPr>
          <w:p w:rsidR="00396A31" w:rsidRDefault="00396A31">
            <w:pPr>
              <w:pStyle w:val="ConsPlusNormal"/>
            </w:pPr>
            <w:r>
              <w:t>Средний размер адресной социальной помощи на одного получателя</w:t>
            </w:r>
          </w:p>
        </w:tc>
        <w:tc>
          <w:tcPr>
            <w:tcW w:w="737" w:type="dxa"/>
          </w:tcPr>
          <w:p w:rsidR="00396A31" w:rsidRDefault="00396A31">
            <w:pPr>
              <w:pStyle w:val="ConsPlusNormal"/>
              <w:jc w:val="center"/>
            </w:pPr>
            <w:r>
              <w:t>тыс. рублей в год</w:t>
            </w:r>
          </w:p>
        </w:tc>
        <w:tc>
          <w:tcPr>
            <w:tcW w:w="680" w:type="dxa"/>
          </w:tcPr>
          <w:p w:rsidR="00396A31" w:rsidRDefault="00396A31">
            <w:pPr>
              <w:pStyle w:val="ConsPlusNormal"/>
              <w:jc w:val="center"/>
            </w:pPr>
            <w:r>
              <w:t>9</w:t>
            </w:r>
          </w:p>
        </w:tc>
        <w:tc>
          <w:tcPr>
            <w:tcW w:w="794" w:type="dxa"/>
          </w:tcPr>
          <w:p w:rsidR="00396A31" w:rsidRDefault="00396A31">
            <w:pPr>
              <w:pStyle w:val="ConsPlusNormal"/>
              <w:jc w:val="center"/>
            </w:pPr>
            <w:r>
              <w:t>8,1</w:t>
            </w:r>
          </w:p>
        </w:tc>
        <w:tc>
          <w:tcPr>
            <w:tcW w:w="737" w:type="dxa"/>
          </w:tcPr>
          <w:p w:rsidR="00396A31" w:rsidRDefault="00396A31">
            <w:pPr>
              <w:pStyle w:val="ConsPlusNormal"/>
              <w:jc w:val="center"/>
            </w:pPr>
            <w:r>
              <w:t>7,4</w:t>
            </w:r>
          </w:p>
        </w:tc>
        <w:tc>
          <w:tcPr>
            <w:tcW w:w="850" w:type="dxa"/>
          </w:tcPr>
          <w:p w:rsidR="00396A31" w:rsidRDefault="00396A31">
            <w:pPr>
              <w:pStyle w:val="ConsPlusNormal"/>
              <w:jc w:val="center"/>
            </w:pPr>
            <w:r>
              <w:t>7,5</w:t>
            </w:r>
          </w:p>
        </w:tc>
        <w:tc>
          <w:tcPr>
            <w:tcW w:w="850" w:type="dxa"/>
          </w:tcPr>
          <w:p w:rsidR="00396A31" w:rsidRDefault="00396A31">
            <w:pPr>
              <w:pStyle w:val="ConsPlusNormal"/>
              <w:jc w:val="center"/>
            </w:pPr>
            <w:r>
              <w:t>7,5</w:t>
            </w:r>
          </w:p>
        </w:tc>
        <w:tc>
          <w:tcPr>
            <w:tcW w:w="850" w:type="dxa"/>
          </w:tcPr>
          <w:p w:rsidR="00396A31" w:rsidRDefault="00396A31">
            <w:pPr>
              <w:pStyle w:val="ConsPlusNormal"/>
              <w:jc w:val="center"/>
            </w:pPr>
            <w:r>
              <w:t>7,5</w:t>
            </w:r>
          </w:p>
        </w:tc>
        <w:tc>
          <w:tcPr>
            <w:tcW w:w="907" w:type="dxa"/>
          </w:tcPr>
          <w:p w:rsidR="00396A31" w:rsidRDefault="00396A31">
            <w:pPr>
              <w:pStyle w:val="ConsPlusNormal"/>
              <w:jc w:val="center"/>
            </w:pPr>
            <w:r>
              <w:t>7,5</w:t>
            </w:r>
          </w:p>
        </w:tc>
      </w:tr>
      <w:tr w:rsidR="00396A31">
        <w:tc>
          <w:tcPr>
            <w:tcW w:w="645" w:type="dxa"/>
          </w:tcPr>
          <w:p w:rsidR="00396A31" w:rsidRDefault="00396A31">
            <w:pPr>
              <w:pStyle w:val="ConsPlusNormal"/>
              <w:jc w:val="center"/>
            </w:pPr>
            <w:r>
              <w:t>3.2</w:t>
            </w:r>
          </w:p>
        </w:tc>
        <w:tc>
          <w:tcPr>
            <w:tcW w:w="1644" w:type="dxa"/>
          </w:tcPr>
          <w:p w:rsidR="00396A31" w:rsidRDefault="00396A31">
            <w:pPr>
              <w:pStyle w:val="ConsPlusNormal"/>
            </w:pPr>
            <w:r>
              <w:t xml:space="preserve">Мероприятие: </w:t>
            </w:r>
            <w:r>
              <w:lastRenderedPageBreak/>
              <w:t>создание доступной среды для инвалидов</w:t>
            </w:r>
          </w:p>
        </w:tc>
        <w:tc>
          <w:tcPr>
            <w:tcW w:w="1474" w:type="dxa"/>
          </w:tcPr>
          <w:p w:rsidR="00396A31" w:rsidRDefault="00396A31">
            <w:pPr>
              <w:pStyle w:val="ConsPlusNormal"/>
            </w:pPr>
            <w:r>
              <w:lastRenderedPageBreak/>
              <w:t xml:space="preserve">Доля </w:t>
            </w:r>
            <w:r>
              <w:lastRenderedPageBreak/>
              <w:t>инвалидов, положительно оценивающих создание доступной среды, охваченных реабилитационными мероприятиями, от общего числа обратившихся инвалидов, имеющих соответствующие рекомендации в индивидуальных программах реабилитации</w:t>
            </w:r>
          </w:p>
        </w:tc>
        <w:tc>
          <w:tcPr>
            <w:tcW w:w="737" w:type="dxa"/>
          </w:tcPr>
          <w:p w:rsidR="00396A31" w:rsidRDefault="00396A31">
            <w:pPr>
              <w:pStyle w:val="ConsPlusNormal"/>
              <w:jc w:val="center"/>
            </w:pPr>
            <w:r>
              <w:lastRenderedPageBreak/>
              <w:t>проце</w:t>
            </w:r>
            <w:r>
              <w:lastRenderedPageBreak/>
              <w:t>нтов</w:t>
            </w:r>
          </w:p>
        </w:tc>
        <w:tc>
          <w:tcPr>
            <w:tcW w:w="680" w:type="dxa"/>
          </w:tcPr>
          <w:p w:rsidR="00396A31" w:rsidRDefault="00396A31">
            <w:pPr>
              <w:pStyle w:val="ConsPlusNormal"/>
              <w:jc w:val="center"/>
            </w:pPr>
            <w:r>
              <w:lastRenderedPageBreak/>
              <w:t>56,3</w:t>
            </w:r>
          </w:p>
        </w:tc>
        <w:tc>
          <w:tcPr>
            <w:tcW w:w="794" w:type="dxa"/>
          </w:tcPr>
          <w:p w:rsidR="00396A31" w:rsidRDefault="00396A31">
            <w:pPr>
              <w:pStyle w:val="ConsPlusNormal"/>
              <w:jc w:val="center"/>
            </w:pPr>
            <w:r>
              <w:t>56,4</w:t>
            </w:r>
          </w:p>
        </w:tc>
        <w:tc>
          <w:tcPr>
            <w:tcW w:w="737" w:type="dxa"/>
          </w:tcPr>
          <w:p w:rsidR="00396A31" w:rsidRDefault="00396A31">
            <w:pPr>
              <w:pStyle w:val="ConsPlusNormal"/>
              <w:jc w:val="center"/>
            </w:pPr>
            <w:r>
              <w:t>56,5</w:t>
            </w:r>
          </w:p>
        </w:tc>
        <w:tc>
          <w:tcPr>
            <w:tcW w:w="850" w:type="dxa"/>
          </w:tcPr>
          <w:p w:rsidR="00396A31" w:rsidRDefault="00396A31">
            <w:pPr>
              <w:pStyle w:val="ConsPlusNormal"/>
              <w:jc w:val="center"/>
            </w:pPr>
            <w:r>
              <w:t>56,6</w:t>
            </w:r>
          </w:p>
        </w:tc>
        <w:tc>
          <w:tcPr>
            <w:tcW w:w="850" w:type="dxa"/>
          </w:tcPr>
          <w:p w:rsidR="00396A31" w:rsidRDefault="00396A31">
            <w:pPr>
              <w:pStyle w:val="ConsPlusNormal"/>
              <w:jc w:val="center"/>
            </w:pPr>
            <w:r>
              <w:t>56,6</w:t>
            </w:r>
          </w:p>
        </w:tc>
        <w:tc>
          <w:tcPr>
            <w:tcW w:w="850" w:type="dxa"/>
          </w:tcPr>
          <w:p w:rsidR="00396A31" w:rsidRDefault="00396A31">
            <w:pPr>
              <w:pStyle w:val="ConsPlusNormal"/>
              <w:jc w:val="center"/>
            </w:pPr>
            <w:r>
              <w:t>56,6</w:t>
            </w:r>
          </w:p>
        </w:tc>
        <w:tc>
          <w:tcPr>
            <w:tcW w:w="907" w:type="dxa"/>
          </w:tcPr>
          <w:p w:rsidR="00396A31" w:rsidRDefault="00396A31">
            <w:pPr>
              <w:pStyle w:val="ConsPlusNormal"/>
              <w:jc w:val="center"/>
            </w:pPr>
            <w:r>
              <w:t>56,6</w:t>
            </w:r>
          </w:p>
        </w:tc>
      </w:tr>
      <w:tr w:rsidR="00396A31">
        <w:tc>
          <w:tcPr>
            <w:tcW w:w="645" w:type="dxa"/>
            <w:vMerge w:val="restart"/>
          </w:tcPr>
          <w:p w:rsidR="00396A31" w:rsidRDefault="00396A31">
            <w:pPr>
              <w:pStyle w:val="ConsPlusNormal"/>
              <w:jc w:val="center"/>
            </w:pPr>
            <w:r>
              <w:lastRenderedPageBreak/>
              <w:t>3.3</w:t>
            </w:r>
          </w:p>
        </w:tc>
        <w:tc>
          <w:tcPr>
            <w:tcW w:w="1644" w:type="dxa"/>
            <w:vMerge w:val="restart"/>
          </w:tcPr>
          <w:p w:rsidR="00396A31" w:rsidRDefault="00396A31">
            <w:pPr>
              <w:pStyle w:val="ConsPlusNormal"/>
            </w:pPr>
            <w:r>
              <w:t xml:space="preserve">Мероприятие: организация и проведение мероприятий, направленных на поддержку жизненной активности и здорового </w:t>
            </w:r>
            <w:r>
              <w:lastRenderedPageBreak/>
              <w:t>образа жизни пенсионеров</w:t>
            </w:r>
          </w:p>
        </w:tc>
        <w:tc>
          <w:tcPr>
            <w:tcW w:w="1474" w:type="dxa"/>
          </w:tcPr>
          <w:p w:rsidR="00396A31" w:rsidRDefault="00396A31">
            <w:pPr>
              <w:pStyle w:val="ConsPlusNormal"/>
            </w:pPr>
            <w:r>
              <w:lastRenderedPageBreak/>
              <w:t>Число пожилых граждан, привлеченных к активной жизни общества.</w:t>
            </w:r>
          </w:p>
        </w:tc>
        <w:tc>
          <w:tcPr>
            <w:tcW w:w="737" w:type="dxa"/>
          </w:tcPr>
          <w:p w:rsidR="00396A31" w:rsidRDefault="00396A31">
            <w:pPr>
              <w:pStyle w:val="ConsPlusNormal"/>
              <w:jc w:val="center"/>
            </w:pPr>
            <w:r>
              <w:t>тыс. человек</w:t>
            </w:r>
          </w:p>
        </w:tc>
        <w:tc>
          <w:tcPr>
            <w:tcW w:w="680" w:type="dxa"/>
          </w:tcPr>
          <w:p w:rsidR="00396A31" w:rsidRDefault="00396A31">
            <w:pPr>
              <w:pStyle w:val="ConsPlusNormal"/>
              <w:jc w:val="center"/>
            </w:pPr>
            <w:r>
              <w:t>0,5</w:t>
            </w:r>
          </w:p>
        </w:tc>
        <w:tc>
          <w:tcPr>
            <w:tcW w:w="794" w:type="dxa"/>
          </w:tcPr>
          <w:p w:rsidR="00396A31" w:rsidRDefault="00396A31">
            <w:pPr>
              <w:pStyle w:val="ConsPlusNormal"/>
              <w:jc w:val="center"/>
            </w:pPr>
            <w:r>
              <w:t>0,6</w:t>
            </w:r>
          </w:p>
        </w:tc>
        <w:tc>
          <w:tcPr>
            <w:tcW w:w="737" w:type="dxa"/>
          </w:tcPr>
          <w:p w:rsidR="00396A31" w:rsidRDefault="00396A31">
            <w:pPr>
              <w:pStyle w:val="ConsPlusNormal"/>
              <w:jc w:val="center"/>
            </w:pPr>
            <w:r>
              <w:t>0,6</w:t>
            </w:r>
          </w:p>
        </w:tc>
        <w:tc>
          <w:tcPr>
            <w:tcW w:w="850" w:type="dxa"/>
          </w:tcPr>
          <w:p w:rsidR="00396A31" w:rsidRDefault="00396A31">
            <w:pPr>
              <w:pStyle w:val="ConsPlusNormal"/>
              <w:jc w:val="center"/>
            </w:pPr>
            <w:r>
              <w:t>-</w:t>
            </w:r>
          </w:p>
        </w:tc>
        <w:tc>
          <w:tcPr>
            <w:tcW w:w="850" w:type="dxa"/>
          </w:tcPr>
          <w:p w:rsidR="00396A31" w:rsidRDefault="00396A31">
            <w:pPr>
              <w:pStyle w:val="ConsPlusNormal"/>
              <w:jc w:val="center"/>
            </w:pPr>
            <w:r>
              <w:t>-</w:t>
            </w:r>
          </w:p>
        </w:tc>
        <w:tc>
          <w:tcPr>
            <w:tcW w:w="850" w:type="dxa"/>
          </w:tcPr>
          <w:p w:rsidR="00396A31" w:rsidRDefault="00396A31">
            <w:pPr>
              <w:pStyle w:val="ConsPlusNormal"/>
              <w:jc w:val="center"/>
            </w:pPr>
            <w:r>
              <w:t>-</w:t>
            </w:r>
          </w:p>
        </w:tc>
        <w:tc>
          <w:tcPr>
            <w:tcW w:w="907" w:type="dxa"/>
          </w:tcPr>
          <w:p w:rsidR="00396A31" w:rsidRDefault="00396A31">
            <w:pPr>
              <w:pStyle w:val="ConsPlusNormal"/>
              <w:jc w:val="center"/>
            </w:pPr>
            <w:r>
              <w:t>-</w:t>
            </w:r>
          </w:p>
        </w:tc>
      </w:tr>
      <w:tr w:rsidR="00396A31">
        <w:tc>
          <w:tcPr>
            <w:tcW w:w="645" w:type="dxa"/>
            <w:vMerge/>
          </w:tcPr>
          <w:p w:rsidR="00396A31" w:rsidRDefault="00396A31"/>
        </w:tc>
        <w:tc>
          <w:tcPr>
            <w:tcW w:w="1644" w:type="dxa"/>
            <w:vMerge/>
          </w:tcPr>
          <w:p w:rsidR="00396A31" w:rsidRDefault="00396A31"/>
        </w:tc>
        <w:tc>
          <w:tcPr>
            <w:tcW w:w="1474" w:type="dxa"/>
          </w:tcPr>
          <w:p w:rsidR="00396A31" w:rsidRDefault="00396A31">
            <w:pPr>
              <w:pStyle w:val="ConsPlusNormal"/>
            </w:pPr>
            <w:r>
              <w:t xml:space="preserve">Число </w:t>
            </w:r>
            <w:r>
              <w:lastRenderedPageBreak/>
              <w:t>социальных проектов</w:t>
            </w:r>
          </w:p>
        </w:tc>
        <w:tc>
          <w:tcPr>
            <w:tcW w:w="737" w:type="dxa"/>
          </w:tcPr>
          <w:p w:rsidR="00396A31" w:rsidRDefault="00396A31">
            <w:pPr>
              <w:pStyle w:val="ConsPlusNormal"/>
              <w:jc w:val="center"/>
            </w:pPr>
            <w:r>
              <w:lastRenderedPageBreak/>
              <w:t>едини</w:t>
            </w:r>
            <w:r>
              <w:lastRenderedPageBreak/>
              <w:t>ц</w:t>
            </w:r>
          </w:p>
        </w:tc>
        <w:tc>
          <w:tcPr>
            <w:tcW w:w="680" w:type="dxa"/>
          </w:tcPr>
          <w:p w:rsidR="00396A31" w:rsidRDefault="00396A31">
            <w:pPr>
              <w:pStyle w:val="ConsPlusNormal"/>
              <w:jc w:val="center"/>
            </w:pPr>
            <w:r>
              <w:lastRenderedPageBreak/>
              <w:t>-</w:t>
            </w:r>
          </w:p>
        </w:tc>
        <w:tc>
          <w:tcPr>
            <w:tcW w:w="794" w:type="dxa"/>
          </w:tcPr>
          <w:p w:rsidR="00396A31" w:rsidRDefault="00396A31">
            <w:pPr>
              <w:pStyle w:val="ConsPlusNormal"/>
              <w:jc w:val="center"/>
            </w:pPr>
            <w:r>
              <w:t>-</w:t>
            </w:r>
          </w:p>
        </w:tc>
        <w:tc>
          <w:tcPr>
            <w:tcW w:w="737" w:type="dxa"/>
          </w:tcPr>
          <w:p w:rsidR="00396A31" w:rsidRDefault="00396A31">
            <w:pPr>
              <w:pStyle w:val="ConsPlusNormal"/>
              <w:jc w:val="center"/>
            </w:pPr>
            <w:r>
              <w:t>-</w:t>
            </w:r>
          </w:p>
        </w:tc>
        <w:tc>
          <w:tcPr>
            <w:tcW w:w="850" w:type="dxa"/>
          </w:tcPr>
          <w:p w:rsidR="00396A31" w:rsidRDefault="00396A31">
            <w:pPr>
              <w:pStyle w:val="ConsPlusNormal"/>
              <w:jc w:val="center"/>
            </w:pPr>
            <w:r>
              <w:t>3</w:t>
            </w:r>
          </w:p>
        </w:tc>
        <w:tc>
          <w:tcPr>
            <w:tcW w:w="850" w:type="dxa"/>
          </w:tcPr>
          <w:p w:rsidR="00396A31" w:rsidRDefault="00396A31">
            <w:pPr>
              <w:pStyle w:val="ConsPlusNormal"/>
              <w:jc w:val="center"/>
            </w:pPr>
            <w:r>
              <w:t>1</w:t>
            </w:r>
          </w:p>
        </w:tc>
        <w:tc>
          <w:tcPr>
            <w:tcW w:w="850" w:type="dxa"/>
          </w:tcPr>
          <w:p w:rsidR="00396A31" w:rsidRDefault="00396A31">
            <w:pPr>
              <w:pStyle w:val="ConsPlusNormal"/>
              <w:jc w:val="center"/>
            </w:pPr>
            <w:r>
              <w:t>1</w:t>
            </w:r>
          </w:p>
        </w:tc>
        <w:tc>
          <w:tcPr>
            <w:tcW w:w="907" w:type="dxa"/>
          </w:tcPr>
          <w:p w:rsidR="00396A31" w:rsidRDefault="00396A31">
            <w:pPr>
              <w:pStyle w:val="ConsPlusNormal"/>
              <w:jc w:val="center"/>
            </w:pPr>
            <w:r>
              <w:t>1</w:t>
            </w:r>
          </w:p>
        </w:tc>
      </w:tr>
      <w:tr w:rsidR="00396A31">
        <w:tc>
          <w:tcPr>
            <w:tcW w:w="645" w:type="dxa"/>
          </w:tcPr>
          <w:p w:rsidR="00396A31" w:rsidRDefault="00396A31">
            <w:pPr>
              <w:pStyle w:val="ConsPlusNormal"/>
              <w:jc w:val="center"/>
            </w:pPr>
            <w:r>
              <w:lastRenderedPageBreak/>
              <w:t>3.4</w:t>
            </w:r>
          </w:p>
        </w:tc>
        <w:tc>
          <w:tcPr>
            <w:tcW w:w="1644" w:type="dxa"/>
          </w:tcPr>
          <w:p w:rsidR="00396A31" w:rsidRDefault="00396A31">
            <w:pPr>
              <w:pStyle w:val="ConsPlusNormal"/>
            </w:pPr>
            <w:r>
              <w:t>Мероприятие: организация и проведение социально значимых мероприятий</w:t>
            </w:r>
          </w:p>
        </w:tc>
        <w:tc>
          <w:tcPr>
            <w:tcW w:w="1474" w:type="dxa"/>
            <w:vMerge w:val="restart"/>
          </w:tcPr>
          <w:p w:rsidR="00396A31" w:rsidRDefault="00396A31">
            <w:pPr>
              <w:pStyle w:val="ConsPlusNormal"/>
            </w:pPr>
            <w:r>
              <w:t>Количество проведенных социально направленных мероприятий</w:t>
            </w:r>
          </w:p>
        </w:tc>
        <w:tc>
          <w:tcPr>
            <w:tcW w:w="737" w:type="dxa"/>
            <w:vMerge w:val="restart"/>
          </w:tcPr>
          <w:p w:rsidR="00396A31" w:rsidRDefault="00396A31">
            <w:pPr>
              <w:pStyle w:val="ConsPlusNormal"/>
              <w:jc w:val="center"/>
            </w:pPr>
            <w:r>
              <w:t>единиц</w:t>
            </w:r>
          </w:p>
        </w:tc>
        <w:tc>
          <w:tcPr>
            <w:tcW w:w="680" w:type="dxa"/>
            <w:vMerge w:val="restart"/>
          </w:tcPr>
          <w:p w:rsidR="00396A31" w:rsidRDefault="00396A31">
            <w:pPr>
              <w:pStyle w:val="ConsPlusNormal"/>
              <w:jc w:val="center"/>
            </w:pPr>
            <w:r>
              <w:t>10</w:t>
            </w:r>
          </w:p>
        </w:tc>
        <w:tc>
          <w:tcPr>
            <w:tcW w:w="794" w:type="dxa"/>
            <w:vMerge w:val="restart"/>
          </w:tcPr>
          <w:p w:rsidR="00396A31" w:rsidRDefault="00396A31">
            <w:pPr>
              <w:pStyle w:val="ConsPlusNormal"/>
              <w:jc w:val="center"/>
            </w:pPr>
            <w:r>
              <w:t>7</w:t>
            </w:r>
          </w:p>
        </w:tc>
        <w:tc>
          <w:tcPr>
            <w:tcW w:w="737" w:type="dxa"/>
            <w:vMerge w:val="restart"/>
          </w:tcPr>
          <w:p w:rsidR="00396A31" w:rsidRDefault="00396A31">
            <w:pPr>
              <w:pStyle w:val="ConsPlusNormal"/>
              <w:jc w:val="center"/>
            </w:pPr>
            <w:r>
              <w:t>7</w:t>
            </w:r>
          </w:p>
        </w:tc>
        <w:tc>
          <w:tcPr>
            <w:tcW w:w="850" w:type="dxa"/>
            <w:vMerge w:val="restart"/>
          </w:tcPr>
          <w:p w:rsidR="00396A31" w:rsidRDefault="00396A31">
            <w:pPr>
              <w:pStyle w:val="ConsPlusNormal"/>
              <w:jc w:val="center"/>
            </w:pPr>
            <w:r>
              <w:t>6</w:t>
            </w:r>
          </w:p>
        </w:tc>
        <w:tc>
          <w:tcPr>
            <w:tcW w:w="850" w:type="dxa"/>
            <w:vMerge w:val="restart"/>
          </w:tcPr>
          <w:p w:rsidR="00396A31" w:rsidRDefault="00396A31">
            <w:pPr>
              <w:pStyle w:val="ConsPlusNormal"/>
              <w:jc w:val="center"/>
            </w:pPr>
            <w:r>
              <w:t>6</w:t>
            </w:r>
          </w:p>
        </w:tc>
        <w:tc>
          <w:tcPr>
            <w:tcW w:w="850" w:type="dxa"/>
            <w:vMerge w:val="restart"/>
          </w:tcPr>
          <w:p w:rsidR="00396A31" w:rsidRDefault="00396A31">
            <w:pPr>
              <w:pStyle w:val="ConsPlusNormal"/>
              <w:jc w:val="center"/>
            </w:pPr>
            <w:r>
              <w:t>6</w:t>
            </w:r>
          </w:p>
        </w:tc>
        <w:tc>
          <w:tcPr>
            <w:tcW w:w="907" w:type="dxa"/>
            <w:vMerge w:val="restart"/>
          </w:tcPr>
          <w:p w:rsidR="00396A31" w:rsidRDefault="00396A31">
            <w:pPr>
              <w:pStyle w:val="ConsPlusNormal"/>
              <w:jc w:val="center"/>
            </w:pPr>
            <w:r>
              <w:t>6</w:t>
            </w:r>
          </w:p>
        </w:tc>
      </w:tr>
      <w:tr w:rsidR="00396A31">
        <w:tc>
          <w:tcPr>
            <w:tcW w:w="645" w:type="dxa"/>
          </w:tcPr>
          <w:p w:rsidR="00396A31" w:rsidRDefault="00396A31">
            <w:pPr>
              <w:pStyle w:val="ConsPlusNormal"/>
              <w:jc w:val="center"/>
            </w:pPr>
            <w:r>
              <w:t>3.5</w:t>
            </w:r>
          </w:p>
        </w:tc>
        <w:tc>
          <w:tcPr>
            <w:tcW w:w="1644" w:type="dxa"/>
          </w:tcPr>
          <w:p w:rsidR="00396A31" w:rsidRDefault="00396A31">
            <w:pPr>
              <w:pStyle w:val="ConsPlusNormal"/>
            </w:pPr>
            <w:r>
              <w:t>Мероприятие: организация и проведение социологических опросов, мониторингов социально-экономического и правового положения отдельных категорий граждан, конференций, коллегий и семинаров по вопросам социальной поддержки населения</w:t>
            </w:r>
          </w:p>
        </w:tc>
        <w:tc>
          <w:tcPr>
            <w:tcW w:w="1474" w:type="dxa"/>
            <w:vMerge/>
          </w:tcPr>
          <w:p w:rsidR="00396A31" w:rsidRDefault="00396A31"/>
        </w:tc>
        <w:tc>
          <w:tcPr>
            <w:tcW w:w="737" w:type="dxa"/>
            <w:vMerge/>
          </w:tcPr>
          <w:p w:rsidR="00396A31" w:rsidRDefault="00396A31"/>
        </w:tc>
        <w:tc>
          <w:tcPr>
            <w:tcW w:w="680" w:type="dxa"/>
            <w:vMerge/>
          </w:tcPr>
          <w:p w:rsidR="00396A31" w:rsidRDefault="00396A31"/>
        </w:tc>
        <w:tc>
          <w:tcPr>
            <w:tcW w:w="794" w:type="dxa"/>
            <w:vMerge/>
          </w:tcPr>
          <w:p w:rsidR="00396A31" w:rsidRDefault="00396A31"/>
        </w:tc>
        <w:tc>
          <w:tcPr>
            <w:tcW w:w="737" w:type="dxa"/>
            <w:vMerge/>
          </w:tcPr>
          <w:p w:rsidR="00396A31" w:rsidRDefault="00396A31"/>
        </w:tc>
        <w:tc>
          <w:tcPr>
            <w:tcW w:w="850" w:type="dxa"/>
            <w:vMerge/>
          </w:tcPr>
          <w:p w:rsidR="00396A31" w:rsidRDefault="00396A31"/>
        </w:tc>
        <w:tc>
          <w:tcPr>
            <w:tcW w:w="850" w:type="dxa"/>
            <w:vMerge/>
          </w:tcPr>
          <w:p w:rsidR="00396A31" w:rsidRDefault="00396A31"/>
        </w:tc>
        <w:tc>
          <w:tcPr>
            <w:tcW w:w="850" w:type="dxa"/>
            <w:vMerge/>
          </w:tcPr>
          <w:p w:rsidR="00396A31" w:rsidRDefault="00396A31"/>
        </w:tc>
        <w:tc>
          <w:tcPr>
            <w:tcW w:w="907" w:type="dxa"/>
            <w:vMerge/>
          </w:tcPr>
          <w:p w:rsidR="00396A31" w:rsidRDefault="00396A31"/>
        </w:tc>
      </w:tr>
      <w:tr w:rsidR="00396A31">
        <w:tc>
          <w:tcPr>
            <w:tcW w:w="645" w:type="dxa"/>
          </w:tcPr>
          <w:p w:rsidR="00396A31" w:rsidRDefault="00396A31">
            <w:pPr>
              <w:pStyle w:val="ConsPlusNormal"/>
              <w:jc w:val="center"/>
            </w:pPr>
            <w:r>
              <w:t>3.6</w:t>
            </w:r>
          </w:p>
        </w:tc>
        <w:tc>
          <w:tcPr>
            <w:tcW w:w="1644" w:type="dxa"/>
          </w:tcPr>
          <w:p w:rsidR="00396A31" w:rsidRDefault="00396A31">
            <w:pPr>
              <w:pStyle w:val="ConsPlusNormal"/>
            </w:pPr>
            <w:r>
              <w:t xml:space="preserve">Мероприятие: мероприятия по повышению </w:t>
            </w:r>
            <w:r>
              <w:lastRenderedPageBreak/>
              <w:t>информированности граждан о системе социальной поддержки</w:t>
            </w:r>
          </w:p>
        </w:tc>
        <w:tc>
          <w:tcPr>
            <w:tcW w:w="1474" w:type="dxa"/>
            <w:vMerge/>
          </w:tcPr>
          <w:p w:rsidR="00396A31" w:rsidRDefault="00396A31"/>
        </w:tc>
        <w:tc>
          <w:tcPr>
            <w:tcW w:w="737" w:type="dxa"/>
            <w:vMerge/>
          </w:tcPr>
          <w:p w:rsidR="00396A31" w:rsidRDefault="00396A31"/>
        </w:tc>
        <w:tc>
          <w:tcPr>
            <w:tcW w:w="680" w:type="dxa"/>
            <w:vMerge/>
          </w:tcPr>
          <w:p w:rsidR="00396A31" w:rsidRDefault="00396A31"/>
        </w:tc>
        <w:tc>
          <w:tcPr>
            <w:tcW w:w="794" w:type="dxa"/>
            <w:vMerge/>
          </w:tcPr>
          <w:p w:rsidR="00396A31" w:rsidRDefault="00396A31"/>
        </w:tc>
        <w:tc>
          <w:tcPr>
            <w:tcW w:w="737" w:type="dxa"/>
            <w:vMerge/>
          </w:tcPr>
          <w:p w:rsidR="00396A31" w:rsidRDefault="00396A31"/>
        </w:tc>
        <w:tc>
          <w:tcPr>
            <w:tcW w:w="850" w:type="dxa"/>
            <w:vMerge/>
          </w:tcPr>
          <w:p w:rsidR="00396A31" w:rsidRDefault="00396A31"/>
        </w:tc>
        <w:tc>
          <w:tcPr>
            <w:tcW w:w="850" w:type="dxa"/>
            <w:vMerge/>
          </w:tcPr>
          <w:p w:rsidR="00396A31" w:rsidRDefault="00396A31"/>
        </w:tc>
        <w:tc>
          <w:tcPr>
            <w:tcW w:w="850" w:type="dxa"/>
            <w:vMerge/>
          </w:tcPr>
          <w:p w:rsidR="00396A31" w:rsidRDefault="00396A31"/>
        </w:tc>
        <w:tc>
          <w:tcPr>
            <w:tcW w:w="907" w:type="dxa"/>
            <w:vMerge/>
          </w:tcPr>
          <w:p w:rsidR="00396A31" w:rsidRDefault="00396A31"/>
        </w:tc>
      </w:tr>
      <w:tr w:rsidR="00396A31">
        <w:tc>
          <w:tcPr>
            <w:tcW w:w="645" w:type="dxa"/>
          </w:tcPr>
          <w:p w:rsidR="00396A31" w:rsidRDefault="00396A31">
            <w:pPr>
              <w:pStyle w:val="ConsPlusNormal"/>
              <w:jc w:val="center"/>
            </w:pPr>
            <w:r>
              <w:lastRenderedPageBreak/>
              <w:t>3.7</w:t>
            </w:r>
          </w:p>
        </w:tc>
        <w:tc>
          <w:tcPr>
            <w:tcW w:w="1644" w:type="dxa"/>
          </w:tcPr>
          <w:p w:rsidR="00396A31" w:rsidRDefault="00396A31">
            <w:pPr>
              <w:pStyle w:val="ConsPlusNormal"/>
            </w:pPr>
            <w:r>
              <w:t>Мероприятие: организация и проведение региональных конкурсов профессионального мастерства, направленных на повышение престижа профессии и стимулирование развития системы социальной поддержки и социального обслуживания населения</w:t>
            </w:r>
          </w:p>
        </w:tc>
        <w:tc>
          <w:tcPr>
            <w:tcW w:w="1474" w:type="dxa"/>
          </w:tcPr>
          <w:p w:rsidR="00396A31" w:rsidRDefault="00396A31">
            <w:pPr>
              <w:pStyle w:val="ConsPlusNormal"/>
            </w:pPr>
            <w:r>
              <w:t>Количество специалистов учреждений социальной защиты, принявших участие в конкурсах профессионального мастерства</w:t>
            </w:r>
          </w:p>
        </w:tc>
        <w:tc>
          <w:tcPr>
            <w:tcW w:w="737" w:type="dxa"/>
          </w:tcPr>
          <w:p w:rsidR="00396A31" w:rsidRDefault="00396A31">
            <w:pPr>
              <w:pStyle w:val="ConsPlusNormal"/>
              <w:jc w:val="center"/>
            </w:pPr>
            <w:r>
              <w:t>человек</w:t>
            </w:r>
          </w:p>
        </w:tc>
        <w:tc>
          <w:tcPr>
            <w:tcW w:w="680" w:type="dxa"/>
          </w:tcPr>
          <w:p w:rsidR="00396A31" w:rsidRDefault="00396A31">
            <w:pPr>
              <w:pStyle w:val="ConsPlusNormal"/>
              <w:jc w:val="center"/>
            </w:pPr>
            <w:r>
              <w:t>300</w:t>
            </w:r>
          </w:p>
        </w:tc>
        <w:tc>
          <w:tcPr>
            <w:tcW w:w="794" w:type="dxa"/>
          </w:tcPr>
          <w:p w:rsidR="00396A31" w:rsidRDefault="00396A31">
            <w:pPr>
              <w:pStyle w:val="ConsPlusNormal"/>
              <w:jc w:val="center"/>
            </w:pPr>
            <w:r>
              <w:t>300</w:t>
            </w:r>
          </w:p>
        </w:tc>
        <w:tc>
          <w:tcPr>
            <w:tcW w:w="737" w:type="dxa"/>
          </w:tcPr>
          <w:p w:rsidR="00396A31" w:rsidRDefault="00396A31">
            <w:pPr>
              <w:pStyle w:val="ConsPlusNormal"/>
              <w:jc w:val="center"/>
            </w:pPr>
            <w:r>
              <w:t>300</w:t>
            </w:r>
          </w:p>
        </w:tc>
        <w:tc>
          <w:tcPr>
            <w:tcW w:w="850" w:type="dxa"/>
          </w:tcPr>
          <w:p w:rsidR="00396A31" w:rsidRDefault="00396A31">
            <w:pPr>
              <w:pStyle w:val="ConsPlusNormal"/>
              <w:jc w:val="center"/>
            </w:pPr>
            <w:r>
              <w:t>300</w:t>
            </w:r>
          </w:p>
        </w:tc>
        <w:tc>
          <w:tcPr>
            <w:tcW w:w="850" w:type="dxa"/>
          </w:tcPr>
          <w:p w:rsidR="00396A31" w:rsidRDefault="00396A31">
            <w:pPr>
              <w:pStyle w:val="ConsPlusNormal"/>
              <w:jc w:val="center"/>
            </w:pPr>
            <w:r>
              <w:t>300</w:t>
            </w:r>
          </w:p>
        </w:tc>
        <w:tc>
          <w:tcPr>
            <w:tcW w:w="850" w:type="dxa"/>
          </w:tcPr>
          <w:p w:rsidR="00396A31" w:rsidRDefault="00396A31">
            <w:pPr>
              <w:pStyle w:val="ConsPlusNormal"/>
              <w:jc w:val="center"/>
            </w:pPr>
            <w:r>
              <w:t>300</w:t>
            </w:r>
          </w:p>
        </w:tc>
        <w:tc>
          <w:tcPr>
            <w:tcW w:w="907" w:type="dxa"/>
          </w:tcPr>
          <w:p w:rsidR="00396A31" w:rsidRDefault="00396A31">
            <w:pPr>
              <w:pStyle w:val="ConsPlusNormal"/>
              <w:jc w:val="center"/>
            </w:pPr>
            <w:r>
              <w:t>300</w:t>
            </w:r>
          </w:p>
        </w:tc>
      </w:tr>
      <w:tr w:rsidR="00396A31">
        <w:tc>
          <w:tcPr>
            <w:tcW w:w="645" w:type="dxa"/>
          </w:tcPr>
          <w:p w:rsidR="00396A31" w:rsidRDefault="00396A31">
            <w:pPr>
              <w:pStyle w:val="ConsPlusNormal"/>
              <w:jc w:val="center"/>
            </w:pPr>
            <w:r>
              <w:t>3.8</w:t>
            </w:r>
          </w:p>
        </w:tc>
        <w:tc>
          <w:tcPr>
            <w:tcW w:w="1644" w:type="dxa"/>
          </w:tcPr>
          <w:p w:rsidR="00396A31" w:rsidRDefault="00396A31">
            <w:pPr>
              <w:pStyle w:val="ConsPlusNormal"/>
            </w:pPr>
            <w:r>
              <w:t xml:space="preserve">Мероприятие: мероприятия государственной </w:t>
            </w:r>
            <w:hyperlink r:id="rId195" w:history="1">
              <w:r>
                <w:rPr>
                  <w:color w:val="0000FF"/>
                </w:rPr>
                <w:t>программы</w:t>
              </w:r>
            </w:hyperlink>
            <w:r>
              <w:t xml:space="preserve"> Российской Федерации "Доступная </w:t>
            </w:r>
            <w:r>
              <w:lastRenderedPageBreak/>
              <w:t>среда" на 2011 - 2020 годы</w:t>
            </w:r>
          </w:p>
        </w:tc>
        <w:tc>
          <w:tcPr>
            <w:tcW w:w="1474" w:type="dxa"/>
            <w:vMerge w:val="restart"/>
          </w:tcPr>
          <w:p w:rsidR="00396A31" w:rsidRDefault="00396A31">
            <w:pPr>
              <w:pStyle w:val="ConsPlusNormal"/>
            </w:pPr>
            <w:r>
              <w:lastRenderedPageBreak/>
              <w:t xml:space="preserve">Доля инвалидов, положительно оценивающих отношение населения к </w:t>
            </w:r>
            <w:r>
              <w:lastRenderedPageBreak/>
              <w:t xml:space="preserve">проблемам инвалидности, в общей </w:t>
            </w:r>
            <w:proofErr w:type="gramStart"/>
            <w:r>
              <w:t>численности</w:t>
            </w:r>
            <w:proofErr w:type="gramEnd"/>
            <w:r>
              <w:t xml:space="preserve"> опрошенных граждан Кемеровской области</w:t>
            </w:r>
          </w:p>
        </w:tc>
        <w:tc>
          <w:tcPr>
            <w:tcW w:w="737" w:type="dxa"/>
            <w:vMerge w:val="restart"/>
          </w:tcPr>
          <w:p w:rsidR="00396A31" w:rsidRDefault="00396A31">
            <w:pPr>
              <w:pStyle w:val="ConsPlusNormal"/>
              <w:jc w:val="center"/>
            </w:pPr>
            <w:r>
              <w:lastRenderedPageBreak/>
              <w:t>процентов</w:t>
            </w:r>
          </w:p>
        </w:tc>
        <w:tc>
          <w:tcPr>
            <w:tcW w:w="680" w:type="dxa"/>
            <w:vMerge w:val="restart"/>
          </w:tcPr>
          <w:p w:rsidR="00396A31" w:rsidRDefault="00396A31">
            <w:pPr>
              <w:pStyle w:val="ConsPlusNormal"/>
              <w:jc w:val="center"/>
            </w:pPr>
            <w:r>
              <w:t>30</w:t>
            </w:r>
          </w:p>
        </w:tc>
        <w:tc>
          <w:tcPr>
            <w:tcW w:w="794" w:type="dxa"/>
            <w:vMerge w:val="restart"/>
          </w:tcPr>
          <w:p w:rsidR="00396A31" w:rsidRDefault="00396A31">
            <w:pPr>
              <w:pStyle w:val="ConsPlusNormal"/>
              <w:jc w:val="center"/>
            </w:pPr>
            <w:r>
              <w:t>35</w:t>
            </w:r>
          </w:p>
        </w:tc>
        <w:tc>
          <w:tcPr>
            <w:tcW w:w="737" w:type="dxa"/>
            <w:vMerge w:val="restart"/>
          </w:tcPr>
          <w:p w:rsidR="00396A31" w:rsidRDefault="00396A31">
            <w:pPr>
              <w:pStyle w:val="ConsPlusNormal"/>
              <w:jc w:val="center"/>
            </w:pPr>
            <w:r>
              <w:t>50,1</w:t>
            </w:r>
          </w:p>
        </w:tc>
        <w:tc>
          <w:tcPr>
            <w:tcW w:w="850" w:type="dxa"/>
            <w:vMerge w:val="restart"/>
          </w:tcPr>
          <w:p w:rsidR="00396A31" w:rsidRDefault="00396A31">
            <w:pPr>
              <w:pStyle w:val="ConsPlusNormal"/>
              <w:jc w:val="center"/>
            </w:pPr>
            <w:r>
              <w:t>50,6</w:t>
            </w:r>
          </w:p>
        </w:tc>
        <w:tc>
          <w:tcPr>
            <w:tcW w:w="850" w:type="dxa"/>
            <w:vMerge w:val="restart"/>
          </w:tcPr>
          <w:p w:rsidR="00396A31" w:rsidRDefault="00396A31">
            <w:pPr>
              <w:pStyle w:val="ConsPlusNormal"/>
              <w:jc w:val="center"/>
            </w:pPr>
            <w:r>
              <w:t>51,2</w:t>
            </w:r>
          </w:p>
        </w:tc>
        <w:tc>
          <w:tcPr>
            <w:tcW w:w="850" w:type="dxa"/>
            <w:vMerge w:val="restart"/>
          </w:tcPr>
          <w:p w:rsidR="00396A31" w:rsidRDefault="00396A31">
            <w:pPr>
              <w:pStyle w:val="ConsPlusNormal"/>
              <w:jc w:val="center"/>
            </w:pPr>
            <w:r>
              <w:t>-</w:t>
            </w:r>
          </w:p>
        </w:tc>
        <w:tc>
          <w:tcPr>
            <w:tcW w:w="907" w:type="dxa"/>
            <w:vMerge w:val="restart"/>
          </w:tcPr>
          <w:p w:rsidR="00396A31" w:rsidRDefault="00396A31">
            <w:pPr>
              <w:pStyle w:val="ConsPlusNormal"/>
              <w:jc w:val="center"/>
            </w:pPr>
            <w:r>
              <w:t>-</w:t>
            </w:r>
          </w:p>
        </w:tc>
      </w:tr>
      <w:tr w:rsidR="00396A31">
        <w:tc>
          <w:tcPr>
            <w:tcW w:w="645" w:type="dxa"/>
          </w:tcPr>
          <w:p w:rsidR="00396A31" w:rsidRDefault="00396A31">
            <w:pPr>
              <w:pStyle w:val="ConsPlusNormal"/>
              <w:jc w:val="center"/>
            </w:pPr>
            <w:r>
              <w:lastRenderedPageBreak/>
              <w:t>3.9</w:t>
            </w:r>
          </w:p>
        </w:tc>
        <w:tc>
          <w:tcPr>
            <w:tcW w:w="1644" w:type="dxa"/>
          </w:tcPr>
          <w:p w:rsidR="00396A31" w:rsidRDefault="00396A31">
            <w:pPr>
              <w:pStyle w:val="ConsPlusNormal"/>
            </w:pPr>
            <w:r>
              <w:t xml:space="preserve">Мероприятие: мероприятия государственной </w:t>
            </w:r>
            <w:hyperlink r:id="rId196" w:history="1">
              <w:r>
                <w:rPr>
                  <w:color w:val="0000FF"/>
                </w:rPr>
                <w:t>программы</w:t>
              </w:r>
            </w:hyperlink>
            <w:r>
              <w:t xml:space="preserve"> Российской Федерации "Доступная среда" на 2011 - 2020 годы (реализация отдельных мероприятий государственных программ Кемеровской области)</w:t>
            </w:r>
          </w:p>
        </w:tc>
        <w:tc>
          <w:tcPr>
            <w:tcW w:w="1474" w:type="dxa"/>
            <w:vMerge/>
          </w:tcPr>
          <w:p w:rsidR="00396A31" w:rsidRDefault="00396A31"/>
        </w:tc>
        <w:tc>
          <w:tcPr>
            <w:tcW w:w="737" w:type="dxa"/>
            <w:vMerge/>
          </w:tcPr>
          <w:p w:rsidR="00396A31" w:rsidRDefault="00396A31"/>
        </w:tc>
        <w:tc>
          <w:tcPr>
            <w:tcW w:w="680" w:type="dxa"/>
            <w:vMerge/>
          </w:tcPr>
          <w:p w:rsidR="00396A31" w:rsidRDefault="00396A31"/>
        </w:tc>
        <w:tc>
          <w:tcPr>
            <w:tcW w:w="794" w:type="dxa"/>
            <w:vMerge/>
          </w:tcPr>
          <w:p w:rsidR="00396A31" w:rsidRDefault="00396A31"/>
        </w:tc>
        <w:tc>
          <w:tcPr>
            <w:tcW w:w="737" w:type="dxa"/>
            <w:vMerge/>
          </w:tcPr>
          <w:p w:rsidR="00396A31" w:rsidRDefault="00396A31"/>
        </w:tc>
        <w:tc>
          <w:tcPr>
            <w:tcW w:w="850" w:type="dxa"/>
            <w:vMerge/>
          </w:tcPr>
          <w:p w:rsidR="00396A31" w:rsidRDefault="00396A31"/>
        </w:tc>
        <w:tc>
          <w:tcPr>
            <w:tcW w:w="850" w:type="dxa"/>
            <w:vMerge/>
          </w:tcPr>
          <w:p w:rsidR="00396A31" w:rsidRDefault="00396A31"/>
        </w:tc>
        <w:tc>
          <w:tcPr>
            <w:tcW w:w="850" w:type="dxa"/>
            <w:vMerge/>
          </w:tcPr>
          <w:p w:rsidR="00396A31" w:rsidRDefault="00396A31"/>
        </w:tc>
        <w:tc>
          <w:tcPr>
            <w:tcW w:w="907" w:type="dxa"/>
            <w:vMerge/>
          </w:tcPr>
          <w:p w:rsidR="00396A31" w:rsidRDefault="00396A31"/>
        </w:tc>
      </w:tr>
      <w:tr w:rsidR="00396A31">
        <w:tc>
          <w:tcPr>
            <w:tcW w:w="645" w:type="dxa"/>
            <w:vMerge w:val="restart"/>
          </w:tcPr>
          <w:p w:rsidR="00396A31" w:rsidRDefault="00396A31">
            <w:pPr>
              <w:pStyle w:val="ConsPlusNormal"/>
              <w:jc w:val="center"/>
            </w:pPr>
            <w:r>
              <w:t>3.10</w:t>
            </w:r>
          </w:p>
        </w:tc>
        <w:tc>
          <w:tcPr>
            <w:tcW w:w="1644" w:type="dxa"/>
            <w:vMerge w:val="restart"/>
          </w:tcPr>
          <w:p w:rsidR="00396A31" w:rsidRDefault="00396A31">
            <w:pPr>
              <w:pStyle w:val="ConsPlusNormal"/>
            </w:pPr>
            <w:r>
              <w:t xml:space="preserve">Мероприятие: укрепление материально-технической базы учреждений социального обслуживания населения, оказание адресной социальной помощи неработающим </w:t>
            </w:r>
            <w:r>
              <w:lastRenderedPageBreak/>
              <w:t>пенсионерам, обучение компьютерной грамотности неработающих пенсионеров</w:t>
            </w:r>
          </w:p>
        </w:tc>
        <w:tc>
          <w:tcPr>
            <w:tcW w:w="1474" w:type="dxa"/>
            <w:tcBorders>
              <w:bottom w:val="nil"/>
            </w:tcBorders>
          </w:tcPr>
          <w:p w:rsidR="00396A31" w:rsidRDefault="00396A31">
            <w:pPr>
              <w:pStyle w:val="ConsPlusNormal"/>
            </w:pPr>
            <w:r>
              <w:lastRenderedPageBreak/>
              <w:t>Количество пенсионеров, получивших адресную социальную помощь.</w:t>
            </w:r>
          </w:p>
        </w:tc>
        <w:tc>
          <w:tcPr>
            <w:tcW w:w="737" w:type="dxa"/>
            <w:tcBorders>
              <w:bottom w:val="nil"/>
            </w:tcBorders>
          </w:tcPr>
          <w:p w:rsidR="00396A31" w:rsidRDefault="00396A31">
            <w:pPr>
              <w:pStyle w:val="ConsPlusNormal"/>
              <w:jc w:val="center"/>
            </w:pPr>
            <w:r>
              <w:t>человек</w:t>
            </w:r>
          </w:p>
        </w:tc>
        <w:tc>
          <w:tcPr>
            <w:tcW w:w="680" w:type="dxa"/>
            <w:tcBorders>
              <w:bottom w:val="nil"/>
            </w:tcBorders>
          </w:tcPr>
          <w:p w:rsidR="00396A31" w:rsidRDefault="00396A31">
            <w:pPr>
              <w:pStyle w:val="ConsPlusNormal"/>
              <w:jc w:val="center"/>
            </w:pPr>
            <w:r>
              <w:t>271</w:t>
            </w:r>
          </w:p>
        </w:tc>
        <w:tc>
          <w:tcPr>
            <w:tcW w:w="794" w:type="dxa"/>
            <w:tcBorders>
              <w:bottom w:val="nil"/>
            </w:tcBorders>
          </w:tcPr>
          <w:p w:rsidR="00396A31" w:rsidRDefault="00396A31">
            <w:pPr>
              <w:pStyle w:val="ConsPlusNormal"/>
              <w:jc w:val="center"/>
            </w:pPr>
            <w:r>
              <w:t>-</w:t>
            </w:r>
          </w:p>
        </w:tc>
        <w:tc>
          <w:tcPr>
            <w:tcW w:w="737" w:type="dxa"/>
            <w:tcBorders>
              <w:bottom w:val="nil"/>
            </w:tcBorders>
          </w:tcPr>
          <w:p w:rsidR="00396A31" w:rsidRDefault="00396A31">
            <w:pPr>
              <w:pStyle w:val="ConsPlusNormal"/>
              <w:jc w:val="center"/>
            </w:pPr>
            <w:r>
              <w:t>-</w:t>
            </w:r>
          </w:p>
        </w:tc>
        <w:tc>
          <w:tcPr>
            <w:tcW w:w="850" w:type="dxa"/>
            <w:tcBorders>
              <w:bottom w:val="nil"/>
            </w:tcBorders>
          </w:tcPr>
          <w:p w:rsidR="00396A31" w:rsidRDefault="00396A31">
            <w:pPr>
              <w:pStyle w:val="ConsPlusNormal"/>
              <w:jc w:val="center"/>
            </w:pPr>
            <w:r>
              <w:t>-</w:t>
            </w:r>
          </w:p>
        </w:tc>
        <w:tc>
          <w:tcPr>
            <w:tcW w:w="850" w:type="dxa"/>
            <w:tcBorders>
              <w:bottom w:val="nil"/>
            </w:tcBorders>
          </w:tcPr>
          <w:p w:rsidR="00396A31" w:rsidRDefault="00396A31">
            <w:pPr>
              <w:pStyle w:val="ConsPlusNormal"/>
              <w:jc w:val="center"/>
            </w:pPr>
            <w:r>
              <w:t>-</w:t>
            </w:r>
          </w:p>
        </w:tc>
        <w:tc>
          <w:tcPr>
            <w:tcW w:w="850" w:type="dxa"/>
            <w:tcBorders>
              <w:bottom w:val="nil"/>
            </w:tcBorders>
          </w:tcPr>
          <w:p w:rsidR="00396A31" w:rsidRDefault="00396A31">
            <w:pPr>
              <w:pStyle w:val="ConsPlusNormal"/>
              <w:jc w:val="center"/>
            </w:pPr>
            <w:r>
              <w:t>-</w:t>
            </w:r>
          </w:p>
        </w:tc>
        <w:tc>
          <w:tcPr>
            <w:tcW w:w="907" w:type="dxa"/>
            <w:tcBorders>
              <w:bottom w:val="nil"/>
            </w:tcBorders>
          </w:tcPr>
          <w:p w:rsidR="00396A31" w:rsidRDefault="00396A31">
            <w:pPr>
              <w:pStyle w:val="ConsPlusNormal"/>
              <w:jc w:val="center"/>
            </w:pPr>
            <w:r>
              <w:t>-</w:t>
            </w:r>
          </w:p>
        </w:tc>
      </w:tr>
      <w:tr w:rsidR="00396A31">
        <w:tblPrEx>
          <w:tblBorders>
            <w:insideH w:val="nil"/>
          </w:tblBorders>
        </w:tblPrEx>
        <w:trPr>
          <w:trHeight w:val="509"/>
        </w:trPr>
        <w:tc>
          <w:tcPr>
            <w:tcW w:w="645" w:type="dxa"/>
            <w:vMerge/>
          </w:tcPr>
          <w:p w:rsidR="00396A31" w:rsidRDefault="00396A31"/>
        </w:tc>
        <w:tc>
          <w:tcPr>
            <w:tcW w:w="1644" w:type="dxa"/>
            <w:vMerge/>
          </w:tcPr>
          <w:p w:rsidR="00396A31" w:rsidRDefault="00396A31"/>
        </w:tc>
        <w:tc>
          <w:tcPr>
            <w:tcW w:w="1474" w:type="dxa"/>
            <w:vMerge w:val="restart"/>
            <w:tcBorders>
              <w:top w:val="nil"/>
            </w:tcBorders>
          </w:tcPr>
          <w:p w:rsidR="00396A31" w:rsidRDefault="00396A31">
            <w:pPr>
              <w:pStyle w:val="ConsPlusNormal"/>
            </w:pPr>
            <w:r>
              <w:t>Количество пенсионеров, прошедших обучение компьютерной грамотности</w:t>
            </w:r>
          </w:p>
        </w:tc>
        <w:tc>
          <w:tcPr>
            <w:tcW w:w="737" w:type="dxa"/>
            <w:vMerge w:val="restart"/>
            <w:tcBorders>
              <w:top w:val="nil"/>
            </w:tcBorders>
          </w:tcPr>
          <w:p w:rsidR="00396A31" w:rsidRDefault="00396A31">
            <w:pPr>
              <w:pStyle w:val="ConsPlusNormal"/>
              <w:jc w:val="center"/>
            </w:pPr>
            <w:r>
              <w:t>человек</w:t>
            </w:r>
          </w:p>
        </w:tc>
        <w:tc>
          <w:tcPr>
            <w:tcW w:w="680" w:type="dxa"/>
            <w:vMerge w:val="restart"/>
            <w:tcBorders>
              <w:top w:val="nil"/>
            </w:tcBorders>
          </w:tcPr>
          <w:p w:rsidR="00396A31" w:rsidRDefault="00396A31">
            <w:pPr>
              <w:pStyle w:val="ConsPlusNormal"/>
              <w:jc w:val="center"/>
            </w:pPr>
            <w:r>
              <w:t>-</w:t>
            </w:r>
          </w:p>
        </w:tc>
        <w:tc>
          <w:tcPr>
            <w:tcW w:w="794" w:type="dxa"/>
            <w:vMerge w:val="restart"/>
            <w:tcBorders>
              <w:top w:val="nil"/>
            </w:tcBorders>
          </w:tcPr>
          <w:p w:rsidR="00396A31" w:rsidRDefault="00396A31">
            <w:pPr>
              <w:pStyle w:val="ConsPlusNormal"/>
              <w:jc w:val="center"/>
            </w:pPr>
            <w:r>
              <w:t>1354</w:t>
            </w:r>
          </w:p>
        </w:tc>
        <w:tc>
          <w:tcPr>
            <w:tcW w:w="737" w:type="dxa"/>
            <w:vMerge w:val="restart"/>
            <w:tcBorders>
              <w:top w:val="nil"/>
            </w:tcBorders>
          </w:tcPr>
          <w:p w:rsidR="00396A31" w:rsidRDefault="00396A31">
            <w:pPr>
              <w:pStyle w:val="ConsPlusNormal"/>
              <w:jc w:val="center"/>
            </w:pPr>
            <w:r>
              <w:t>950</w:t>
            </w:r>
          </w:p>
        </w:tc>
        <w:tc>
          <w:tcPr>
            <w:tcW w:w="850" w:type="dxa"/>
            <w:vMerge w:val="restart"/>
            <w:tcBorders>
              <w:top w:val="nil"/>
            </w:tcBorders>
          </w:tcPr>
          <w:p w:rsidR="00396A31" w:rsidRDefault="00396A31">
            <w:pPr>
              <w:pStyle w:val="ConsPlusNormal"/>
              <w:jc w:val="center"/>
            </w:pPr>
            <w:r>
              <w:t>941</w:t>
            </w:r>
          </w:p>
        </w:tc>
        <w:tc>
          <w:tcPr>
            <w:tcW w:w="850" w:type="dxa"/>
            <w:vMerge w:val="restart"/>
            <w:tcBorders>
              <w:top w:val="nil"/>
            </w:tcBorders>
          </w:tcPr>
          <w:p w:rsidR="00396A31" w:rsidRDefault="00396A31">
            <w:pPr>
              <w:pStyle w:val="ConsPlusNormal"/>
              <w:jc w:val="center"/>
            </w:pPr>
            <w:r>
              <w:t>941</w:t>
            </w:r>
          </w:p>
        </w:tc>
        <w:tc>
          <w:tcPr>
            <w:tcW w:w="850" w:type="dxa"/>
            <w:vMerge w:val="restart"/>
            <w:tcBorders>
              <w:top w:val="nil"/>
            </w:tcBorders>
          </w:tcPr>
          <w:p w:rsidR="00396A31" w:rsidRDefault="00396A31">
            <w:pPr>
              <w:pStyle w:val="ConsPlusNormal"/>
              <w:jc w:val="center"/>
            </w:pPr>
            <w:r>
              <w:t>-</w:t>
            </w:r>
          </w:p>
        </w:tc>
        <w:tc>
          <w:tcPr>
            <w:tcW w:w="907" w:type="dxa"/>
            <w:vMerge w:val="restart"/>
            <w:tcBorders>
              <w:top w:val="nil"/>
            </w:tcBorders>
          </w:tcPr>
          <w:p w:rsidR="00396A31" w:rsidRDefault="00396A31">
            <w:pPr>
              <w:pStyle w:val="ConsPlusNormal"/>
              <w:jc w:val="center"/>
            </w:pPr>
            <w:r>
              <w:t>-</w:t>
            </w:r>
          </w:p>
        </w:tc>
      </w:tr>
      <w:tr w:rsidR="00396A31">
        <w:tc>
          <w:tcPr>
            <w:tcW w:w="645" w:type="dxa"/>
          </w:tcPr>
          <w:p w:rsidR="00396A31" w:rsidRDefault="00396A31">
            <w:pPr>
              <w:pStyle w:val="ConsPlusNormal"/>
              <w:jc w:val="center"/>
            </w:pPr>
            <w:r>
              <w:lastRenderedPageBreak/>
              <w:t>3.11</w:t>
            </w:r>
          </w:p>
        </w:tc>
        <w:tc>
          <w:tcPr>
            <w:tcW w:w="1644" w:type="dxa"/>
          </w:tcPr>
          <w:p w:rsidR="00396A31" w:rsidRDefault="00396A31">
            <w:pPr>
              <w:pStyle w:val="ConsPlusNormal"/>
            </w:pPr>
            <w:r>
              <w:t>Мероприятие: оказание адресной социальной помощи неработающим пенсионерам в виде предоставления единовременной материальной помощи на частичное возмещение ущерба в связи с произошедшими чрезвычайными ситуациями и стихийными бедствиями</w:t>
            </w:r>
          </w:p>
        </w:tc>
        <w:tc>
          <w:tcPr>
            <w:tcW w:w="1474" w:type="dxa"/>
            <w:vMerge/>
            <w:tcBorders>
              <w:top w:val="nil"/>
            </w:tcBorders>
          </w:tcPr>
          <w:p w:rsidR="00396A31" w:rsidRDefault="00396A31"/>
        </w:tc>
        <w:tc>
          <w:tcPr>
            <w:tcW w:w="737" w:type="dxa"/>
            <w:vMerge/>
            <w:tcBorders>
              <w:top w:val="nil"/>
            </w:tcBorders>
          </w:tcPr>
          <w:p w:rsidR="00396A31" w:rsidRDefault="00396A31"/>
        </w:tc>
        <w:tc>
          <w:tcPr>
            <w:tcW w:w="680" w:type="dxa"/>
            <w:vMerge/>
            <w:tcBorders>
              <w:top w:val="nil"/>
            </w:tcBorders>
          </w:tcPr>
          <w:p w:rsidR="00396A31" w:rsidRDefault="00396A31"/>
        </w:tc>
        <w:tc>
          <w:tcPr>
            <w:tcW w:w="794" w:type="dxa"/>
            <w:vMerge/>
            <w:tcBorders>
              <w:top w:val="nil"/>
            </w:tcBorders>
          </w:tcPr>
          <w:p w:rsidR="00396A31" w:rsidRDefault="00396A31"/>
        </w:tc>
        <w:tc>
          <w:tcPr>
            <w:tcW w:w="737" w:type="dxa"/>
            <w:vMerge/>
            <w:tcBorders>
              <w:top w:val="nil"/>
            </w:tcBorders>
          </w:tcPr>
          <w:p w:rsidR="00396A31" w:rsidRDefault="00396A31"/>
        </w:tc>
        <w:tc>
          <w:tcPr>
            <w:tcW w:w="850" w:type="dxa"/>
            <w:vMerge/>
            <w:tcBorders>
              <w:top w:val="nil"/>
            </w:tcBorders>
          </w:tcPr>
          <w:p w:rsidR="00396A31" w:rsidRDefault="00396A31"/>
        </w:tc>
        <w:tc>
          <w:tcPr>
            <w:tcW w:w="850" w:type="dxa"/>
            <w:vMerge/>
            <w:tcBorders>
              <w:top w:val="nil"/>
            </w:tcBorders>
          </w:tcPr>
          <w:p w:rsidR="00396A31" w:rsidRDefault="00396A31"/>
        </w:tc>
        <w:tc>
          <w:tcPr>
            <w:tcW w:w="850" w:type="dxa"/>
            <w:vMerge/>
            <w:tcBorders>
              <w:top w:val="nil"/>
            </w:tcBorders>
          </w:tcPr>
          <w:p w:rsidR="00396A31" w:rsidRDefault="00396A31"/>
        </w:tc>
        <w:tc>
          <w:tcPr>
            <w:tcW w:w="907" w:type="dxa"/>
            <w:vMerge/>
            <w:tcBorders>
              <w:top w:val="nil"/>
            </w:tcBorders>
          </w:tcPr>
          <w:p w:rsidR="00396A31" w:rsidRDefault="00396A31"/>
        </w:tc>
      </w:tr>
      <w:tr w:rsidR="00396A31">
        <w:tc>
          <w:tcPr>
            <w:tcW w:w="645" w:type="dxa"/>
          </w:tcPr>
          <w:p w:rsidR="00396A31" w:rsidRDefault="00396A31">
            <w:pPr>
              <w:pStyle w:val="ConsPlusNormal"/>
              <w:jc w:val="center"/>
            </w:pPr>
            <w:r>
              <w:t>3.12</w:t>
            </w:r>
          </w:p>
        </w:tc>
        <w:tc>
          <w:tcPr>
            <w:tcW w:w="1644" w:type="dxa"/>
          </w:tcPr>
          <w:p w:rsidR="00396A31" w:rsidRDefault="00396A31">
            <w:pPr>
              <w:pStyle w:val="ConsPlusNormal"/>
            </w:pPr>
            <w:r>
              <w:t xml:space="preserve">Мероприятие: обучение </w:t>
            </w:r>
            <w:r>
              <w:lastRenderedPageBreak/>
              <w:t>компьютерной грамотности неработающих пенсионеров, осуществляемое в целях обеспечения доступности к государственным информационным ресурсам лиц пожилого возраста</w:t>
            </w:r>
          </w:p>
        </w:tc>
        <w:tc>
          <w:tcPr>
            <w:tcW w:w="1474" w:type="dxa"/>
          </w:tcPr>
          <w:p w:rsidR="00396A31" w:rsidRDefault="00396A31">
            <w:pPr>
              <w:pStyle w:val="ConsPlusNormal"/>
            </w:pPr>
          </w:p>
        </w:tc>
        <w:tc>
          <w:tcPr>
            <w:tcW w:w="737" w:type="dxa"/>
          </w:tcPr>
          <w:p w:rsidR="00396A31" w:rsidRDefault="00396A31">
            <w:pPr>
              <w:pStyle w:val="ConsPlusNormal"/>
              <w:jc w:val="center"/>
            </w:pPr>
          </w:p>
        </w:tc>
        <w:tc>
          <w:tcPr>
            <w:tcW w:w="680" w:type="dxa"/>
          </w:tcPr>
          <w:p w:rsidR="00396A31" w:rsidRDefault="00396A31">
            <w:pPr>
              <w:pStyle w:val="ConsPlusNormal"/>
              <w:jc w:val="center"/>
            </w:pPr>
          </w:p>
        </w:tc>
        <w:tc>
          <w:tcPr>
            <w:tcW w:w="794" w:type="dxa"/>
          </w:tcPr>
          <w:p w:rsidR="00396A31" w:rsidRDefault="00396A31">
            <w:pPr>
              <w:pStyle w:val="ConsPlusNormal"/>
              <w:jc w:val="center"/>
            </w:pPr>
          </w:p>
        </w:tc>
        <w:tc>
          <w:tcPr>
            <w:tcW w:w="737" w:type="dxa"/>
          </w:tcPr>
          <w:p w:rsidR="00396A31" w:rsidRDefault="00396A31">
            <w:pPr>
              <w:pStyle w:val="ConsPlusNormal"/>
              <w:jc w:val="center"/>
            </w:pPr>
          </w:p>
        </w:tc>
        <w:tc>
          <w:tcPr>
            <w:tcW w:w="850" w:type="dxa"/>
          </w:tcPr>
          <w:p w:rsidR="00396A31" w:rsidRDefault="00396A31">
            <w:pPr>
              <w:pStyle w:val="ConsPlusNormal"/>
              <w:jc w:val="center"/>
            </w:pPr>
          </w:p>
        </w:tc>
        <w:tc>
          <w:tcPr>
            <w:tcW w:w="850" w:type="dxa"/>
          </w:tcPr>
          <w:p w:rsidR="00396A31" w:rsidRDefault="00396A31">
            <w:pPr>
              <w:pStyle w:val="ConsPlusNormal"/>
              <w:jc w:val="center"/>
            </w:pPr>
          </w:p>
        </w:tc>
        <w:tc>
          <w:tcPr>
            <w:tcW w:w="850" w:type="dxa"/>
          </w:tcPr>
          <w:p w:rsidR="00396A31" w:rsidRDefault="00396A31">
            <w:pPr>
              <w:pStyle w:val="ConsPlusNormal"/>
              <w:jc w:val="center"/>
            </w:pPr>
          </w:p>
        </w:tc>
        <w:tc>
          <w:tcPr>
            <w:tcW w:w="907" w:type="dxa"/>
            <w:vMerge/>
            <w:tcBorders>
              <w:top w:val="nil"/>
            </w:tcBorders>
          </w:tcPr>
          <w:p w:rsidR="00396A31" w:rsidRDefault="00396A31"/>
        </w:tc>
      </w:tr>
      <w:tr w:rsidR="00396A31">
        <w:tc>
          <w:tcPr>
            <w:tcW w:w="645" w:type="dxa"/>
          </w:tcPr>
          <w:p w:rsidR="00396A31" w:rsidRDefault="00396A31">
            <w:pPr>
              <w:pStyle w:val="ConsPlusNormal"/>
              <w:jc w:val="center"/>
              <w:outlineLvl w:val="3"/>
            </w:pPr>
            <w:r>
              <w:lastRenderedPageBreak/>
              <w:t>4</w:t>
            </w:r>
          </w:p>
        </w:tc>
        <w:tc>
          <w:tcPr>
            <w:tcW w:w="1644" w:type="dxa"/>
          </w:tcPr>
          <w:p w:rsidR="00396A31" w:rsidRDefault="00396A31">
            <w:pPr>
              <w:pStyle w:val="ConsPlusNormal"/>
            </w:pPr>
            <w:hyperlink w:anchor="P2567" w:history="1">
              <w:r>
                <w:rPr>
                  <w:color w:val="0000FF"/>
                </w:rPr>
                <w:t>Подпрограмма</w:t>
              </w:r>
            </w:hyperlink>
            <w:r>
              <w:t xml:space="preserve"> "Повышение эффективности управления системой социальной поддержки и социального обслуживания"</w:t>
            </w:r>
          </w:p>
        </w:tc>
        <w:tc>
          <w:tcPr>
            <w:tcW w:w="1474" w:type="dxa"/>
          </w:tcPr>
          <w:p w:rsidR="00396A31" w:rsidRDefault="00396A31">
            <w:pPr>
              <w:pStyle w:val="ConsPlusNormal"/>
            </w:pPr>
            <w:r>
              <w:t>Доля расходов на управление Государственной программой в общих расходах Государственной программы</w:t>
            </w:r>
          </w:p>
        </w:tc>
        <w:tc>
          <w:tcPr>
            <w:tcW w:w="737" w:type="dxa"/>
          </w:tcPr>
          <w:p w:rsidR="00396A31" w:rsidRDefault="00396A31">
            <w:pPr>
              <w:pStyle w:val="ConsPlusNormal"/>
              <w:jc w:val="center"/>
            </w:pPr>
            <w:r>
              <w:t>процентов</w:t>
            </w:r>
          </w:p>
        </w:tc>
        <w:tc>
          <w:tcPr>
            <w:tcW w:w="680" w:type="dxa"/>
          </w:tcPr>
          <w:p w:rsidR="00396A31" w:rsidRDefault="00396A31">
            <w:pPr>
              <w:pStyle w:val="ConsPlusNormal"/>
              <w:jc w:val="center"/>
            </w:pPr>
            <w:r>
              <w:t>4,1</w:t>
            </w:r>
          </w:p>
        </w:tc>
        <w:tc>
          <w:tcPr>
            <w:tcW w:w="794" w:type="dxa"/>
          </w:tcPr>
          <w:p w:rsidR="00396A31" w:rsidRDefault="00396A31">
            <w:pPr>
              <w:pStyle w:val="ConsPlusNormal"/>
              <w:jc w:val="center"/>
            </w:pPr>
            <w:r>
              <w:t>4,0</w:t>
            </w:r>
          </w:p>
        </w:tc>
        <w:tc>
          <w:tcPr>
            <w:tcW w:w="737" w:type="dxa"/>
          </w:tcPr>
          <w:p w:rsidR="00396A31" w:rsidRDefault="00396A31">
            <w:pPr>
              <w:pStyle w:val="ConsPlusNormal"/>
              <w:jc w:val="center"/>
            </w:pPr>
            <w:r>
              <w:t>4,1</w:t>
            </w:r>
          </w:p>
        </w:tc>
        <w:tc>
          <w:tcPr>
            <w:tcW w:w="850" w:type="dxa"/>
          </w:tcPr>
          <w:p w:rsidR="00396A31" w:rsidRDefault="00396A31">
            <w:pPr>
              <w:pStyle w:val="ConsPlusNormal"/>
              <w:jc w:val="center"/>
            </w:pPr>
            <w:r>
              <w:t>4,0</w:t>
            </w:r>
          </w:p>
        </w:tc>
        <w:tc>
          <w:tcPr>
            <w:tcW w:w="850" w:type="dxa"/>
          </w:tcPr>
          <w:p w:rsidR="00396A31" w:rsidRDefault="00396A31">
            <w:pPr>
              <w:pStyle w:val="ConsPlusNormal"/>
              <w:jc w:val="center"/>
            </w:pPr>
            <w:r>
              <w:t>3,9</w:t>
            </w:r>
          </w:p>
        </w:tc>
        <w:tc>
          <w:tcPr>
            <w:tcW w:w="850" w:type="dxa"/>
          </w:tcPr>
          <w:p w:rsidR="00396A31" w:rsidRDefault="00396A31">
            <w:pPr>
              <w:pStyle w:val="ConsPlusNormal"/>
              <w:jc w:val="center"/>
            </w:pPr>
            <w:r>
              <w:t>3,9</w:t>
            </w:r>
          </w:p>
        </w:tc>
        <w:tc>
          <w:tcPr>
            <w:tcW w:w="907" w:type="dxa"/>
          </w:tcPr>
          <w:p w:rsidR="00396A31" w:rsidRDefault="00396A31">
            <w:pPr>
              <w:pStyle w:val="ConsPlusNormal"/>
              <w:jc w:val="center"/>
            </w:pPr>
            <w:r>
              <w:t>3,9</w:t>
            </w:r>
          </w:p>
        </w:tc>
      </w:tr>
      <w:tr w:rsidR="00396A31">
        <w:tc>
          <w:tcPr>
            <w:tcW w:w="645" w:type="dxa"/>
          </w:tcPr>
          <w:p w:rsidR="00396A31" w:rsidRDefault="00396A31">
            <w:pPr>
              <w:pStyle w:val="ConsPlusNormal"/>
              <w:jc w:val="center"/>
            </w:pPr>
            <w:r>
              <w:t>4.1</w:t>
            </w:r>
          </w:p>
        </w:tc>
        <w:tc>
          <w:tcPr>
            <w:tcW w:w="1644" w:type="dxa"/>
          </w:tcPr>
          <w:p w:rsidR="00396A31" w:rsidRDefault="00396A31">
            <w:pPr>
              <w:pStyle w:val="ConsPlusNormal"/>
            </w:pPr>
            <w:r>
              <w:t>Мероприятие: обеспечение деятельности органов государственной власти</w:t>
            </w:r>
          </w:p>
        </w:tc>
        <w:tc>
          <w:tcPr>
            <w:tcW w:w="1474" w:type="dxa"/>
            <w:vMerge w:val="restart"/>
          </w:tcPr>
          <w:p w:rsidR="00396A31" w:rsidRDefault="00396A31">
            <w:pPr>
              <w:pStyle w:val="ConsPlusNormal"/>
            </w:pPr>
            <w:r>
              <w:t xml:space="preserve">Доля освоенных средств в общем объеме средств, </w:t>
            </w:r>
            <w:r>
              <w:lastRenderedPageBreak/>
              <w:t>предусмотренных на реализацию Государственной программы</w:t>
            </w:r>
          </w:p>
        </w:tc>
        <w:tc>
          <w:tcPr>
            <w:tcW w:w="737" w:type="dxa"/>
            <w:vMerge w:val="restart"/>
          </w:tcPr>
          <w:p w:rsidR="00396A31" w:rsidRDefault="00396A31">
            <w:pPr>
              <w:pStyle w:val="ConsPlusNormal"/>
              <w:jc w:val="center"/>
            </w:pPr>
            <w:r>
              <w:lastRenderedPageBreak/>
              <w:t>процентов</w:t>
            </w:r>
          </w:p>
        </w:tc>
        <w:tc>
          <w:tcPr>
            <w:tcW w:w="680" w:type="dxa"/>
            <w:vMerge w:val="restart"/>
          </w:tcPr>
          <w:p w:rsidR="00396A31" w:rsidRDefault="00396A31">
            <w:pPr>
              <w:pStyle w:val="ConsPlusNormal"/>
              <w:jc w:val="center"/>
            </w:pPr>
            <w:r>
              <w:t>95,0</w:t>
            </w:r>
          </w:p>
        </w:tc>
        <w:tc>
          <w:tcPr>
            <w:tcW w:w="794" w:type="dxa"/>
            <w:vMerge w:val="restart"/>
          </w:tcPr>
          <w:p w:rsidR="00396A31" w:rsidRDefault="00396A31">
            <w:pPr>
              <w:pStyle w:val="ConsPlusNormal"/>
              <w:jc w:val="center"/>
            </w:pPr>
            <w:r>
              <w:t>96,0</w:t>
            </w:r>
          </w:p>
        </w:tc>
        <w:tc>
          <w:tcPr>
            <w:tcW w:w="737" w:type="dxa"/>
            <w:vMerge w:val="restart"/>
          </w:tcPr>
          <w:p w:rsidR="00396A31" w:rsidRDefault="00396A31">
            <w:pPr>
              <w:pStyle w:val="ConsPlusNormal"/>
              <w:jc w:val="center"/>
            </w:pPr>
            <w:r>
              <w:t>96,5</w:t>
            </w:r>
          </w:p>
        </w:tc>
        <w:tc>
          <w:tcPr>
            <w:tcW w:w="850" w:type="dxa"/>
            <w:vMerge w:val="restart"/>
          </w:tcPr>
          <w:p w:rsidR="00396A31" w:rsidRDefault="00396A31">
            <w:pPr>
              <w:pStyle w:val="ConsPlusNormal"/>
              <w:jc w:val="center"/>
            </w:pPr>
            <w:r>
              <w:t>96,5</w:t>
            </w:r>
          </w:p>
        </w:tc>
        <w:tc>
          <w:tcPr>
            <w:tcW w:w="850" w:type="dxa"/>
            <w:vMerge w:val="restart"/>
          </w:tcPr>
          <w:p w:rsidR="00396A31" w:rsidRDefault="00396A31">
            <w:pPr>
              <w:pStyle w:val="ConsPlusNormal"/>
              <w:jc w:val="center"/>
            </w:pPr>
            <w:r>
              <w:t>96,5</w:t>
            </w:r>
          </w:p>
        </w:tc>
        <w:tc>
          <w:tcPr>
            <w:tcW w:w="850" w:type="dxa"/>
            <w:vMerge w:val="restart"/>
          </w:tcPr>
          <w:p w:rsidR="00396A31" w:rsidRDefault="00396A31">
            <w:pPr>
              <w:pStyle w:val="ConsPlusNormal"/>
              <w:jc w:val="center"/>
            </w:pPr>
            <w:r>
              <w:t>96,5</w:t>
            </w:r>
          </w:p>
        </w:tc>
        <w:tc>
          <w:tcPr>
            <w:tcW w:w="907" w:type="dxa"/>
            <w:vMerge w:val="restart"/>
          </w:tcPr>
          <w:p w:rsidR="00396A31" w:rsidRDefault="00396A31">
            <w:pPr>
              <w:pStyle w:val="ConsPlusNormal"/>
              <w:jc w:val="center"/>
            </w:pPr>
            <w:r>
              <w:t>96,5</w:t>
            </w:r>
          </w:p>
        </w:tc>
      </w:tr>
      <w:tr w:rsidR="00396A31">
        <w:tc>
          <w:tcPr>
            <w:tcW w:w="645" w:type="dxa"/>
          </w:tcPr>
          <w:p w:rsidR="00396A31" w:rsidRDefault="00396A31">
            <w:pPr>
              <w:pStyle w:val="ConsPlusNormal"/>
              <w:jc w:val="center"/>
            </w:pPr>
            <w:r>
              <w:lastRenderedPageBreak/>
              <w:t>4.2</w:t>
            </w:r>
          </w:p>
        </w:tc>
        <w:tc>
          <w:tcPr>
            <w:tcW w:w="1644" w:type="dxa"/>
          </w:tcPr>
          <w:p w:rsidR="00396A31" w:rsidRDefault="00396A31">
            <w:pPr>
              <w:pStyle w:val="ConsPlusNormal"/>
            </w:pPr>
            <w:r>
              <w:t>Мероприятие: социальная поддержка и социальное обслуживание населения в части содержания органов местного самоуправления</w:t>
            </w:r>
          </w:p>
        </w:tc>
        <w:tc>
          <w:tcPr>
            <w:tcW w:w="1474" w:type="dxa"/>
            <w:vMerge/>
          </w:tcPr>
          <w:p w:rsidR="00396A31" w:rsidRDefault="00396A31"/>
        </w:tc>
        <w:tc>
          <w:tcPr>
            <w:tcW w:w="737" w:type="dxa"/>
            <w:vMerge/>
          </w:tcPr>
          <w:p w:rsidR="00396A31" w:rsidRDefault="00396A31"/>
        </w:tc>
        <w:tc>
          <w:tcPr>
            <w:tcW w:w="680" w:type="dxa"/>
            <w:vMerge/>
          </w:tcPr>
          <w:p w:rsidR="00396A31" w:rsidRDefault="00396A31"/>
        </w:tc>
        <w:tc>
          <w:tcPr>
            <w:tcW w:w="794" w:type="dxa"/>
            <w:vMerge/>
          </w:tcPr>
          <w:p w:rsidR="00396A31" w:rsidRDefault="00396A31"/>
        </w:tc>
        <w:tc>
          <w:tcPr>
            <w:tcW w:w="737" w:type="dxa"/>
            <w:vMerge/>
          </w:tcPr>
          <w:p w:rsidR="00396A31" w:rsidRDefault="00396A31"/>
        </w:tc>
        <w:tc>
          <w:tcPr>
            <w:tcW w:w="850" w:type="dxa"/>
            <w:vMerge/>
          </w:tcPr>
          <w:p w:rsidR="00396A31" w:rsidRDefault="00396A31"/>
        </w:tc>
        <w:tc>
          <w:tcPr>
            <w:tcW w:w="850" w:type="dxa"/>
            <w:vMerge/>
          </w:tcPr>
          <w:p w:rsidR="00396A31" w:rsidRDefault="00396A31"/>
        </w:tc>
        <w:tc>
          <w:tcPr>
            <w:tcW w:w="850" w:type="dxa"/>
            <w:vMerge/>
          </w:tcPr>
          <w:p w:rsidR="00396A31" w:rsidRDefault="00396A31"/>
        </w:tc>
        <w:tc>
          <w:tcPr>
            <w:tcW w:w="907" w:type="dxa"/>
            <w:vMerge/>
          </w:tcPr>
          <w:p w:rsidR="00396A31" w:rsidRDefault="00396A31"/>
        </w:tc>
      </w:tr>
      <w:tr w:rsidR="00396A31">
        <w:tc>
          <w:tcPr>
            <w:tcW w:w="645" w:type="dxa"/>
          </w:tcPr>
          <w:p w:rsidR="00396A31" w:rsidRDefault="00396A31">
            <w:pPr>
              <w:pStyle w:val="ConsPlusNormal"/>
              <w:jc w:val="center"/>
              <w:outlineLvl w:val="3"/>
            </w:pPr>
            <w:r>
              <w:lastRenderedPageBreak/>
              <w:t>5</w:t>
            </w:r>
          </w:p>
        </w:tc>
        <w:tc>
          <w:tcPr>
            <w:tcW w:w="1644" w:type="dxa"/>
          </w:tcPr>
          <w:p w:rsidR="00396A31" w:rsidRDefault="00396A31">
            <w:pPr>
              <w:pStyle w:val="ConsPlusNormal"/>
            </w:pPr>
            <w:hyperlink w:anchor="P2621" w:history="1">
              <w:r>
                <w:rPr>
                  <w:color w:val="0000FF"/>
                </w:rPr>
                <w:t>Подпрограмма</w:t>
              </w:r>
            </w:hyperlink>
            <w:r>
              <w:t xml:space="preserve"> "Государственная поддержка социально ориентированных некоммерческих организаций"</w:t>
            </w:r>
          </w:p>
        </w:tc>
        <w:tc>
          <w:tcPr>
            <w:tcW w:w="1474" w:type="dxa"/>
            <w:vMerge w:val="restart"/>
          </w:tcPr>
          <w:p w:rsidR="00396A31" w:rsidRDefault="00396A31">
            <w:pPr>
              <w:pStyle w:val="ConsPlusNormal"/>
            </w:pPr>
            <w:r>
              <w:t>Количество некоммерческих организаций в Кемеровской области</w:t>
            </w:r>
          </w:p>
        </w:tc>
        <w:tc>
          <w:tcPr>
            <w:tcW w:w="737" w:type="dxa"/>
            <w:vMerge w:val="restart"/>
          </w:tcPr>
          <w:p w:rsidR="00396A31" w:rsidRDefault="00396A31">
            <w:pPr>
              <w:pStyle w:val="ConsPlusNormal"/>
              <w:jc w:val="center"/>
            </w:pPr>
            <w:r>
              <w:t>единиц</w:t>
            </w:r>
          </w:p>
        </w:tc>
        <w:tc>
          <w:tcPr>
            <w:tcW w:w="680" w:type="dxa"/>
            <w:vMerge w:val="restart"/>
          </w:tcPr>
          <w:p w:rsidR="00396A31" w:rsidRDefault="00396A31">
            <w:pPr>
              <w:pStyle w:val="ConsPlusNormal"/>
              <w:jc w:val="center"/>
            </w:pPr>
            <w:r>
              <w:t>2550</w:t>
            </w:r>
          </w:p>
        </w:tc>
        <w:tc>
          <w:tcPr>
            <w:tcW w:w="794" w:type="dxa"/>
            <w:vMerge w:val="restart"/>
          </w:tcPr>
          <w:p w:rsidR="00396A31" w:rsidRDefault="00396A31">
            <w:pPr>
              <w:pStyle w:val="ConsPlusNormal"/>
              <w:jc w:val="center"/>
            </w:pPr>
            <w:r>
              <w:t>2236</w:t>
            </w:r>
          </w:p>
        </w:tc>
        <w:tc>
          <w:tcPr>
            <w:tcW w:w="737" w:type="dxa"/>
            <w:vMerge w:val="restart"/>
          </w:tcPr>
          <w:p w:rsidR="00396A31" w:rsidRDefault="00396A31">
            <w:pPr>
              <w:pStyle w:val="ConsPlusNormal"/>
              <w:jc w:val="center"/>
            </w:pPr>
            <w:r>
              <w:t>2230</w:t>
            </w:r>
          </w:p>
        </w:tc>
        <w:tc>
          <w:tcPr>
            <w:tcW w:w="850" w:type="dxa"/>
            <w:vMerge w:val="restart"/>
          </w:tcPr>
          <w:p w:rsidR="00396A31" w:rsidRDefault="00396A31">
            <w:pPr>
              <w:pStyle w:val="ConsPlusNormal"/>
              <w:jc w:val="center"/>
            </w:pPr>
            <w:r>
              <w:t>2145</w:t>
            </w:r>
          </w:p>
        </w:tc>
        <w:tc>
          <w:tcPr>
            <w:tcW w:w="850" w:type="dxa"/>
            <w:vMerge w:val="restart"/>
          </w:tcPr>
          <w:p w:rsidR="00396A31" w:rsidRDefault="00396A31">
            <w:pPr>
              <w:pStyle w:val="ConsPlusNormal"/>
              <w:jc w:val="center"/>
            </w:pPr>
            <w:r>
              <w:t>2140</w:t>
            </w:r>
          </w:p>
        </w:tc>
        <w:tc>
          <w:tcPr>
            <w:tcW w:w="850" w:type="dxa"/>
            <w:vMerge w:val="restart"/>
          </w:tcPr>
          <w:p w:rsidR="00396A31" w:rsidRDefault="00396A31">
            <w:pPr>
              <w:pStyle w:val="ConsPlusNormal"/>
              <w:jc w:val="center"/>
            </w:pPr>
            <w:r>
              <w:t>2140</w:t>
            </w:r>
          </w:p>
        </w:tc>
        <w:tc>
          <w:tcPr>
            <w:tcW w:w="907" w:type="dxa"/>
            <w:vMerge w:val="restart"/>
          </w:tcPr>
          <w:p w:rsidR="00396A31" w:rsidRDefault="00396A31">
            <w:pPr>
              <w:pStyle w:val="ConsPlusNormal"/>
              <w:jc w:val="center"/>
            </w:pPr>
            <w:r>
              <w:t>2140</w:t>
            </w:r>
          </w:p>
        </w:tc>
      </w:tr>
      <w:tr w:rsidR="00396A31">
        <w:tc>
          <w:tcPr>
            <w:tcW w:w="645" w:type="dxa"/>
          </w:tcPr>
          <w:p w:rsidR="00396A31" w:rsidRDefault="00396A31">
            <w:pPr>
              <w:pStyle w:val="ConsPlusNormal"/>
              <w:jc w:val="center"/>
            </w:pPr>
          </w:p>
        </w:tc>
        <w:tc>
          <w:tcPr>
            <w:tcW w:w="1644" w:type="dxa"/>
          </w:tcPr>
          <w:p w:rsidR="00396A31" w:rsidRDefault="00396A31">
            <w:pPr>
              <w:pStyle w:val="ConsPlusNormal"/>
            </w:pPr>
            <w:r>
              <w:t>Мероприятие: субсидии некоммерческим организациям, не являющимся государственными учреждениями</w:t>
            </w:r>
          </w:p>
        </w:tc>
        <w:tc>
          <w:tcPr>
            <w:tcW w:w="1474" w:type="dxa"/>
            <w:vMerge/>
          </w:tcPr>
          <w:p w:rsidR="00396A31" w:rsidRDefault="00396A31"/>
        </w:tc>
        <w:tc>
          <w:tcPr>
            <w:tcW w:w="737" w:type="dxa"/>
            <w:vMerge/>
          </w:tcPr>
          <w:p w:rsidR="00396A31" w:rsidRDefault="00396A31"/>
        </w:tc>
        <w:tc>
          <w:tcPr>
            <w:tcW w:w="680" w:type="dxa"/>
            <w:vMerge/>
          </w:tcPr>
          <w:p w:rsidR="00396A31" w:rsidRDefault="00396A31"/>
        </w:tc>
        <w:tc>
          <w:tcPr>
            <w:tcW w:w="794" w:type="dxa"/>
            <w:vMerge/>
          </w:tcPr>
          <w:p w:rsidR="00396A31" w:rsidRDefault="00396A31"/>
        </w:tc>
        <w:tc>
          <w:tcPr>
            <w:tcW w:w="737" w:type="dxa"/>
            <w:vMerge/>
          </w:tcPr>
          <w:p w:rsidR="00396A31" w:rsidRDefault="00396A31"/>
        </w:tc>
        <w:tc>
          <w:tcPr>
            <w:tcW w:w="850" w:type="dxa"/>
            <w:vMerge/>
          </w:tcPr>
          <w:p w:rsidR="00396A31" w:rsidRDefault="00396A31"/>
        </w:tc>
        <w:tc>
          <w:tcPr>
            <w:tcW w:w="850" w:type="dxa"/>
            <w:vMerge/>
          </w:tcPr>
          <w:p w:rsidR="00396A31" w:rsidRDefault="00396A31"/>
        </w:tc>
        <w:tc>
          <w:tcPr>
            <w:tcW w:w="850" w:type="dxa"/>
            <w:vMerge/>
          </w:tcPr>
          <w:p w:rsidR="00396A31" w:rsidRDefault="00396A31"/>
        </w:tc>
        <w:tc>
          <w:tcPr>
            <w:tcW w:w="907" w:type="dxa"/>
            <w:vMerge/>
          </w:tcPr>
          <w:p w:rsidR="00396A31" w:rsidRDefault="00396A31"/>
        </w:tc>
      </w:tr>
      <w:tr w:rsidR="00396A31">
        <w:tc>
          <w:tcPr>
            <w:tcW w:w="645" w:type="dxa"/>
          </w:tcPr>
          <w:p w:rsidR="00396A31" w:rsidRDefault="00396A31">
            <w:pPr>
              <w:pStyle w:val="ConsPlusNormal"/>
              <w:jc w:val="center"/>
            </w:pPr>
            <w:r>
              <w:t>5.1</w:t>
            </w:r>
          </w:p>
        </w:tc>
        <w:tc>
          <w:tcPr>
            <w:tcW w:w="1644" w:type="dxa"/>
          </w:tcPr>
          <w:p w:rsidR="00396A31" w:rsidRDefault="00396A31">
            <w:pPr>
              <w:pStyle w:val="ConsPlusNormal"/>
            </w:pPr>
            <w:proofErr w:type="gramStart"/>
            <w:r>
              <w:t>Субсидии некоммерчески</w:t>
            </w:r>
            <w:r>
              <w:lastRenderedPageBreak/>
              <w:t>м организациям, не являющимся государственными учреждениями, для оплаты труда адвокатов, оказывающих бесплатную юридическую помощь гражданам в рамках государственной системы бесплатной юридической помощи, и компенсации их расходов на оказание бесплатной юридической помощи</w:t>
            </w:r>
            <w:proofErr w:type="gramEnd"/>
          </w:p>
        </w:tc>
        <w:tc>
          <w:tcPr>
            <w:tcW w:w="1474" w:type="dxa"/>
          </w:tcPr>
          <w:p w:rsidR="00396A31" w:rsidRDefault="00396A31">
            <w:pPr>
              <w:pStyle w:val="ConsPlusNormal"/>
            </w:pPr>
            <w:r>
              <w:lastRenderedPageBreak/>
              <w:t xml:space="preserve">Количество граждан, </w:t>
            </w:r>
            <w:r>
              <w:lastRenderedPageBreak/>
              <w:t>воспользовавшихся бесплатной юридической помощью</w:t>
            </w:r>
          </w:p>
        </w:tc>
        <w:tc>
          <w:tcPr>
            <w:tcW w:w="737" w:type="dxa"/>
          </w:tcPr>
          <w:p w:rsidR="00396A31" w:rsidRDefault="00396A31">
            <w:pPr>
              <w:pStyle w:val="ConsPlusNormal"/>
              <w:jc w:val="center"/>
            </w:pPr>
            <w:r>
              <w:lastRenderedPageBreak/>
              <w:t>человек</w:t>
            </w:r>
          </w:p>
        </w:tc>
        <w:tc>
          <w:tcPr>
            <w:tcW w:w="680" w:type="dxa"/>
          </w:tcPr>
          <w:p w:rsidR="00396A31" w:rsidRDefault="00396A31">
            <w:pPr>
              <w:pStyle w:val="ConsPlusNormal"/>
              <w:jc w:val="center"/>
            </w:pPr>
            <w:r>
              <w:t>70</w:t>
            </w:r>
          </w:p>
        </w:tc>
        <w:tc>
          <w:tcPr>
            <w:tcW w:w="794" w:type="dxa"/>
          </w:tcPr>
          <w:p w:rsidR="00396A31" w:rsidRDefault="00396A31">
            <w:pPr>
              <w:pStyle w:val="ConsPlusNormal"/>
              <w:jc w:val="center"/>
            </w:pPr>
            <w:r>
              <w:t>40</w:t>
            </w:r>
          </w:p>
        </w:tc>
        <w:tc>
          <w:tcPr>
            <w:tcW w:w="737" w:type="dxa"/>
          </w:tcPr>
          <w:p w:rsidR="00396A31" w:rsidRDefault="00396A31">
            <w:pPr>
              <w:pStyle w:val="ConsPlusNormal"/>
              <w:jc w:val="center"/>
            </w:pPr>
            <w:r>
              <w:t>14</w:t>
            </w:r>
          </w:p>
        </w:tc>
        <w:tc>
          <w:tcPr>
            <w:tcW w:w="850" w:type="dxa"/>
          </w:tcPr>
          <w:p w:rsidR="00396A31" w:rsidRDefault="00396A31">
            <w:pPr>
              <w:pStyle w:val="ConsPlusNormal"/>
              <w:jc w:val="center"/>
            </w:pPr>
            <w:r>
              <w:t>12</w:t>
            </w:r>
          </w:p>
        </w:tc>
        <w:tc>
          <w:tcPr>
            <w:tcW w:w="850" w:type="dxa"/>
          </w:tcPr>
          <w:p w:rsidR="00396A31" w:rsidRDefault="00396A31">
            <w:pPr>
              <w:pStyle w:val="ConsPlusNormal"/>
              <w:jc w:val="center"/>
            </w:pPr>
            <w:r>
              <w:t>20</w:t>
            </w:r>
          </w:p>
        </w:tc>
        <w:tc>
          <w:tcPr>
            <w:tcW w:w="850" w:type="dxa"/>
          </w:tcPr>
          <w:p w:rsidR="00396A31" w:rsidRDefault="00396A31">
            <w:pPr>
              <w:pStyle w:val="ConsPlusNormal"/>
              <w:jc w:val="center"/>
            </w:pPr>
            <w:r>
              <w:t>20</w:t>
            </w:r>
          </w:p>
        </w:tc>
        <w:tc>
          <w:tcPr>
            <w:tcW w:w="907" w:type="dxa"/>
          </w:tcPr>
          <w:p w:rsidR="00396A31" w:rsidRDefault="00396A31">
            <w:pPr>
              <w:pStyle w:val="ConsPlusNormal"/>
              <w:jc w:val="center"/>
            </w:pPr>
            <w:r>
              <w:t>20</w:t>
            </w:r>
          </w:p>
        </w:tc>
      </w:tr>
      <w:tr w:rsidR="00396A31">
        <w:tc>
          <w:tcPr>
            <w:tcW w:w="645" w:type="dxa"/>
          </w:tcPr>
          <w:p w:rsidR="00396A31" w:rsidRDefault="00396A31">
            <w:pPr>
              <w:pStyle w:val="ConsPlusNormal"/>
              <w:jc w:val="center"/>
            </w:pPr>
            <w:r>
              <w:lastRenderedPageBreak/>
              <w:t>5.2</w:t>
            </w:r>
          </w:p>
        </w:tc>
        <w:tc>
          <w:tcPr>
            <w:tcW w:w="1644" w:type="dxa"/>
          </w:tcPr>
          <w:p w:rsidR="00396A31" w:rsidRDefault="00396A31">
            <w:pPr>
              <w:pStyle w:val="ConsPlusNormal"/>
            </w:pPr>
            <w:proofErr w:type="gramStart"/>
            <w:r>
              <w:t xml:space="preserve">Субсидии некоммерческим организациям, не являющимся государственными </w:t>
            </w:r>
            <w:r>
              <w:lastRenderedPageBreak/>
              <w:t xml:space="preserve">учреждениями, для предоставления неработающим пенсионерам, проживающим на территории Кемеровской области и попавшим в трудную жизненную ситуацию (ситуация, объективно нарушающая жизнедеятельность пенсионера, которую он не может преодолеть самостоятельно: инвалидность, неспособность к самообслуживанию в связи с преклонным возрастом, болезнью, </w:t>
            </w:r>
            <w:proofErr w:type="spellStart"/>
            <w:r>
              <w:t>малообеспечен</w:t>
            </w:r>
            <w:r>
              <w:lastRenderedPageBreak/>
              <w:t>ность</w:t>
            </w:r>
            <w:proofErr w:type="spellEnd"/>
            <w:r>
              <w:t>, конфликты и жестокое обращение в семье), беспроцентных займов, подписки на периодические издания</w:t>
            </w:r>
            <w:proofErr w:type="gramEnd"/>
          </w:p>
        </w:tc>
        <w:tc>
          <w:tcPr>
            <w:tcW w:w="1474" w:type="dxa"/>
          </w:tcPr>
          <w:p w:rsidR="00396A31" w:rsidRDefault="00396A31">
            <w:pPr>
              <w:pStyle w:val="ConsPlusNormal"/>
            </w:pPr>
            <w:r>
              <w:lastRenderedPageBreak/>
              <w:t xml:space="preserve">Число некоммерческих организаций, привлеченных к реализации </w:t>
            </w:r>
            <w:r>
              <w:lastRenderedPageBreak/>
              <w:t>социальных проектов в рамках мероприятий Государственной программы</w:t>
            </w:r>
          </w:p>
        </w:tc>
        <w:tc>
          <w:tcPr>
            <w:tcW w:w="737" w:type="dxa"/>
          </w:tcPr>
          <w:p w:rsidR="00396A31" w:rsidRDefault="00396A31">
            <w:pPr>
              <w:pStyle w:val="ConsPlusNormal"/>
              <w:jc w:val="center"/>
            </w:pPr>
            <w:r>
              <w:lastRenderedPageBreak/>
              <w:t>единиц</w:t>
            </w:r>
          </w:p>
        </w:tc>
        <w:tc>
          <w:tcPr>
            <w:tcW w:w="680" w:type="dxa"/>
          </w:tcPr>
          <w:p w:rsidR="00396A31" w:rsidRDefault="00396A31">
            <w:pPr>
              <w:pStyle w:val="ConsPlusNormal"/>
              <w:jc w:val="center"/>
            </w:pPr>
            <w:r>
              <w:t>5</w:t>
            </w:r>
          </w:p>
        </w:tc>
        <w:tc>
          <w:tcPr>
            <w:tcW w:w="794" w:type="dxa"/>
          </w:tcPr>
          <w:p w:rsidR="00396A31" w:rsidRDefault="00396A31">
            <w:pPr>
              <w:pStyle w:val="ConsPlusNormal"/>
              <w:jc w:val="center"/>
            </w:pPr>
            <w:r>
              <w:t>7</w:t>
            </w:r>
          </w:p>
        </w:tc>
        <w:tc>
          <w:tcPr>
            <w:tcW w:w="737" w:type="dxa"/>
          </w:tcPr>
          <w:p w:rsidR="00396A31" w:rsidRDefault="00396A31">
            <w:pPr>
              <w:pStyle w:val="ConsPlusNormal"/>
              <w:jc w:val="center"/>
            </w:pPr>
            <w:r>
              <w:t>5</w:t>
            </w:r>
          </w:p>
        </w:tc>
        <w:tc>
          <w:tcPr>
            <w:tcW w:w="850" w:type="dxa"/>
          </w:tcPr>
          <w:p w:rsidR="00396A31" w:rsidRDefault="00396A31">
            <w:pPr>
              <w:pStyle w:val="ConsPlusNormal"/>
              <w:jc w:val="center"/>
            </w:pPr>
            <w:r>
              <w:t>5</w:t>
            </w:r>
          </w:p>
        </w:tc>
        <w:tc>
          <w:tcPr>
            <w:tcW w:w="850" w:type="dxa"/>
          </w:tcPr>
          <w:p w:rsidR="00396A31" w:rsidRDefault="00396A31">
            <w:pPr>
              <w:pStyle w:val="ConsPlusNormal"/>
              <w:jc w:val="center"/>
            </w:pPr>
            <w:r>
              <w:t>6</w:t>
            </w:r>
          </w:p>
        </w:tc>
        <w:tc>
          <w:tcPr>
            <w:tcW w:w="850" w:type="dxa"/>
          </w:tcPr>
          <w:p w:rsidR="00396A31" w:rsidRDefault="00396A31">
            <w:pPr>
              <w:pStyle w:val="ConsPlusNormal"/>
              <w:jc w:val="center"/>
            </w:pPr>
            <w:r>
              <w:t>6</w:t>
            </w:r>
          </w:p>
        </w:tc>
        <w:tc>
          <w:tcPr>
            <w:tcW w:w="907" w:type="dxa"/>
          </w:tcPr>
          <w:p w:rsidR="00396A31" w:rsidRDefault="00396A31">
            <w:pPr>
              <w:pStyle w:val="ConsPlusNormal"/>
              <w:jc w:val="center"/>
            </w:pPr>
            <w:r>
              <w:t>6</w:t>
            </w:r>
          </w:p>
        </w:tc>
      </w:tr>
      <w:tr w:rsidR="00396A31">
        <w:tc>
          <w:tcPr>
            <w:tcW w:w="645" w:type="dxa"/>
          </w:tcPr>
          <w:p w:rsidR="00396A31" w:rsidRDefault="00396A31">
            <w:pPr>
              <w:pStyle w:val="ConsPlusNormal"/>
              <w:jc w:val="center"/>
            </w:pPr>
            <w:r>
              <w:lastRenderedPageBreak/>
              <w:t>5.3</w:t>
            </w:r>
          </w:p>
        </w:tc>
        <w:tc>
          <w:tcPr>
            <w:tcW w:w="1644" w:type="dxa"/>
          </w:tcPr>
          <w:p w:rsidR="00396A31" w:rsidRDefault="00396A31">
            <w:pPr>
              <w:pStyle w:val="ConsPlusNormal"/>
            </w:pPr>
            <w:proofErr w:type="gramStart"/>
            <w:r>
              <w:t xml:space="preserve">Субсидии некоммерческим организациям, не являющимся государственными учреждениями, для реализации социальных проектов поддержки детей, находящихся в трудной жизненной ситуации (ситуация, объективно нарушающая жизнедеятельность ребенка, которую он не </w:t>
            </w:r>
            <w:r>
              <w:lastRenderedPageBreak/>
              <w:t>может преодолеть самостоятельно или с помощью семьи: дети, оставшиеся без попечения родителей; безнадзорные и беспризорные дети; дети-инвалиды; дети, проживающие в малоимущих семьях)</w:t>
            </w:r>
            <w:proofErr w:type="gramEnd"/>
          </w:p>
        </w:tc>
        <w:tc>
          <w:tcPr>
            <w:tcW w:w="1474" w:type="dxa"/>
          </w:tcPr>
          <w:p w:rsidR="00396A31" w:rsidRDefault="00396A31">
            <w:pPr>
              <w:pStyle w:val="ConsPlusNormal"/>
            </w:pPr>
          </w:p>
        </w:tc>
        <w:tc>
          <w:tcPr>
            <w:tcW w:w="737" w:type="dxa"/>
          </w:tcPr>
          <w:p w:rsidR="00396A31" w:rsidRDefault="00396A31">
            <w:pPr>
              <w:pStyle w:val="ConsPlusNormal"/>
              <w:jc w:val="center"/>
            </w:pPr>
          </w:p>
        </w:tc>
        <w:tc>
          <w:tcPr>
            <w:tcW w:w="680" w:type="dxa"/>
          </w:tcPr>
          <w:p w:rsidR="00396A31" w:rsidRDefault="00396A31">
            <w:pPr>
              <w:pStyle w:val="ConsPlusNormal"/>
              <w:jc w:val="center"/>
            </w:pPr>
          </w:p>
        </w:tc>
        <w:tc>
          <w:tcPr>
            <w:tcW w:w="794" w:type="dxa"/>
          </w:tcPr>
          <w:p w:rsidR="00396A31" w:rsidRDefault="00396A31">
            <w:pPr>
              <w:pStyle w:val="ConsPlusNormal"/>
              <w:jc w:val="center"/>
            </w:pPr>
          </w:p>
        </w:tc>
        <w:tc>
          <w:tcPr>
            <w:tcW w:w="737" w:type="dxa"/>
          </w:tcPr>
          <w:p w:rsidR="00396A31" w:rsidRDefault="00396A31">
            <w:pPr>
              <w:pStyle w:val="ConsPlusNormal"/>
              <w:jc w:val="center"/>
            </w:pPr>
          </w:p>
        </w:tc>
        <w:tc>
          <w:tcPr>
            <w:tcW w:w="850" w:type="dxa"/>
          </w:tcPr>
          <w:p w:rsidR="00396A31" w:rsidRDefault="00396A31">
            <w:pPr>
              <w:pStyle w:val="ConsPlusNormal"/>
              <w:jc w:val="center"/>
            </w:pPr>
          </w:p>
        </w:tc>
        <w:tc>
          <w:tcPr>
            <w:tcW w:w="850" w:type="dxa"/>
          </w:tcPr>
          <w:p w:rsidR="00396A31" w:rsidRDefault="00396A31">
            <w:pPr>
              <w:pStyle w:val="ConsPlusNormal"/>
              <w:jc w:val="center"/>
            </w:pPr>
          </w:p>
        </w:tc>
        <w:tc>
          <w:tcPr>
            <w:tcW w:w="850" w:type="dxa"/>
          </w:tcPr>
          <w:p w:rsidR="00396A31" w:rsidRDefault="00396A31">
            <w:pPr>
              <w:pStyle w:val="ConsPlusNormal"/>
              <w:jc w:val="center"/>
            </w:pPr>
          </w:p>
        </w:tc>
        <w:tc>
          <w:tcPr>
            <w:tcW w:w="907" w:type="dxa"/>
          </w:tcPr>
          <w:p w:rsidR="00396A31" w:rsidRDefault="00396A31">
            <w:pPr>
              <w:pStyle w:val="ConsPlusNormal"/>
              <w:jc w:val="center"/>
            </w:pPr>
          </w:p>
        </w:tc>
      </w:tr>
      <w:tr w:rsidR="00396A31">
        <w:tc>
          <w:tcPr>
            <w:tcW w:w="645" w:type="dxa"/>
          </w:tcPr>
          <w:p w:rsidR="00396A31" w:rsidRDefault="00396A31">
            <w:pPr>
              <w:pStyle w:val="ConsPlusNormal"/>
              <w:jc w:val="center"/>
            </w:pPr>
            <w:r>
              <w:lastRenderedPageBreak/>
              <w:t>5.4</w:t>
            </w:r>
          </w:p>
        </w:tc>
        <w:tc>
          <w:tcPr>
            <w:tcW w:w="1644" w:type="dxa"/>
          </w:tcPr>
          <w:p w:rsidR="00396A31" w:rsidRDefault="00396A31">
            <w:pPr>
              <w:pStyle w:val="ConsPlusNormal"/>
            </w:pPr>
            <w:r>
              <w:t xml:space="preserve">Субсидии некоммерческим организациям, не являющимся государственными учреждениями, для реализации социальных проектов, направленных на обеспечение </w:t>
            </w:r>
            <w:proofErr w:type="spellStart"/>
            <w:r>
              <w:t>безбарьерной</w:t>
            </w:r>
            <w:proofErr w:type="spellEnd"/>
            <w:r>
              <w:t xml:space="preserve"> среды жизнедеятельн</w:t>
            </w:r>
            <w:r>
              <w:lastRenderedPageBreak/>
              <w:t>ости, социальную адаптацию и интеграцию инвалидов и их семей</w:t>
            </w:r>
          </w:p>
        </w:tc>
        <w:tc>
          <w:tcPr>
            <w:tcW w:w="1474" w:type="dxa"/>
          </w:tcPr>
          <w:p w:rsidR="00396A31" w:rsidRDefault="00396A31">
            <w:pPr>
              <w:pStyle w:val="ConsPlusNormal"/>
            </w:pPr>
          </w:p>
        </w:tc>
        <w:tc>
          <w:tcPr>
            <w:tcW w:w="737" w:type="dxa"/>
          </w:tcPr>
          <w:p w:rsidR="00396A31" w:rsidRDefault="00396A31">
            <w:pPr>
              <w:pStyle w:val="ConsPlusNormal"/>
              <w:jc w:val="center"/>
            </w:pPr>
          </w:p>
        </w:tc>
        <w:tc>
          <w:tcPr>
            <w:tcW w:w="680" w:type="dxa"/>
          </w:tcPr>
          <w:p w:rsidR="00396A31" w:rsidRDefault="00396A31">
            <w:pPr>
              <w:pStyle w:val="ConsPlusNormal"/>
              <w:jc w:val="center"/>
            </w:pPr>
          </w:p>
        </w:tc>
        <w:tc>
          <w:tcPr>
            <w:tcW w:w="794" w:type="dxa"/>
          </w:tcPr>
          <w:p w:rsidR="00396A31" w:rsidRDefault="00396A31">
            <w:pPr>
              <w:pStyle w:val="ConsPlusNormal"/>
              <w:jc w:val="center"/>
            </w:pPr>
          </w:p>
        </w:tc>
        <w:tc>
          <w:tcPr>
            <w:tcW w:w="737" w:type="dxa"/>
          </w:tcPr>
          <w:p w:rsidR="00396A31" w:rsidRDefault="00396A31">
            <w:pPr>
              <w:pStyle w:val="ConsPlusNormal"/>
              <w:jc w:val="center"/>
            </w:pPr>
          </w:p>
        </w:tc>
        <w:tc>
          <w:tcPr>
            <w:tcW w:w="850" w:type="dxa"/>
          </w:tcPr>
          <w:p w:rsidR="00396A31" w:rsidRDefault="00396A31">
            <w:pPr>
              <w:pStyle w:val="ConsPlusNormal"/>
              <w:jc w:val="center"/>
            </w:pPr>
          </w:p>
        </w:tc>
        <w:tc>
          <w:tcPr>
            <w:tcW w:w="850" w:type="dxa"/>
          </w:tcPr>
          <w:p w:rsidR="00396A31" w:rsidRDefault="00396A31">
            <w:pPr>
              <w:pStyle w:val="ConsPlusNormal"/>
              <w:jc w:val="center"/>
            </w:pPr>
          </w:p>
        </w:tc>
        <w:tc>
          <w:tcPr>
            <w:tcW w:w="850" w:type="dxa"/>
          </w:tcPr>
          <w:p w:rsidR="00396A31" w:rsidRDefault="00396A31">
            <w:pPr>
              <w:pStyle w:val="ConsPlusNormal"/>
              <w:jc w:val="center"/>
            </w:pPr>
          </w:p>
        </w:tc>
        <w:tc>
          <w:tcPr>
            <w:tcW w:w="907" w:type="dxa"/>
          </w:tcPr>
          <w:p w:rsidR="00396A31" w:rsidRDefault="00396A31">
            <w:pPr>
              <w:pStyle w:val="ConsPlusNormal"/>
              <w:jc w:val="center"/>
            </w:pPr>
          </w:p>
        </w:tc>
      </w:tr>
      <w:tr w:rsidR="00396A31">
        <w:tc>
          <w:tcPr>
            <w:tcW w:w="645" w:type="dxa"/>
          </w:tcPr>
          <w:p w:rsidR="00396A31" w:rsidRDefault="00396A31">
            <w:pPr>
              <w:pStyle w:val="ConsPlusNormal"/>
              <w:jc w:val="center"/>
            </w:pPr>
            <w:r>
              <w:lastRenderedPageBreak/>
              <w:t>5.5</w:t>
            </w:r>
          </w:p>
        </w:tc>
        <w:tc>
          <w:tcPr>
            <w:tcW w:w="1644" w:type="dxa"/>
          </w:tcPr>
          <w:p w:rsidR="00396A31" w:rsidRDefault="00396A31">
            <w:pPr>
              <w:pStyle w:val="ConsPlusNormal"/>
            </w:pPr>
            <w:r>
              <w:t xml:space="preserve">Реализация мероприятий государственной </w:t>
            </w:r>
            <w:hyperlink r:id="rId197" w:history="1">
              <w:r>
                <w:rPr>
                  <w:color w:val="0000FF"/>
                </w:rPr>
                <w:t>программы</w:t>
              </w:r>
            </w:hyperlink>
            <w:r>
              <w:t xml:space="preserve"> Российской Федерации "Доступная среда" на 2011 - 2020 годы (субсидии некоммерческим организациям, не являющимся государственными учреждениями Кемеровской области, для реализации социальных проектов, направленных на обеспечение </w:t>
            </w:r>
            <w:proofErr w:type="spellStart"/>
            <w:r>
              <w:t>безбарьерной</w:t>
            </w:r>
            <w:proofErr w:type="spellEnd"/>
            <w:r>
              <w:t xml:space="preserve"> среды жизнедеятельн</w:t>
            </w:r>
            <w:r>
              <w:lastRenderedPageBreak/>
              <w:t>ости, социальную адаптацию и интеграцию инвалидов и их семей)</w:t>
            </w:r>
          </w:p>
        </w:tc>
        <w:tc>
          <w:tcPr>
            <w:tcW w:w="1474" w:type="dxa"/>
          </w:tcPr>
          <w:p w:rsidR="00396A31" w:rsidRDefault="00396A31">
            <w:pPr>
              <w:pStyle w:val="ConsPlusNormal"/>
            </w:pPr>
          </w:p>
        </w:tc>
        <w:tc>
          <w:tcPr>
            <w:tcW w:w="737" w:type="dxa"/>
          </w:tcPr>
          <w:p w:rsidR="00396A31" w:rsidRDefault="00396A31">
            <w:pPr>
              <w:pStyle w:val="ConsPlusNormal"/>
              <w:jc w:val="center"/>
            </w:pPr>
          </w:p>
        </w:tc>
        <w:tc>
          <w:tcPr>
            <w:tcW w:w="680" w:type="dxa"/>
          </w:tcPr>
          <w:p w:rsidR="00396A31" w:rsidRDefault="00396A31">
            <w:pPr>
              <w:pStyle w:val="ConsPlusNormal"/>
              <w:jc w:val="center"/>
            </w:pPr>
          </w:p>
        </w:tc>
        <w:tc>
          <w:tcPr>
            <w:tcW w:w="794" w:type="dxa"/>
          </w:tcPr>
          <w:p w:rsidR="00396A31" w:rsidRDefault="00396A31">
            <w:pPr>
              <w:pStyle w:val="ConsPlusNormal"/>
              <w:jc w:val="center"/>
            </w:pPr>
          </w:p>
        </w:tc>
        <w:tc>
          <w:tcPr>
            <w:tcW w:w="737" w:type="dxa"/>
          </w:tcPr>
          <w:p w:rsidR="00396A31" w:rsidRDefault="00396A31">
            <w:pPr>
              <w:pStyle w:val="ConsPlusNormal"/>
              <w:jc w:val="center"/>
            </w:pPr>
          </w:p>
        </w:tc>
        <w:tc>
          <w:tcPr>
            <w:tcW w:w="850" w:type="dxa"/>
          </w:tcPr>
          <w:p w:rsidR="00396A31" w:rsidRDefault="00396A31">
            <w:pPr>
              <w:pStyle w:val="ConsPlusNormal"/>
              <w:jc w:val="center"/>
            </w:pPr>
          </w:p>
        </w:tc>
        <w:tc>
          <w:tcPr>
            <w:tcW w:w="850" w:type="dxa"/>
          </w:tcPr>
          <w:p w:rsidR="00396A31" w:rsidRDefault="00396A31">
            <w:pPr>
              <w:pStyle w:val="ConsPlusNormal"/>
              <w:jc w:val="center"/>
            </w:pPr>
          </w:p>
        </w:tc>
        <w:tc>
          <w:tcPr>
            <w:tcW w:w="850" w:type="dxa"/>
          </w:tcPr>
          <w:p w:rsidR="00396A31" w:rsidRDefault="00396A31">
            <w:pPr>
              <w:pStyle w:val="ConsPlusNormal"/>
              <w:jc w:val="center"/>
            </w:pPr>
          </w:p>
        </w:tc>
        <w:tc>
          <w:tcPr>
            <w:tcW w:w="907" w:type="dxa"/>
          </w:tcPr>
          <w:p w:rsidR="00396A31" w:rsidRDefault="00396A31">
            <w:pPr>
              <w:pStyle w:val="ConsPlusNormal"/>
              <w:jc w:val="center"/>
            </w:pPr>
          </w:p>
        </w:tc>
      </w:tr>
      <w:tr w:rsidR="00396A31">
        <w:tc>
          <w:tcPr>
            <w:tcW w:w="645" w:type="dxa"/>
          </w:tcPr>
          <w:p w:rsidR="00396A31" w:rsidRDefault="00396A31">
            <w:pPr>
              <w:pStyle w:val="ConsPlusNormal"/>
              <w:jc w:val="center"/>
            </w:pPr>
            <w:r>
              <w:lastRenderedPageBreak/>
              <w:t>5.6</w:t>
            </w:r>
          </w:p>
        </w:tc>
        <w:tc>
          <w:tcPr>
            <w:tcW w:w="1644" w:type="dxa"/>
          </w:tcPr>
          <w:p w:rsidR="00396A31" w:rsidRDefault="00396A31">
            <w:pPr>
              <w:pStyle w:val="ConsPlusNormal"/>
            </w:pPr>
            <w:r>
              <w:t>Субсидии социально ориентированным некоммерческим организациям для финансирования социально значимых программ (проектов)</w:t>
            </w:r>
          </w:p>
        </w:tc>
        <w:tc>
          <w:tcPr>
            <w:tcW w:w="1474" w:type="dxa"/>
          </w:tcPr>
          <w:p w:rsidR="00396A31" w:rsidRDefault="00396A31">
            <w:pPr>
              <w:pStyle w:val="ConsPlusNormal"/>
            </w:pPr>
            <w:r>
              <w:t>Число проектов социально ориентированных некоммерческих организаций, профинансированных в рамках конкурса</w:t>
            </w:r>
          </w:p>
        </w:tc>
        <w:tc>
          <w:tcPr>
            <w:tcW w:w="737" w:type="dxa"/>
          </w:tcPr>
          <w:p w:rsidR="00396A31" w:rsidRDefault="00396A31">
            <w:pPr>
              <w:pStyle w:val="ConsPlusNormal"/>
              <w:jc w:val="center"/>
            </w:pPr>
            <w:r>
              <w:t>единиц</w:t>
            </w:r>
          </w:p>
        </w:tc>
        <w:tc>
          <w:tcPr>
            <w:tcW w:w="680" w:type="dxa"/>
          </w:tcPr>
          <w:p w:rsidR="00396A31" w:rsidRDefault="00396A31">
            <w:pPr>
              <w:pStyle w:val="ConsPlusNormal"/>
              <w:jc w:val="center"/>
            </w:pPr>
            <w:r>
              <w:t>-</w:t>
            </w:r>
          </w:p>
        </w:tc>
        <w:tc>
          <w:tcPr>
            <w:tcW w:w="794" w:type="dxa"/>
          </w:tcPr>
          <w:p w:rsidR="00396A31" w:rsidRDefault="00396A31">
            <w:pPr>
              <w:pStyle w:val="ConsPlusNormal"/>
              <w:jc w:val="center"/>
            </w:pPr>
            <w:r>
              <w:t>5</w:t>
            </w:r>
          </w:p>
        </w:tc>
        <w:tc>
          <w:tcPr>
            <w:tcW w:w="737" w:type="dxa"/>
          </w:tcPr>
          <w:p w:rsidR="00396A31" w:rsidRDefault="00396A31">
            <w:pPr>
              <w:pStyle w:val="ConsPlusNormal"/>
              <w:jc w:val="center"/>
            </w:pPr>
            <w:r>
              <w:t>-</w:t>
            </w:r>
          </w:p>
        </w:tc>
        <w:tc>
          <w:tcPr>
            <w:tcW w:w="850" w:type="dxa"/>
          </w:tcPr>
          <w:p w:rsidR="00396A31" w:rsidRDefault="00396A31">
            <w:pPr>
              <w:pStyle w:val="ConsPlusNormal"/>
              <w:jc w:val="center"/>
            </w:pPr>
            <w:r>
              <w:t>-</w:t>
            </w:r>
          </w:p>
        </w:tc>
        <w:tc>
          <w:tcPr>
            <w:tcW w:w="850" w:type="dxa"/>
          </w:tcPr>
          <w:p w:rsidR="00396A31" w:rsidRDefault="00396A31">
            <w:pPr>
              <w:pStyle w:val="ConsPlusNormal"/>
              <w:jc w:val="center"/>
            </w:pPr>
            <w:r>
              <w:t>-</w:t>
            </w:r>
          </w:p>
        </w:tc>
        <w:tc>
          <w:tcPr>
            <w:tcW w:w="850" w:type="dxa"/>
          </w:tcPr>
          <w:p w:rsidR="00396A31" w:rsidRDefault="00396A31">
            <w:pPr>
              <w:pStyle w:val="ConsPlusNormal"/>
              <w:jc w:val="center"/>
            </w:pPr>
            <w:r>
              <w:t>-</w:t>
            </w:r>
          </w:p>
        </w:tc>
        <w:tc>
          <w:tcPr>
            <w:tcW w:w="907" w:type="dxa"/>
          </w:tcPr>
          <w:p w:rsidR="00396A31" w:rsidRDefault="00396A31">
            <w:pPr>
              <w:pStyle w:val="ConsPlusNormal"/>
              <w:jc w:val="center"/>
            </w:pPr>
            <w:r>
              <w:t>-</w:t>
            </w:r>
          </w:p>
        </w:tc>
      </w:tr>
    </w:tbl>
    <w:p w:rsidR="00396A31" w:rsidRDefault="00396A31">
      <w:pPr>
        <w:sectPr w:rsidR="00396A31">
          <w:pgSz w:w="16838" w:h="11905" w:orient="landscape"/>
          <w:pgMar w:top="1701" w:right="1134" w:bottom="850" w:left="1134" w:header="0" w:footer="0" w:gutter="0"/>
          <w:cols w:space="720"/>
        </w:sectPr>
      </w:pPr>
    </w:p>
    <w:p w:rsidR="00396A31" w:rsidRDefault="00396A31">
      <w:pPr>
        <w:pStyle w:val="ConsPlusNormal"/>
        <w:jc w:val="both"/>
      </w:pPr>
    </w:p>
    <w:p w:rsidR="00396A31" w:rsidRDefault="00396A31">
      <w:pPr>
        <w:pStyle w:val="ConsPlusNormal"/>
        <w:ind w:firstLine="540"/>
        <w:jc w:val="both"/>
      </w:pPr>
      <w:r>
        <w:t>--------------------------------</w:t>
      </w:r>
    </w:p>
    <w:p w:rsidR="00396A31" w:rsidRDefault="00396A31">
      <w:pPr>
        <w:pStyle w:val="ConsPlusNormal"/>
        <w:spacing w:before="220"/>
        <w:ind w:firstLine="540"/>
        <w:jc w:val="both"/>
      </w:pPr>
      <w:bookmarkStart w:id="6" w:name="P3732"/>
      <w:bookmarkEnd w:id="6"/>
      <w:r>
        <w:t>&lt;*&gt; Показатель рассчитывается в части полномочий департамента социальной защиты населения Кемеровской области.</w:t>
      </w:r>
    </w:p>
    <w:p w:rsidR="00396A31" w:rsidRDefault="00396A31">
      <w:pPr>
        <w:pStyle w:val="ConsPlusNormal"/>
        <w:jc w:val="both"/>
      </w:pPr>
    </w:p>
    <w:p w:rsidR="00396A31" w:rsidRDefault="00396A31">
      <w:pPr>
        <w:pStyle w:val="ConsPlusTitle"/>
        <w:jc w:val="center"/>
        <w:outlineLvl w:val="1"/>
      </w:pPr>
      <w:r>
        <w:t>6. Методика оценки эффективности Государственной программы</w:t>
      </w:r>
    </w:p>
    <w:p w:rsidR="00396A31" w:rsidRDefault="00396A31">
      <w:pPr>
        <w:pStyle w:val="ConsPlusNormal"/>
        <w:jc w:val="both"/>
      </w:pPr>
    </w:p>
    <w:p w:rsidR="00396A31" w:rsidRDefault="00396A31" w:rsidP="008334B2">
      <w:pPr>
        <w:pStyle w:val="ConsPlusNormal"/>
        <w:ind w:firstLine="539"/>
        <w:jc w:val="both"/>
      </w:pPr>
      <w:r>
        <w:t>Оценка эффективности Государственной программы будет проводиться по следующим направлениям:</w:t>
      </w:r>
    </w:p>
    <w:p w:rsidR="00396A31" w:rsidRDefault="00396A31" w:rsidP="008334B2">
      <w:pPr>
        <w:pStyle w:val="ConsPlusNormal"/>
        <w:ind w:firstLine="539"/>
        <w:jc w:val="both"/>
      </w:pPr>
      <w:r>
        <w:t>1. Степень достижения значений целевых показателей (индикаторов). Для каждого показателя (индикатора) ежегодно будет проводиться сопоставление планируемых и фактических значений, обосновываться обнаруженные отклонения. Неэффективными будут считаться результаты, которые не достигли плановых значений из-за ненадлежащего управления Государственной программой.</w:t>
      </w:r>
    </w:p>
    <w:p w:rsidR="00396A31" w:rsidRDefault="00396A31" w:rsidP="008334B2">
      <w:pPr>
        <w:pStyle w:val="ConsPlusNormal"/>
        <w:ind w:firstLine="539"/>
        <w:jc w:val="both"/>
      </w:pPr>
      <w:r>
        <w:t>2. Выполнение плана мероприятий. Предполагается сопоставление плана мероприятий и реальных действий по объему предоставления социальных выплат и услуг, охвату ими целевой группы. Неэффективным считается при сохранении запланированного объема финансирования мероприятий невыполнение плана реализации мероприятий, несоблюдение обязательств по охвату целевой группы запланированными мероприятиями.</w:t>
      </w:r>
    </w:p>
    <w:p w:rsidR="00396A31" w:rsidRDefault="00396A31" w:rsidP="008334B2">
      <w:pPr>
        <w:pStyle w:val="ConsPlusNormal"/>
        <w:ind w:firstLine="539"/>
        <w:jc w:val="both"/>
      </w:pPr>
      <w:r>
        <w:t xml:space="preserve">3. Эффективность расходования средств областного бюджета. Степень соответствия расходов на реализацию мероприятий Государственной программы запланированному уровню затрат. К неэффективным результатам будет отнесено необоснованное отклонение фактических расходов на реализацию мероприятий </w:t>
      </w:r>
      <w:proofErr w:type="gramStart"/>
      <w:r>
        <w:t>от</w:t>
      </w:r>
      <w:proofErr w:type="gramEnd"/>
      <w:r>
        <w:t xml:space="preserve"> запланированных.</w:t>
      </w:r>
    </w:p>
    <w:p w:rsidR="00396A31" w:rsidRDefault="00396A31" w:rsidP="008334B2">
      <w:pPr>
        <w:pStyle w:val="ConsPlusNormal"/>
        <w:ind w:firstLine="539"/>
        <w:jc w:val="both"/>
      </w:pPr>
      <w:r>
        <w:t>Эффективность Государственной программы оценивается ежегодно на основе значений целевых показателей (индикаторов) исходя из соответствия текущих значений показателей (индикаторов) их целевым значениям.</w:t>
      </w:r>
    </w:p>
    <w:p w:rsidR="00396A31" w:rsidRDefault="00396A31" w:rsidP="008334B2">
      <w:pPr>
        <w:pStyle w:val="ConsPlusNormal"/>
        <w:ind w:firstLine="539"/>
        <w:jc w:val="both"/>
      </w:pPr>
      <w:r>
        <w:t>Оценка целевых показателей (индикаторов) Государственной программы определяется по формуле:</w:t>
      </w:r>
    </w:p>
    <w:p w:rsidR="00396A31" w:rsidRDefault="00396A31" w:rsidP="008334B2">
      <w:pPr>
        <w:pStyle w:val="ConsPlusNormal"/>
        <w:ind w:firstLine="539"/>
        <w:jc w:val="both"/>
      </w:pPr>
    </w:p>
    <w:p w:rsidR="00396A31" w:rsidRDefault="00396A31" w:rsidP="008334B2">
      <w:pPr>
        <w:pStyle w:val="ConsPlusNormal"/>
        <w:ind w:firstLine="539"/>
        <w:jc w:val="both"/>
      </w:pPr>
      <w:r w:rsidRPr="008334B2">
        <w:pict>
          <v:shape id="_x0000_i1025" style="width:52.5pt;height:33.75pt" coordsize="" o:spt="100" adj="0,,0" path="" filled="f" stroked="f">
            <v:stroke joinstyle="miter"/>
            <v:imagedata r:id="rId198" o:title="base_23836_90847_32768"/>
            <v:formulas/>
            <v:path o:connecttype="segments"/>
          </v:shape>
        </w:pict>
      </w:r>
      <w:r>
        <w:t>, где:</w:t>
      </w:r>
    </w:p>
    <w:p w:rsidR="00396A31" w:rsidRDefault="00396A31" w:rsidP="008334B2">
      <w:pPr>
        <w:pStyle w:val="ConsPlusNormal"/>
        <w:ind w:firstLine="539"/>
        <w:jc w:val="both"/>
      </w:pPr>
    </w:p>
    <w:p w:rsidR="00396A31" w:rsidRDefault="00396A31" w:rsidP="008334B2">
      <w:pPr>
        <w:pStyle w:val="ConsPlusNormal"/>
        <w:ind w:firstLine="539"/>
        <w:jc w:val="both"/>
      </w:pPr>
      <w:proofErr w:type="spellStart"/>
      <w:r>
        <w:t>Ei</w:t>
      </w:r>
      <w:proofErr w:type="spellEnd"/>
      <w:r>
        <w:t xml:space="preserve"> - эффективность i-го целевого показателя (индикатора) Государственной программы (коэффициент);</w:t>
      </w:r>
    </w:p>
    <w:p w:rsidR="00396A31" w:rsidRDefault="00396A31" w:rsidP="008334B2">
      <w:pPr>
        <w:pStyle w:val="ConsPlusNormal"/>
        <w:ind w:firstLine="539"/>
        <w:jc w:val="both"/>
      </w:pPr>
      <w:proofErr w:type="spellStart"/>
      <w:r>
        <w:t>Tfi</w:t>
      </w:r>
      <w:proofErr w:type="spellEnd"/>
      <w:r>
        <w:t xml:space="preserve"> - фактический показатель (индикатор), отражающий исполнение i-го мероприятия Государственной программы, достигнутый в ходе ее реализации;</w:t>
      </w:r>
    </w:p>
    <w:p w:rsidR="00396A31" w:rsidRDefault="00396A31" w:rsidP="008334B2">
      <w:pPr>
        <w:pStyle w:val="ConsPlusNormal"/>
        <w:ind w:firstLine="539"/>
        <w:jc w:val="both"/>
      </w:pPr>
      <w:proofErr w:type="spellStart"/>
      <w:r>
        <w:t>TNi</w:t>
      </w:r>
      <w:proofErr w:type="spellEnd"/>
      <w:r>
        <w:t xml:space="preserve"> - целевой показатель (индикатор), отражающий исполнение i-го мероприятия, предусмотренный Государственной программой.</w:t>
      </w:r>
    </w:p>
    <w:p w:rsidR="00396A31" w:rsidRDefault="00396A31" w:rsidP="008334B2">
      <w:pPr>
        <w:pStyle w:val="ConsPlusNormal"/>
        <w:ind w:firstLine="539"/>
        <w:jc w:val="both"/>
      </w:pPr>
      <w:r>
        <w:t>Если снижение значения фактического показателя (индикатора), отражающего исполнение i-го мероприятия Государственной программы, достигнутого в ходе ее реализации, является положительной динамикой, оценка целевых показателей (индикаторов) Государственной программы определяется по формуле:</w:t>
      </w:r>
    </w:p>
    <w:p w:rsidR="00396A31" w:rsidRDefault="00396A31" w:rsidP="008334B2">
      <w:pPr>
        <w:pStyle w:val="ConsPlusNormal"/>
        <w:ind w:firstLine="539"/>
        <w:jc w:val="both"/>
      </w:pPr>
    </w:p>
    <w:p w:rsidR="00396A31" w:rsidRDefault="00396A31" w:rsidP="008334B2">
      <w:pPr>
        <w:pStyle w:val="ConsPlusNormal"/>
        <w:ind w:firstLine="539"/>
        <w:jc w:val="both"/>
      </w:pPr>
      <w:r w:rsidRPr="008334B2">
        <w:pict>
          <v:shape id="_x0000_i1026" style="width:52.5pt;height:33.75pt" coordsize="" o:spt="100" adj="0,,0" path="" filled="f" stroked="f">
            <v:stroke joinstyle="miter"/>
            <v:imagedata r:id="rId199" o:title="base_23836_90847_32769"/>
            <v:formulas/>
            <v:path o:connecttype="segments"/>
          </v:shape>
        </w:pict>
      </w:r>
      <w:r>
        <w:t>, где:</w:t>
      </w:r>
    </w:p>
    <w:p w:rsidR="00396A31" w:rsidRDefault="00396A31" w:rsidP="008334B2">
      <w:pPr>
        <w:pStyle w:val="ConsPlusNormal"/>
        <w:ind w:firstLine="539"/>
        <w:jc w:val="both"/>
      </w:pPr>
    </w:p>
    <w:p w:rsidR="00396A31" w:rsidRDefault="00396A31" w:rsidP="008334B2">
      <w:pPr>
        <w:pStyle w:val="ConsPlusNormal"/>
        <w:ind w:firstLine="539"/>
        <w:jc w:val="both"/>
      </w:pPr>
      <w:proofErr w:type="spellStart"/>
      <w:r>
        <w:t>Ei</w:t>
      </w:r>
      <w:proofErr w:type="spellEnd"/>
      <w:r>
        <w:t xml:space="preserve"> - эффективность i-го целевого показателя (индикатора) Государственной программы (коэффициент);</w:t>
      </w:r>
    </w:p>
    <w:p w:rsidR="00396A31" w:rsidRDefault="00396A31" w:rsidP="008334B2">
      <w:pPr>
        <w:pStyle w:val="ConsPlusNormal"/>
        <w:ind w:firstLine="539"/>
        <w:jc w:val="both"/>
      </w:pPr>
      <w:proofErr w:type="spellStart"/>
      <w:r>
        <w:t>TNi</w:t>
      </w:r>
      <w:proofErr w:type="spellEnd"/>
      <w:r>
        <w:t xml:space="preserve"> - целевой показатель (индикатор), отражающий исполнение i-го мероприятия, предусмотренный Государственной программой;</w:t>
      </w:r>
    </w:p>
    <w:p w:rsidR="00396A31" w:rsidRDefault="00396A31" w:rsidP="008334B2">
      <w:pPr>
        <w:pStyle w:val="ConsPlusNormal"/>
        <w:ind w:firstLine="539"/>
        <w:jc w:val="both"/>
      </w:pPr>
      <w:proofErr w:type="spellStart"/>
      <w:r>
        <w:t>Tfi</w:t>
      </w:r>
      <w:proofErr w:type="spellEnd"/>
      <w:r>
        <w:t xml:space="preserve"> - фактический показатель (индикатор), отражающий исполнение i-го мероприятия </w:t>
      </w:r>
      <w:r>
        <w:lastRenderedPageBreak/>
        <w:t>Государственной программы, достигнутый в ходе ее реализации.</w:t>
      </w:r>
    </w:p>
    <w:p w:rsidR="00396A31" w:rsidRDefault="00396A31" w:rsidP="008334B2">
      <w:pPr>
        <w:pStyle w:val="ConsPlusNormal"/>
        <w:ind w:firstLine="539"/>
        <w:jc w:val="both"/>
      </w:pPr>
      <w:r>
        <w:t>Оценка эффективности Государственной программы определяется по формуле:</w:t>
      </w:r>
    </w:p>
    <w:p w:rsidR="00396A31" w:rsidRDefault="00396A31" w:rsidP="008334B2">
      <w:pPr>
        <w:pStyle w:val="ConsPlusNormal"/>
        <w:ind w:firstLine="539"/>
        <w:jc w:val="both"/>
      </w:pPr>
    </w:p>
    <w:p w:rsidR="00396A31" w:rsidRDefault="00396A31" w:rsidP="008334B2">
      <w:pPr>
        <w:pStyle w:val="ConsPlusNormal"/>
        <w:ind w:firstLine="539"/>
        <w:jc w:val="both"/>
      </w:pPr>
      <w:r w:rsidRPr="008334B2">
        <w:pict>
          <v:shape id="_x0000_i1027" style="width:56.25pt;height:52.5pt" coordsize="" o:spt="100" adj="0,,0" path="" filled="f" stroked="f">
            <v:stroke joinstyle="miter"/>
            <v:imagedata r:id="rId200" o:title="base_23836_90847_32770"/>
            <v:formulas/>
            <v:path o:connecttype="segments"/>
          </v:shape>
        </w:pict>
      </w:r>
      <w:r>
        <w:t>, где:</w:t>
      </w:r>
    </w:p>
    <w:p w:rsidR="00396A31" w:rsidRDefault="00396A31" w:rsidP="008334B2">
      <w:pPr>
        <w:pStyle w:val="ConsPlusNormal"/>
        <w:ind w:firstLine="539"/>
        <w:jc w:val="both"/>
      </w:pPr>
    </w:p>
    <w:p w:rsidR="00396A31" w:rsidRDefault="00396A31" w:rsidP="008334B2">
      <w:pPr>
        <w:pStyle w:val="ConsPlusNormal"/>
        <w:ind w:firstLine="539"/>
        <w:jc w:val="both"/>
      </w:pPr>
      <w:r>
        <w:t>E - эффективность Государственной программы (коэффициент);</w:t>
      </w:r>
    </w:p>
    <w:p w:rsidR="00396A31" w:rsidRDefault="00396A31" w:rsidP="008334B2">
      <w:pPr>
        <w:pStyle w:val="ConsPlusNormal"/>
        <w:ind w:firstLine="539"/>
        <w:jc w:val="both"/>
      </w:pPr>
      <w:proofErr w:type="spellStart"/>
      <w:r>
        <w:t>n</w:t>
      </w:r>
      <w:proofErr w:type="spellEnd"/>
      <w:r>
        <w:t xml:space="preserve"> - количество показателей (индикаторов) Государственной программы.</w:t>
      </w:r>
    </w:p>
    <w:p w:rsidR="00396A31" w:rsidRDefault="00396A31" w:rsidP="008334B2">
      <w:pPr>
        <w:pStyle w:val="ConsPlusNormal"/>
        <w:ind w:firstLine="539"/>
        <w:jc w:val="both"/>
      </w:pPr>
      <w:r>
        <w:t>По итогам проведения оценки эффективности Государственной программы дается качественная оценка эффективности реализации Государственной программы.</w:t>
      </w:r>
    </w:p>
    <w:p w:rsidR="00396A31" w:rsidRDefault="00396A3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27"/>
        <w:gridCol w:w="1755"/>
        <w:gridCol w:w="3627"/>
      </w:tblGrid>
      <w:tr w:rsidR="00396A31">
        <w:tc>
          <w:tcPr>
            <w:tcW w:w="3627" w:type="dxa"/>
          </w:tcPr>
          <w:p w:rsidR="00396A31" w:rsidRDefault="00396A31">
            <w:pPr>
              <w:pStyle w:val="ConsPlusNormal"/>
            </w:pPr>
            <w:r>
              <w:t>Наименование показателя (индикатора)</w:t>
            </w:r>
          </w:p>
        </w:tc>
        <w:tc>
          <w:tcPr>
            <w:tcW w:w="1755" w:type="dxa"/>
          </w:tcPr>
          <w:p w:rsidR="00396A31" w:rsidRDefault="00396A31">
            <w:pPr>
              <w:pStyle w:val="ConsPlusNormal"/>
            </w:pPr>
            <w:r>
              <w:t>Значение показателя (индикатора)</w:t>
            </w:r>
          </w:p>
        </w:tc>
        <w:tc>
          <w:tcPr>
            <w:tcW w:w="3627" w:type="dxa"/>
          </w:tcPr>
          <w:p w:rsidR="00396A31" w:rsidRDefault="00396A31">
            <w:pPr>
              <w:pStyle w:val="ConsPlusNormal"/>
            </w:pPr>
            <w:r>
              <w:t>Качественная оценка Государственной программы</w:t>
            </w:r>
          </w:p>
        </w:tc>
      </w:tr>
      <w:tr w:rsidR="00396A31">
        <w:tc>
          <w:tcPr>
            <w:tcW w:w="3627" w:type="dxa"/>
            <w:vMerge w:val="restart"/>
          </w:tcPr>
          <w:p w:rsidR="00396A31" w:rsidRDefault="00396A31">
            <w:pPr>
              <w:pStyle w:val="ConsPlusNormal"/>
            </w:pPr>
            <w:r>
              <w:t>Эффективность Государственной программы (E)</w:t>
            </w:r>
          </w:p>
        </w:tc>
        <w:tc>
          <w:tcPr>
            <w:tcW w:w="1755" w:type="dxa"/>
          </w:tcPr>
          <w:p w:rsidR="00396A31" w:rsidRDefault="00396A31">
            <w:pPr>
              <w:pStyle w:val="ConsPlusNormal"/>
            </w:pPr>
            <w:r>
              <w:t>E &gt; 1,0</w:t>
            </w:r>
          </w:p>
        </w:tc>
        <w:tc>
          <w:tcPr>
            <w:tcW w:w="3627" w:type="dxa"/>
          </w:tcPr>
          <w:p w:rsidR="00396A31" w:rsidRDefault="00396A31">
            <w:pPr>
              <w:pStyle w:val="ConsPlusNormal"/>
            </w:pPr>
            <w:r>
              <w:t>Высокоэффективный</w:t>
            </w:r>
          </w:p>
        </w:tc>
      </w:tr>
      <w:tr w:rsidR="00396A31">
        <w:tc>
          <w:tcPr>
            <w:tcW w:w="3627" w:type="dxa"/>
            <w:vMerge/>
          </w:tcPr>
          <w:p w:rsidR="00396A31" w:rsidRDefault="00396A31"/>
        </w:tc>
        <w:tc>
          <w:tcPr>
            <w:tcW w:w="1755" w:type="dxa"/>
          </w:tcPr>
          <w:p w:rsidR="00396A31" w:rsidRDefault="00396A31">
            <w:pPr>
              <w:pStyle w:val="ConsPlusNormal"/>
            </w:pPr>
            <w:r>
              <w:t>0,7 &lt; E &lt; 1,0</w:t>
            </w:r>
          </w:p>
        </w:tc>
        <w:tc>
          <w:tcPr>
            <w:tcW w:w="3627" w:type="dxa"/>
          </w:tcPr>
          <w:p w:rsidR="00396A31" w:rsidRDefault="00396A31">
            <w:pPr>
              <w:pStyle w:val="ConsPlusNormal"/>
            </w:pPr>
            <w:r>
              <w:t>Уровень эффективности средний</w:t>
            </w:r>
          </w:p>
        </w:tc>
      </w:tr>
      <w:tr w:rsidR="00396A31">
        <w:tc>
          <w:tcPr>
            <w:tcW w:w="3627" w:type="dxa"/>
            <w:vMerge/>
          </w:tcPr>
          <w:p w:rsidR="00396A31" w:rsidRDefault="00396A31"/>
        </w:tc>
        <w:tc>
          <w:tcPr>
            <w:tcW w:w="1755" w:type="dxa"/>
          </w:tcPr>
          <w:p w:rsidR="00396A31" w:rsidRDefault="00396A31">
            <w:pPr>
              <w:pStyle w:val="ConsPlusNormal"/>
            </w:pPr>
            <w:r>
              <w:t>0,5</w:t>
            </w:r>
            <w:proofErr w:type="gramStart"/>
            <w:r>
              <w:t xml:space="preserve"> &lt; И</w:t>
            </w:r>
            <w:proofErr w:type="gramEnd"/>
            <w:r>
              <w:t xml:space="preserve"> &lt; 0,7</w:t>
            </w:r>
          </w:p>
        </w:tc>
        <w:tc>
          <w:tcPr>
            <w:tcW w:w="3627" w:type="dxa"/>
          </w:tcPr>
          <w:p w:rsidR="00396A31" w:rsidRDefault="00396A31">
            <w:pPr>
              <w:pStyle w:val="ConsPlusNormal"/>
            </w:pPr>
            <w:r>
              <w:t>Уровень эффективности низкий</w:t>
            </w:r>
          </w:p>
        </w:tc>
      </w:tr>
      <w:tr w:rsidR="00396A31">
        <w:tc>
          <w:tcPr>
            <w:tcW w:w="3627" w:type="dxa"/>
            <w:vMerge/>
          </w:tcPr>
          <w:p w:rsidR="00396A31" w:rsidRDefault="00396A31"/>
        </w:tc>
        <w:tc>
          <w:tcPr>
            <w:tcW w:w="1755" w:type="dxa"/>
          </w:tcPr>
          <w:p w:rsidR="00396A31" w:rsidRDefault="00396A31">
            <w:pPr>
              <w:pStyle w:val="ConsPlusNormal"/>
            </w:pPr>
            <w:r>
              <w:t>E &lt; 0,5</w:t>
            </w:r>
          </w:p>
        </w:tc>
        <w:tc>
          <w:tcPr>
            <w:tcW w:w="3627" w:type="dxa"/>
          </w:tcPr>
          <w:p w:rsidR="00396A31" w:rsidRDefault="00396A31">
            <w:pPr>
              <w:pStyle w:val="ConsPlusNormal"/>
            </w:pPr>
            <w:r>
              <w:t>Неэффективный</w:t>
            </w:r>
          </w:p>
        </w:tc>
      </w:tr>
    </w:tbl>
    <w:p w:rsidR="00396A31" w:rsidRDefault="00396A31">
      <w:pPr>
        <w:pStyle w:val="ConsPlusNormal"/>
        <w:jc w:val="both"/>
      </w:pPr>
    </w:p>
    <w:p w:rsidR="00396A31" w:rsidRDefault="00396A31" w:rsidP="008334B2">
      <w:pPr>
        <w:pStyle w:val="ConsPlusNormal"/>
        <w:ind w:firstLine="539"/>
        <w:jc w:val="both"/>
      </w:pPr>
      <w:r>
        <w:t>Государственная программа считается реализуемой с высоким уровнем эффективности, если:</w:t>
      </w:r>
    </w:p>
    <w:p w:rsidR="00396A31" w:rsidRDefault="00396A31" w:rsidP="008334B2">
      <w:pPr>
        <w:pStyle w:val="ConsPlusNormal"/>
        <w:ind w:firstLine="539"/>
        <w:jc w:val="both"/>
      </w:pPr>
      <w:r>
        <w:t>значения 95% и более показателей Государственной программы и ее подпрограмм соответствуют интервалу значений для целей отнесения Государственной программы к высокому уровню эффективности;</w:t>
      </w:r>
    </w:p>
    <w:p w:rsidR="00396A31" w:rsidRDefault="00396A31" w:rsidP="008334B2">
      <w:pPr>
        <w:pStyle w:val="ConsPlusNormal"/>
        <w:ind w:firstLine="539"/>
        <w:jc w:val="both"/>
      </w:pPr>
      <w:r>
        <w:t xml:space="preserve">не менее 95% мероприятий, запланированных на отчетный год, </w:t>
      </w:r>
      <w:proofErr w:type="gramStart"/>
      <w:r>
        <w:t>выполнены</w:t>
      </w:r>
      <w:proofErr w:type="gramEnd"/>
      <w:r>
        <w:t xml:space="preserve"> в полном объеме;</w:t>
      </w:r>
    </w:p>
    <w:p w:rsidR="00396A31" w:rsidRDefault="00396A31" w:rsidP="008334B2">
      <w:pPr>
        <w:pStyle w:val="ConsPlusNormal"/>
        <w:ind w:firstLine="539"/>
        <w:jc w:val="both"/>
      </w:pPr>
      <w:r>
        <w:t>освоено не менее 95% средств, запланированных для реализации Государственной программы в отчетном году.</w:t>
      </w:r>
    </w:p>
    <w:p w:rsidR="00396A31" w:rsidRDefault="00396A31" w:rsidP="008334B2">
      <w:pPr>
        <w:pStyle w:val="ConsPlusNormal"/>
        <w:ind w:firstLine="539"/>
        <w:jc w:val="both"/>
      </w:pPr>
      <w:r>
        <w:t>Государственная программа считается реализуемой с удовлетворительным уровнем эффективности, если:</w:t>
      </w:r>
    </w:p>
    <w:p w:rsidR="00396A31" w:rsidRDefault="00396A31" w:rsidP="008334B2">
      <w:pPr>
        <w:pStyle w:val="ConsPlusNormal"/>
        <w:ind w:firstLine="539"/>
        <w:jc w:val="both"/>
      </w:pPr>
      <w:r>
        <w:t>значения 80% и более показателей Государственной программы и ее подпрограмм соответствуют интервалу значений для целей отнесения Государственной программы к высокому уровню эффективности;</w:t>
      </w:r>
    </w:p>
    <w:p w:rsidR="00396A31" w:rsidRDefault="00396A31" w:rsidP="008334B2">
      <w:pPr>
        <w:pStyle w:val="ConsPlusNormal"/>
        <w:ind w:firstLine="539"/>
        <w:jc w:val="both"/>
      </w:pPr>
      <w:r>
        <w:t xml:space="preserve">не менее 80% мероприятий, запланированных на отчетный год, </w:t>
      </w:r>
      <w:proofErr w:type="gramStart"/>
      <w:r>
        <w:t>выполнены</w:t>
      </w:r>
      <w:proofErr w:type="gramEnd"/>
      <w:r>
        <w:t xml:space="preserve"> в полном объеме;</w:t>
      </w:r>
    </w:p>
    <w:p w:rsidR="00396A31" w:rsidRDefault="00396A31" w:rsidP="008334B2">
      <w:pPr>
        <w:pStyle w:val="ConsPlusNormal"/>
        <w:ind w:firstLine="539"/>
        <w:jc w:val="both"/>
      </w:pPr>
      <w:r>
        <w:t>освоено от 90 до 95% средств, запланированных для реализации Государственной программы в отчетном году.</w:t>
      </w:r>
    </w:p>
    <w:p w:rsidR="00396A31" w:rsidRDefault="00396A31" w:rsidP="008334B2">
      <w:pPr>
        <w:pStyle w:val="ConsPlusNormal"/>
        <w:ind w:firstLine="539"/>
        <w:jc w:val="both"/>
      </w:pPr>
      <w:r>
        <w:t>Если реализация Государственной программы не отвечает приведенным выше критериям, уровень эффективности ее реализации в отчетном году признается неудовлетворительным.</w:t>
      </w:r>
    </w:p>
    <w:p w:rsidR="00396A31" w:rsidRDefault="00396A31" w:rsidP="008334B2">
      <w:pPr>
        <w:pStyle w:val="ConsPlusNormal"/>
        <w:ind w:firstLine="539"/>
        <w:jc w:val="both"/>
      </w:pPr>
      <w:r>
        <w:t>Государственная программа может корректироваться в связи с изменением законодательства Российской Федерации и Кемеровской области, с учетом показателей прогноза социально-экономического развития Кемеровской области, по результатам мониторинга реализации Государственной программы.</w:t>
      </w:r>
    </w:p>
    <w:p w:rsidR="00396A31" w:rsidRDefault="00396A31" w:rsidP="008334B2">
      <w:pPr>
        <w:pStyle w:val="ConsPlusNormal"/>
        <w:ind w:firstLine="539"/>
        <w:jc w:val="both"/>
      </w:pPr>
      <w:r>
        <w:t>При подготовке проекта Государственной программы проведена качественная оценка ее планируемой эффективности.</w:t>
      </w:r>
    </w:p>
    <w:p w:rsidR="00396A31" w:rsidRDefault="00396A31" w:rsidP="008334B2">
      <w:pPr>
        <w:pStyle w:val="ConsPlusNormal"/>
        <w:ind w:firstLine="539"/>
        <w:jc w:val="both"/>
      </w:pPr>
      <w:r>
        <w:t>Ожидаемый вклад реализации Государственной программы в экономическое и социальное развитие Кемеровской области выразится:</w:t>
      </w:r>
    </w:p>
    <w:p w:rsidR="00396A31" w:rsidRDefault="00396A31" w:rsidP="008334B2">
      <w:pPr>
        <w:pStyle w:val="ConsPlusNormal"/>
        <w:ind w:firstLine="539"/>
        <w:jc w:val="both"/>
      </w:pPr>
      <w:r>
        <w:t xml:space="preserve">в выполнении обязательств государства по социальной поддержке отдельных категорий </w:t>
      </w:r>
      <w:r>
        <w:lastRenderedPageBreak/>
        <w:t>граждан;</w:t>
      </w:r>
    </w:p>
    <w:p w:rsidR="00396A31" w:rsidRDefault="00396A31" w:rsidP="008334B2">
      <w:pPr>
        <w:pStyle w:val="ConsPlusNormal"/>
        <w:ind w:firstLine="539"/>
        <w:jc w:val="both"/>
      </w:pPr>
      <w:r>
        <w:t xml:space="preserve">в снижении уровня бедности среди получателей мер социальной поддержки на основе </w:t>
      </w:r>
      <w:proofErr w:type="gramStart"/>
      <w:r>
        <w:t>расширения сферы применения адресного принципа ее предоставления</w:t>
      </w:r>
      <w:proofErr w:type="gramEnd"/>
      <w:r>
        <w:t>;</w:t>
      </w:r>
    </w:p>
    <w:p w:rsidR="00396A31" w:rsidRDefault="00396A31" w:rsidP="008334B2">
      <w:pPr>
        <w:pStyle w:val="ConsPlusNormal"/>
        <w:ind w:firstLine="539"/>
        <w:jc w:val="both"/>
      </w:pPr>
      <w:r>
        <w:t>в расширении масштабов предоставления в денежной форме мер социальной поддержки отдельным категориям граждан с соответствующим сокращением мер социальной поддержки, предоставляемой в натуральной форме;</w:t>
      </w:r>
    </w:p>
    <w:p w:rsidR="00396A31" w:rsidRDefault="00396A31" w:rsidP="008334B2">
      <w:pPr>
        <w:pStyle w:val="ConsPlusNormal"/>
        <w:ind w:firstLine="539"/>
        <w:jc w:val="both"/>
      </w:pPr>
      <w:r>
        <w:t>в удовлетворении потребностей граждан пожилого возраста и инвалидов в постоянном постороннем уходе в системе социального обслуживания;</w:t>
      </w:r>
    </w:p>
    <w:p w:rsidR="00396A31" w:rsidRDefault="00396A31" w:rsidP="008334B2">
      <w:pPr>
        <w:pStyle w:val="ConsPlusNormal"/>
        <w:ind w:firstLine="539"/>
        <w:jc w:val="both"/>
      </w:pPr>
      <w:r>
        <w:t>в обеспечении поддержки и содействии социальной адаптации граждан, попавших в трудную жизненную ситуацию;</w:t>
      </w:r>
    </w:p>
    <w:p w:rsidR="00396A31" w:rsidRDefault="00396A31" w:rsidP="008334B2">
      <w:pPr>
        <w:pStyle w:val="ConsPlusNormal"/>
        <w:ind w:firstLine="539"/>
        <w:jc w:val="both"/>
      </w:pPr>
      <w:r>
        <w:t>в повышении уровня жизни социальных работников, росте занятости населения и решении проблем дефицита кадров в отрасли социального обслуживания населения в связи с ростом заработной платы;</w:t>
      </w:r>
    </w:p>
    <w:p w:rsidR="00396A31" w:rsidRDefault="00396A31" w:rsidP="008334B2">
      <w:pPr>
        <w:pStyle w:val="ConsPlusNormal"/>
        <w:ind w:firstLine="539"/>
        <w:jc w:val="both"/>
      </w:pPr>
      <w:r>
        <w:t>в сохранении социальной стабильности.</w:t>
      </w:r>
    </w:p>
    <w:p w:rsidR="00396A31" w:rsidRDefault="00396A31" w:rsidP="008334B2">
      <w:pPr>
        <w:pStyle w:val="ConsPlusNormal"/>
        <w:ind w:firstLine="539"/>
        <w:jc w:val="both"/>
      </w:pPr>
    </w:p>
    <w:p w:rsidR="00396A31" w:rsidRDefault="00396A31" w:rsidP="008334B2">
      <w:pPr>
        <w:pStyle w:val="ConsPlusNormal"/>
        <w:ind w:firstLine="539"/>
        <w:jc w:val="both"/>
      </w:pPr>
    </w:p>
    <w:p w:rsidR="00396A31" w:rsidRDefault="00396A31" w:rsidP="008334B2">
      <w:pPr>
        <w:pStyle w:val="ConsPlusNormal"/>
        <w:ind w:firstLine="539"/>
        <w:jc w:val="both"/>
      </w:pPr>
    </w:p>
    <w:p w:rsidR="00396A31" w:rsidRDefault="00396A31" w:rsidP="008334B2">
      <w:pPr>
        <w:pStyle w:val="ConsPlusNormal"/>
        <w:ind w:firstLine="539"/>
        <w:jc w:val="both"/>
      </w:pPr>
    </w:p>
    <w:p w:rsidR="00396A31" w:rsidRDefault="00396A31">
      <w:pPr>
        <w:pStyle w:val="ConsPlusNormal"/>
        <w:ind w:firstLine="540"/>
        <w:jc w:val="both"/>
      </w:pPr>
    </w:p>
    <w:p w:rsidR="00396A31" w:rsidRDefault="00396A31">
      <w:pPr>
        <w:pStyle w:val="ConsPlusNormal"/>
        <w:jc w:val="right"/>
        <w:outlineLvl w:val="1"/>
      </w:pPr>
      <w:r>
        <w:t>Приложение</w:t>
      </w:r>
    </w:p>
    <w:p w:rsidR="00396A31" w:rsidRDefault="00396A31">
      <w:pPr>
        <w:pStyle w:val="ConsPlusNormal"/>
        <w:jc w:val="right"/>
      </w:pPr>
      <w:r>
        <w:t>к государственной программе</w:t>
      </w:r>
    </w:p>
    <w:p w:rsidR="00396A31" w:rsidRDefault="00396A31">
      <w:pPr>
        <w:pStyle w:val="ConsPlusNormal"/>
        <w:jc w:val="right"/>
      </w:pPr>
      <w:r>
        <w:t>Кемеровской области</w:t>
      </w:r>
    </w:p>
    <w:p w:rsidR="00396A31" w:rsidRDefault="00396A31">
      <w:pPr>
        <w:pStyle w:val="ConsPlusNormal"/>
        <w:jc w:val="right"/>
      </w:pPr>
      <w:r>
        <w:t>"Социальная поддержка</w:t>
      </w:r>
    </w:p>
    <w:p w:rsidR="00396A31" w:rsidRDefault="00396A31">
      <w:pPr>
        <w:pStyle w:val="ConsPlusNormal"/>
        <w:jc w:val="right"/>
      </w:pPr>
      <w:r>
        <w:t>населения Кузбасса"</w:t>
      </w:r>
    </w:p>
    <w:p w:rsidR="00396A31" w:rsidRDefault="00396A31">
      <w:pPr>
        <w:pStyle w:val="ConsPlusNormal"/>
        <w:jc w:val="right"/>
      </w:pPr>
      <w:r>
        <w:t>на 2014 - 2020 годы</w:t>
      </w:r>
    </w:p>
    <w:p w:rsidR="00396A31" w:rsidRDefault="00396A31">
      <w:pPr>
        <w:pStyle w:val="ConsPlusNormal"/>
        <w:jc w:val="both"/>
      </w:pPr>
    </w:p>
    <w:p w:rsidR="00396A31" w:rsidRDefault="00396A31">
      <w:pPr>
        <w:pStyle w:val="ConsPlusTitle"/>
        <w:jc w:val="center"/>
      </w:pPr>
      <w:r>
        <w:t>УСЛОВИЯ</w:t>
      </w:r>
    </w:p>
    <w:p w:rsidR="00396A31" w:rsidRDefault="00396A31">
      <w:pPr>
        <w:pStyle w:val="ConsPlusTitle"/>
        <w:jc w:val="center"/>
      </w:pPr>
      <w:r>
        <w:t>ПРЕДОСТАВЛЕНИЯ И МЕТОДИКА РАСЧЕТА МЕЖБЮДЖЕТНЫХ СУБСИДИЙ</w:t>
      </w:r>
    </w:p>
    <w:p w:rsidR="00396A31" w:rsidRDefault="00396A31">
      <w:pPr>
        <w:pStyle w:val="ConsPlusTitle"/>
        <w:jc w:val="center"/>
      </w:pPr>
      <w:r>
        <w:t>НА РЕАЛИЗАЦИЮ ГОСУДАРСТВЕННОЙ ПРОГРАММЫ В СЛУЧАЯХ</w:t>
      </w:r>
    </w:p>
    <w:p w:rsidR="00396A31" w:rsidRDefault="00396A31">
      <w:pPr>
        <w:pStyle w:val="ConsPlusTitle"/>
        <w:jc w:val="center"/>
      </w:pPr>
      <w:r>
        <w:t>ПРЕДОСТАВЛЕНИЯ СУБСИДИЙ МЕСТНЫМ БЮДЖЕТАМ НА РЕАЛИЗАЦИЮ</w:t>
      </w:r>
    </w:p>
    <w:p w:rsidR="00396A31" w:rsidRDefault="00396A31">
      <w:pPr>
        <w:pStyle w:val="ConsPlusTitle"/>
        <w:jc w:val="center"/>
      </w:pPr>
      <w:r>
        <w:t>ГОСУДАРСТВЕННОЙ ПРОГРАММЫ</w:t>
      </w:r>
    </w:p>
    <w:p w:rsidR="00396A31" w:rsidRDefault="00396A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96A31">
        <w:trPr>
          <w:jc w:val="center"/>
        </w:trPr>
        <w:tc>
          <w:tcPr>
            <w:tcW w:w="9294" w:type="dxa"/>
            <w:tcBorders>
              <w:top w:val="nil"/>
              <w:left w:val="single" w:sz="24" w:space="0" w:color="CED3F1"/>
              <w:bottom w:val="nil"/>
              <w:right w:val="single" w:sz="24" w:space="0" w:color="F4F3F8"/>
            </w:tcBorders>
            <w:shd w:val="clear" w:color="auto" w:fill="F4F3F8"/>
          </w:tcPr>
          <w:p w:rsidR="00396A31" w:rsidRDefault="00396A31">
            <w:pPr>
              <w:pStyle w:val="ConsPlusNormal"/>
              <w:jc w:val="center"/>
            </w:pPr>
            <w:r>
              <w:rPr>
                <w:color w:val="392C69"/>
              </w:rPr>
              <w:t>Список изменяющих документов</w:t>
            </w:r>
          </w:p>
          <w:p w:rsidR="00396A31" w:rsidRDefault="00396A31">
            <w:pPr>
              <w:pStyle w:val="ConsPlusNormal"/>
              <w:jc w:val="center"/>
            </w:pPr>
            <w:proofErr w:type="gramStart"/>
            <w:r>
              <w:rPr>
                <w:color w:val="392C69"/>
              </w:rPr>
              <w:t xml:space="preserve">(введены </w:t>
            </w:r>
            <w:hyperlink r:id="rId201" w:history="1">
              <w:r>
                <w:rPr>
                  <w:color w:val="0000FF"/>
                </w:rPr>
                <w:t>постановлением</w:t>
              </w:r>
            </w:hyperlink>
            <w:r>
              <w:rPr>
                <w:color w:val="392C69"/>
              </w:rPr>
              <w:t xml:space="preserve"> Коллегии Администрации Кемеровской области</w:t>
            </w:r>
            <w:proofErr w:type="gramEnd"/>
          </w:p>
          <w:p w:rsidR="00396A31" w:rsidRDefault="00396A31">
            <w:pPr>
              <w:pStyle w:val="ConsPlusNormal"/>
              <w:jc w:val="center"/>
            </w:pPr>
            <w:r>
              <w:rPr>
                <w:color w:val="392C69"/>
              </w:rPr>
              <w:t>от 02.08.2018 N 324)</w:t>
            </w:r>
          </w:p>
        </w:tc>
      </w:tr>
    </w:tbl>
    <w:p w:rsidR="00396A31" w:rsidRDefault="00396A31">
      <w:pPr>
        <w:pStyle w:val="ConsPlusNormal"/>
        <w:jc w:val="both"/>
      </w:pPr>
    </w:p>
    <w:p w:rsidR="00396A31" w:rsidRDefault="00396A31" w:rsidP="008334B2">
      <w:pPr>
        <w:pStyle w:val="ConsPlusNormal"/>
        <w:ind w:firstLine="539"/>
        <w:jc w:val="both"/>
      </w:pPr>
      <w:r>
        <w:t xml:space="preserve">1. Объем субсидий, предоставляемых муниципальным образованиям Кемеровской области по Государственной программе, определяется на основании </w:t>
      </w:r>
      <w:hyperlink r:id="rId202" w:history="1">
        <w:r w:rsidRPr="008334B2">
          <w:t>постановления</w:t>
        </w:r>
      </w:hyperlink>
      <w:r>
        <w:t xml:space="preserve"> Коллегии Администрации Кемеровской области от 20.08.2007 N 234 "Об утверждении Положения о субсидиях бюджетам муниципальных районов (городских округов) из областного бюджета".</w:t>
      </w:r>
    </w:p>
    <w:p w:rsidR="00396A31" w:rsidRDefault="00396A31" w:rsidP="008334B2">
      <w:pPr>
        <w:pStyle w:val="ConsPlusNormal"/>
        <w:ind w:firstLine="539"/>
        <w:jc w:val="both"/>
      </w:pPr>
      <w:r>
        <w:t xml:space="preserve">Объем субсидии муниципальному образованию в рамках реализации мероприятия "Реализация мероприятий государственной </w:t>
      </w:r>
      <w:hyperlink r:id="rId203" w:history="1">
        <w:r w:rsidRPr="008334B2">
          <w:t>программы</w:t>
        </w:r>
      </w:hyperlink>
      <w:r>
        <w:t xml:space="preserve"> Российской Федерации "Доступная среда" на 2011 - 2020 годы" на обеспечение доступности приоритетных объектов и услуг в приоритетных сферах жизнедеятельности инвалидов и других </w:t>
      </w:r>
      <w:proofErr w:type="spellStart"/>
      <w:r>
        <w:t>маломобильных</w:t>
      </w:r>
      <w:proofErr w:type="spellEnd"/>
      <w:r>
        <w:t xml:space="preserve"> групп населения рассчитывается по формуле:</w:t>
      </w:r>
    </w:p>
    <w:p w:rsidR="00396A31" w:rsidRDefault="00396A31">
      <w:pPr>
        <w:pStyle w:val="ConsPlusNormal"/>
        <w:jc w:val="both"/>
      </w:pPr>
    </w:p>
    <w:p w:rsidR="00396A31" w:rsidRDefault="00396A31">
      <w:pPr>
        <w:pStyle w:val="ConsPlusNormal"/>
        <w:jc w:val="center"/>
      </w:pPr>
      <w:proofErr w:type="spellStart"/>
      <w:r>
        <w:t>Vi</w:t>
      </w:r>
      <w:proofErr w:type="spellEnd"/>
      <w:r>
        <w:t xml:space="preserve"> = V</w:t>
      </w:r>
      <w:r>
        <w:rPr>
          <w:vertAlign w:val="subscript"/>
        </w:rPr>
        <w:t>1</w:t>
      </w:r>
      <w:r>
        <w:t>, где:</w:t>
      </w:r>
    </w:p>
    <w:p w:rsidR="00396A31" w:rsidRDefault="00396A31">
      <w:pPr>
        <w:pStyle w:val="ConsPlusNormal"/>
        <w:jc w:val="both"/>
      </w:pPr>
    </w:p>
    <w:p w:rsidR="00396A31" w:rsidRDefault="00396A31" w:rsidP="008334B2">
      <w:pPr>
        <w:pStyle w:val="ConsPlusNormal"/>
        <w:ind w:firstLine="539"/>
        <w:jc w:val="both"/>
      </w:pPr>
      <w:proofErr w:type="spellStart"/>
      <w:r>
        <w:t>Vi</w:t>
      </w:r>
      <w:proofErr w:type="spellEnd"/>
      <w:r>
        <w:t xml:space="preserve"> - объем субсидии бюджету муниципального образования;</w:t>
      </w:r>
    </w:p>
    <w:p w:rsidR="00396A31" w:rsidRDefault="00396A31" w:rsidP="008334B2">
      <w:pPr>
        <w:pStyle w:val="ConsPlusNormal"/>
        <w:ind w:firstLine="539"/>
        <w:jc w:val="both"/>
      </w:pPr>
      <w:proofErr w:type="gramStart"/>
      <w:r>
        <w:t>V</w:t>
      </w:r>
      <w:r w:rsidRPr="008334B2">
        <w:t>1</w:t>
      </w:r>
      <w:r>
        <w:t xml:space="preserve"> - объем бюджетных ассигнований, предусмотренных в областном бюджете на соответствующий финансовый год, в том числе за счет средств федерального бюджета, на </w:t>
      </w:r>
      <w:proofErr w:type="spellStart"/>
      <w:r>
        <w:t>софинансирование</w:t>
      </w:r>
      <w:proofErr w:type="spellEnd"/>
      <w:r>
        <w:t xml:space="preserve"> мероприятия "Мероприятия, включенные в государственные программы (подпрограммы) субъектов Российской Федерации по обеспечению доступности приоритетных </w:t>
      </w:r>
      <w:r>
        <w:lastRenderedPageBreak/>
        <w:t xml:space="preserve">объектов и услуг в приоритетных сферах жизнедеятельности инвалидов и других </w:t>
      </w:r>
      <w:proofErr w:type="spellStart"/>
      <w:r>
        <w:t>маломобильных</w:t>
      </w:r>
      <w:proofErr w:type="spellEnd"/>
      <w:r>
        <w:t xml:space="preserve"> групп населения" государственной </w:t>
      </w:r>
      <w:hyperlink r:id="rId204" w:history="1">
        <w:r w:rsidRPr="008334B2">
          <w:t>программы</w:t>
        </w:r>
      </w:hyperlink>
      <w:r>
        <w:t xml:space="preserve"> Российской Федерации "Доступная среда" на 2011 - 2020 годы.</w:t>
      </w:r>
      <w:proofErr w:type="gramEnd"/>
    </w:p>
    <w:p w:rsidR="00396A31" w:rsidRDefault="00396A31" w:rsidP="008334B2">
      <w:pPr>
        <w:pStyle w:val="ConsPlusNormal"/>
        <w:ind w:firstLine="539"/>
        <w:jc w:val="both"/>
      </w:pPr>
      <w:r>
        <w:t>Доля собственных расходов бюджетов муниципальных образований определяется в каждом конкретном случае в соглашении, заключаемом между Кемеровской областью и муниципальными районами (городскими округами).</w:t>
      </w:r>
    </w:p>
    <w:p w:rsidR="00396A31" w:rsidRDefault="00396A31" w:rsidP="008334B2">
      <w:pPr>
        <w:pStyle w:val="ConsPlusNormal"/>
        <w:ind w:firstLine="539"/>
        <w:jc w:val="both"/>
      </w:pPr>
      <w:r>
        <w:t>Объемы ассигнований из федерального, областного и местных бюджетов подлежат ежегодному уточнению исходя из возможностей этих бюджетов на соответствующий финансовый год.</w:t>
      </w:r>
    </w:p>
    <w:p w:rsidR="00396A31" w:rsidRDefault="00396A31" w:rsidP="008334B2">
      <w:pPr>
        <w:pStyle w:val="ConsPlusNormal"/>
        <w:ind w:firstLine="539"/>
        <w:jc w:val="both"/>
      </w:pPr>
      <w:r>
        <w:t xml:space="preserve">2. В случае использования субсидии, включающей средства федерального бюджета, к муниципальным образованиям применяются меры ответственности за </w:t>
      </w:r>
      <w:proofErr w:type="spellStart"/>
      <w:r>
        <w:t>недостижение</w:t>
      </w:r>
      <w:proofErr w:type="spellEnd"/>
      <w:r>
        <w:t xml:space="preserve"> показателей результативности использования субсидии.</w:t>
      </w:r>
    </w:p>
    <w:p w:rsidR="00396A31" w:rsidRDefault="00396A31" w:rsidP="008334B2">
      <w:pPr>
        <w:pStyle w:val="ConsPlusNormal"/>
        <w:ind w:firstLine="539"/>
        <w:jc w:val="both"/>
      </w:pPr>
      <w:bookmarkStart w:id="7" w:name="P3826"/>
      <w:bookmarkEnd w:id="7"/>
      <w:r>
        <w:t xml:space="preserve">2.1. </w:t>
      </w:r>
      <w:proofErr w:type="gramStart"/>
      <w:r>
        <w:t xml:space="preserve">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части </w:t>
      </w:r>
      <w:proofErr w:type="spellStart"/>
      <w:r>
        <w:t>недостижения</w:t>
      </w:r>
      <w:proofErr w:type="spellEnd"/>
      <w:r>
        <w:t xml:space="preserve"> показателей результативности использования субсидии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w:t>
      </w:r>
      <w:proofErr w:type="gramEnd"/>
      <w:r>
        <w:t xml:space="preserve"> бюджета муниципального образования в областной бюджет в срок до 15 мая года, следующего за годом предоставления субсидии (</w:t>
      </w:r>
      <w:proofErr w:type="spellStart"/>
      <w:proofErr w:type="gramStart"/>
      <w:r>
        <w:t>V</w:t>
      </w:r>
      <w:proofErr w:type="gramEnd"/>
      <w:r>
        <w:rPr>
          <w:vertAlign w:val="subscript"/>
        </w:rPr>
        <w:t>возврата</w:t>
      </w:r>
      <w:proofErr w:type="spellEnd"/>
      <w:r>
        <w:t>), рассчитывается по формуле:</w:t>
      </w:r>
    </w:p>
    <w:p w:rsidR="00396A31" w:rsidRDefault="00396A31">
      <w:pPr>
        <w:pStyle w:val="ConsPlusNormal"/>
        <w:jc w:val="both"/>
      </w:pPr>
    </w:p>
    <w:p w:rsidR="00396A31" w:rsidRDefault="00396A31">
      <w:pPr>
        <w:pStyle w:val="ConsPlusNormal"/>
        <w:jc w:val="center"/>
      </w:pPr>
      <w:proofErr w:type="spellStart"/>
      <w:proofErr w:type="gramStart"/>
      <w:r>
        <w:t>V</w:t>
      </w:r>
      <w:proofErr w:type="gramEnd"/>
      <w:r>
        <w:rPr>
          <w:vertAlign w:val="subscript"/>
        </w:rPr>
        <w:t>возврата</w:t>
      </w:r>
      <w:proofErr w:type="spellEnd"/>
      <w:r>
        <w:t xml:space="preserve"> = (</w:t>
      </w:r>
      <w:proofErr w:type="spellStart"/>
      <w:r>
        <w:t>V</w:t>
      </w:r>
      <w:r>
        <w:rPr>
          <w:vertAlign w:val="subscript"/>
        </w:rPr>
        <w:t>субсидии</w:t>
      </w:r>
      <w:proofErr w:type="spellEnd"/>
      <w:r>
        <w:t xml:space="preserve"> </w:t>
      </w:r>
      <w:proofErr w:type="spellStart"/>
      <w:r>
        <w:t>x</w:t>
      </w:r>
      <w:proofErr w:type="spellEnd"/>
      <w:r>
        <w:t xml:space="preserve"> </w:t>
      </w:r>
      <w:proofErr w:type="spellStart"/>
      <w:r>
        <w:t>k</w:t>
      </w:r>
      <w:proofErr w:type="spellEnd"/>
      <w:r>
        <w:t xml:space="preserve"> </w:t>
      </w:r>
      <w:proofErr w:type="spellStart"/>
      <w:r>
        <w:t>x</w:t>
      </w:r>
      <w:proofErr w:type="spellEnd"/>
      <w:r>
        <w:t xml:space="preserve"> </w:t>
      </w:r>
      <w:proofErr w:type="spellStart"/>
      <w:r>
        <w:t>m</w:t>
      </w:r>
      <w:proofErr w:type="spellEnd"/>
      <w:r>
        <w:t xml:space="preserve"> / </w:t>
      </w:r>
      <w:proofErr w:type="spellStart"/>
      <w:r>
        <w:t>n</w:t>
      </w:r>
      <w:proofErr w:type="spellEnd"/>
      <w:r>
        <w:t xml:space="preserve">) </w:t>
      </w:r>
      <w:proofErr w:type="spellStart"/>
      <w:r>
        <w:t>x</w:t>
      </w:r>
      <w:proofErr w:type="spellEnd"/>
      <w:r>
        <w:t xml:space="preserve"> 0,1, где:</w:t>
      </w:r>
    </w:p>
    <w:p w:rsidR="00396A31" w:rsidRDefault="00396A31">
      <w:pPr>
        <w:pStyle w:val="ConsPlusNormal"/>
        <w:jc w:val="both"/>
      </w:pPr>
    </w:p>
    <w:p w:rsidR="00396A31" w:rsidRDefault="00396A31" w:rsidP="008334B2">
      <w:pPr>
        <w:pStyle w:val="ConsPlusNormal"/>
        <w:ind w:firstLine="539"/>
        <w:jc w:val="both"/>
      </w:pPr>
      <w:proofErr w:type="spellStart"/>
      <w:proofErr w:type="gramStart"/>
      <w:r>
        <w:t>V</w:t>
      </w:r>
      <w:proofErr w:type="gramEnd"/>
      <w:r w:rsidRPr="008334B2">
        <w:t>субсидии</w:t>
      </w:r>
      <w:proofErr w:type="spellEnd"/>
      <w:r>
        <w:t xml:space="preserve"> - размер субсидии, предоставленной бюджету муниципального образования в отчетном финансовом году;</w:t>
      </w:r>
    </w:p>
    <w:p w:rsidR="00396A31" w:rsidRDefault="00396A31" w:rsidP="008334B2">
      <w:pPr>
        <w:pStyle w:val="ConsPlusNormal"/>
        <w:ind w:firstLine="539"/>
        <w:jc w:val="both"/>
      </w:pPr>
      <w:proofErr w:type="spellStart"/>
      <w:r>
        <w:t>m</w:t>
      </w:r>
      <w:proofErr w:type="spellEnd"/>
      <w:r>
        <w:t xml:space="preserve"> - количество показателей результативности использования субсидии, по которым индекс, отражающий уровень </w:t>
      </w:r>
      <w:proofErr w:type="spellStart"/>
      <w:r>
        <w:t>недостижения</w:t>
      </w:r>
      <w:proofErr w:type="spellEnd"/>
      <w:r>
        <w:t xml:space="preserve"> i-го показателя результативности использования субсидии, имеет положительное значение;</w:t>
      </w:r>
    </w:p>
    <w:p w:rsidR="00396A31" w:rsidRDefault="00396A31" w:rsidP="008334B2">
      <w:pPr>
        <w:pStyle w:val="ConsPlusNormal"/>
        <w:ind w:firstLine="539"/>
        <w:jc w:val="both"/>
      </w:pPr>
      <w:proofErr w:type="spellStart"/>
      <w:r>
        <w:t>n</w:t>
      </w:r>
      <w:proofErr w:type="spellEnd"/>
      <w:r>
        <w:t xml:space="preserve"> - общее количество показателей результативности использования субсидии;</w:t>
      </w:r>
    </w:p>
    <w:p w:rsidR="00396A31" w:rsidRDefault="00396A31" w:rsidP="008334B2">
      <w:pPr>
        <w:pStyle w:val="ConsPlusNormal"/>
        <w:ind w:firstLine="539"/>
        <w:jc w:val="both"/>
      </w:pPr>
      <w:proofErr w:type="spellStart"/>
      <w:r>
        <w:t>k</w:t>
      </w:r>
      <w:proofErr w:type="spellEnd"/>
      <w:r>
        <w:t xml:space="preserve"> - коэффициент возврата субсидии.</w:t>
      </w:r>
    </w:p>
    <w:p w:rsidR="00396A31" w:rsidRDefault="00396A31" w:rsidP="008334B2">
      <w:pPr>
        <w:pStyle w:val="ConsPlusNormal"/>
        <w:ind w:firstLine="539"/>
        <w:jc w:val="both"/>
      </w:pPr>
      <w:r>
        <w:t>При расчете объема средств, подлежащих возврату из бюджета муниципального образования в областной бюджет, в размере субсидии, предоставленной бюджету муниципального образования в отчетном финансовом году (</w:t>
      </w:r>
      <w:proofErr w:type="spellStart"/>
      <w:proofErr w:type="gramStart"/>
      <w:r>
        <w:t>V</w:t>
      </w:r>
      <w:proofErr w:type="gramEnd"/>
      <w:r w:rsidRPr="008334B2">
        <w:t>субсидии</w:t>
      </w:r>
      <w:proofErr w:type="spellEnd"/>
      <w:r>
        <w:t>), не учитывается размер остатка субсидии, не использованного по состоянию на 1 января текущего финансового года.</w:t>
      </w:r>
    </w:p>
    <w:p w:rsidR="00396A31" w:rsidRDefault="00396A31" w:rsidP="008334B2">
      <w:pPr>
        <w:pStyle w:val="ConsPlusNormal"/>
        <w:ind w:firstLine="539"/>
        <w:jc w:val="both"/>
      </w:pPr>
      <w:r>
        <w:t>2.2. Коэффициент возврата субсидии рассчитывается по формуле:</w:t>
      </w:r>
    </w:p>
    <w:p w:rsidR="00396A31" w:rsidRDefault="00396A31">
      <w:pPr>
        <w:pStyle w:val="ConsPlusNormal"/>
        <w:jc w:val="both"/>
      </w:pPr>
    </w:p>
    <w:p w:rsidR="00396A31" w:rsidRDefault="00396A31">
      <w:pPr>
        <w:pStyle w:val="ConsPlusNormal"/>
        <w:jc w:val="center"/>
      </w:pPr>
      <w:proofErr w:type="spellStart"/>
      <w:r>
        <w:t>k</w:t>
      </w:r>
      <w:proofErr w:type="spellEnd"/>
      <w:r>
        <w:t xml:space="preserve"> = SUM </w:t>
      </w:r>
      <w:proofErr w:type="spellStart"/>
      <w:r>
        <w:t>D</w:t>
      </w:r>
      <w:r>
        <w:rPr>
          <w:vertAlign w:val="subscript"/>
        </w:rPr>
        <w:t>i</w:t>
      </w:r>
      <w:proofErr w:type="spellEnd"/>
      <w:r>
        <w:t xml:space="preserve"> / </w:t>
      </w:r>
      <w:proofErr w:type="spellStart"/>
      <w:r>
        <w:t>m</w:t>
      </w:r>
      <w:proofErr w:type="spellEnd"/>
      <w:r>
        <w:t>,</w:t>
      </w:r>
    </w:p>
    <w:p w:rsidR="00396A31" w:rsidRDefault="00396A31">
      <w:pPr>
        <w:pStyle w:val="ConsPlusNormal"/>
        <w:jc w:val="both"/>
      </w:pPr>
    </w:p>
    <w:p w:rsidR="00396A31" w:rsidRDefault="00396A31" w:rsidP="008334B2">
      <w:pPr>
        <w:pStyle w:val="ConsPlusNormal"/>
        <w:ind w:firstLine="539"/>
        <w:jc w:val="both"/>
      </w:pPr>
      <w:r>
        <w:t xml:space="preserve">где </w:t>
      </w:r>
      <w:proofErr w:type="spellStart"/>
      <w:r>
        <w:t>D</w:t>
      </w:r>
      <w:r w:rsidRPr="008334B2">
        <w:t>i</w:t>
      </w:r>
      <w:proofErr w:type="spellEnd"/>
      <w:r>
        <w:t xml:space="preserve"> - индекс, отражающий уровень </w:t>
      </w:r>
      <w:proofErr w:type="spellStart"/>
      <w:r>
        <w:t>недостижения</w:t>
      </w:r>
      <w:proofErr w:type="spellEnd"/>
      <w:r>
        <w:t xml:space="preserve"> i-го показателя результативности использования субсидии.</w:t>
      </w:r>
    </w:p>
    <w:p w:rsidR="00396A31" w:rsidRDefault="00396A31" w:rsidP="008334B2">
      <w:pPr>
        <w:pStyle w:val="ConsPlusNormal"/>
        <w:ind w:firstLine="539"/>
        <w:jc w:val="both"/>
      </w:pPr>
      <w:r>
        <w:t xml:space="preserve">При расчете коэффициента возврата субсидии используются только положительные значения индекса, отражающего уровень </w:t>
      </w:r>
      <w:proofErr w:type="spellStart"/>
      <w:r>
        <w:t>недостижения</w:t>
      </w:r>
      <w:proofErr w:type="spellEnd"/>
      <w:r>
        <w:t xml:space="preserve"> i-го показателя результативности использования субсидии.</w:t>
      </w:r>
    </w:p>
    <w:p w:rsidR="00396A31" w:rsidRDefault="00396A31" w:rsidP="008334B2">
      <w:pPr>
        <w:pStyle w:val="ConsPlusNormal"/>
        <w:ind w:firstLine="539"/>
        <w:jc w:val="both"/>
      </w:pPr>
      <w:r>
        <w:t xml:space="preserve">2.3. Индекс, отражающий уровень </w:t>
      </w:r>
      <w:proofErr w:type="spellStart"/>
      <w:r>
        <w:t>недостижения</w:t>
      </w:r>
      <w:proofErr w:type="spellEnd"/>
      <w:r>
        <w:t xml:space="preserve"> i-го показателя результативности использования субсидии, определяется:</w:t>
      </w:r>
    </w:p>
    <w:p w:rsidR="00396A31" w:rsidRDefault="00396A31" w:rsidP="008334B2">
      <w:pPr>
        <w:pStyle w:val="ConsPlusNormal"/>
        <w:ind w:firstLine="539"/>
        <w:jc w:val="both"/>
      </w:pPr>
      <w:r>
        <w:t>а) для показателей результативности использования субсидии, по которым большее значение фактически достигнутого значения отражает большую эффективность использования субсидии, - по формуле:</w:t>
      </w:r>
    </w:p>
    <w:p w:rsidR="00396A31" w:rsidRDefault="00396A31">
      <w:pPr>
        <w:pStyle w:val="ConsPlusNormal"/>
        <w:jc w:val="both"/>
      </w:pPr>
    </w:p>
    <w:p w:rsidR="00396A31" w:rsidRDefault="00396A31">
      <w:pPr>
        <w:pStyle w:val="ConsPlusNormal"/>
        <w:jc w:val="center"/>
      </w:pPr>
      <w:proofErr w:type="spellStart"/>
      <w:r>
        <w:t>D</w:t>
      </w:r>
      <w:r>
        <w:rPr>
          <w:vertAlign w:val="subscript"/>
        </w:rPr>
        <w:t>i</w:t>
      </w:r>
      <w:proofErr w:type="spellEnd"/>
      <w:r>
        <w:t xml:space="preserve"> = 1 - </w:t>
      </w:r>
      <w:proofErr w:type="spellStart"/>
      <w:r>
        <w:t>T</w:t>
      </w:r>
      <w:r>
        <w:rPr>
          <w:vertAlign w:val="subscript"/>
        </w:rPr>
        <w:t>i</w:t>
      </w:r>
      <w:proofErr w:type="spellEnd"/>
      <w:r>
        <w:t xml:space="preserve"> / </w:t>
      </w:r>
      <w:proofErr w:type="spellStart"/>
      <w:r>
        <w:t>S</w:t>
      </w:r>
      <w:r>
        <w:rPr>
          <w:vertAlign w:val="subscript"/>
        </w:rPr>
        <w:t>i</w:t>
      </w:r>
      <w:proofErr w:type="spellEnd"/>
      <w:r>
        <w:t>, где:</w:t>
      </w:r>
    </w:p>
    <w:p w:rsidR="00396A31" w:rsidRDefault="00396A31">
      <w:pPr>
        <w:pStyle w:val="ConsPlusNormal"/>
        <w:jc w:val="both"/>
      </w:pPr>
    </w:p>
    <w:p w:rsidR="00396A31" w:rsidRDefault="00396A31" w:rsidP="008334B2">
      <w:pPr>
        <w:pStyle w:val="ConsPlusNormal"/>
        <w:ind w:firstLine="539"/>
        <w:jc w:val="both"/>
      </w:pPr>
      <w:proofErr w:type="spellStart"/>
      <w:r>
        <w:t>T</w:t>
      </w:r>
      <w:r w:rsidRPr="008334B2">
        <w:t>i</w:t>
      </w:r>
      <w:proofErr w:type="spellEnd"/>
      <w:r>
        <w:t xml:space="preserve"> - фактически достигнутое значение i-го показателя результативности использования субсидии на отчетную дату;</w:t>
      </w:r>
    </w:p>
    <w:p w:rsidR="00396A31" w:rsidRDefault="00396A31" w:rsidP="008334B2">
      <w:pPr>
        <w:pStyle w:val="ConsPlusNormal"/>
        <w:ind w:firstLine="539"/>
        <w:jc w:val="both"/>
      </w:pPr>
      <w:proofErr w:type="spellStart"/>
      <w:r>
        <w:t>S</w:t>
      </w:r>
      <w:r w:rsidRPr="008334B2">
        <w:t>i</w:t>
      </w:r>
      <w:proofErr w:type="spellEnd"/>
      <w:r>
        <w:t xml:space="preserve"> - плановое значение i-го показателя результативности использования субсидии, </w:t>
      </w:r>
      <w:r>
        <w:lastRenderedPageBreak/>
        <w:t>установленное соглашением;</w:t>
      </w:r>
    </w:p>
    <w:p w:rsidR="00396A31" w:rsidRDefault="00396A31" w:rsidP="008334B2">
      <w:pPr>
        <w:pStyle w:val="ConsPlusNormal"/>
        <w:ind w:firstLine="539"/>
        <w:jc w:val="both"/>
      </w:pPr>
      <w:r>
        <w:t>б) для показателей результативности использования субсидии, по которым большее значение фактически достигнутого значения отражает меньшую эффективность использования субсидии, - по формуле:</w:t>
      </w:r>
    </w:p>
    <w:p w:rsidR="00396A31" w:rsidRDefault="00396A31">
      <w:pPr>
        <w:pStyle w:val="ConsPlusNormal"/>
        <w:jc w:val="both"/>
      </w:pPr>
    </w:p>
    <w:p w:rsidR="00396A31" w:rsidRDefault="00396A31">
      <w:pPr>
        <w:pStyle w:val="ConsPlusNormal"/>
        <w:jc w:val="center"/>
      </w:pPr>
      <w:proofErr w:type="spellStart"/>
      <w:r>
        <w:t>D</w:t>
      </w:r>
      <w:r>
        <w:rPr>
          <w:vertAlign w:val="subscript"/>
        </w:rPr>
        <w:t>i</w:t>
      </w:r>
      <w:proofErr w:type="spellEnd"/>
      <w:r>
        <w:t xml:space="preserve"> = 1 - </w:t>
      </w:r>
      <w:proofErr w:type="spellStart"/>
      <w:r>
        <w:t>S</w:t>
      </w:r>
      <w:r>
        <w:rPr>
          <w:vertAlign w:val="subscript"/>
        </w:rPr>
        <w:t>i</w:t>
      </w:r>
      <w:proofErr w:type="spellEnd"/>
      <w:r>
        <w:t xml:space="preserve"> / </w:t>
      </w:r>
      <w:proofErr w:type="spellStart"/>
      <w:r>
        <w:t>T</w:t>
      </w:r>
      <w:r>
        <w:rPr>
          <w:vertAlign w:val="subscript"/>
        </w:rPr>
        <w:t>i</w:t>
      </w:r>
      <w:proofErr w:type="spellEnd"/>
    </w:p>
    <w:p w:rsidR="00396A31" w:rsidRDefault="00396A31">
      <w:pPr>
        <w:pStyle w:val="ConsPlusNormal"/>
        <w:jc w:val="both"/>
      </w:pPr>
    </w:p>
    <w:p w:rsidR="00396A31" w:rsidRDefault="00396A31">
      <w:pPr>
        <w:pStyle w:val="ConsPlusNormal"/>
        <w:ind w:firstLine="540"/>
        <w:jc w:val="both"/>
      </w:pPr>
      <w:bookmarkStart w:id="8" w:name="P3852"/>
      <w:bookmarkEnd w:id="8"/>
      <w:r>
        <w:t xml:space="preserve">2.4. </w:t>
      </w:r>
      <w:proofErr w:type="gramStart"/>
      <w:r>
        <w:t xml:space="preserve">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части соблюдения уровня </w:t>
      </w:r>
      <w:proofErr w:type="spellStart"/>
      <w:r>
        <w:t>софинансирования</w:t>
      </w:r>
      <w:proofErr w:type="spellEnd"/>
      <w:r>
        <w:t xml:space="preserve"> расходного обязательства муниципального образования, установленного соглашением о предоставлении субсидии из областного бюджета местному бюджету, объем средств, подлежащий возврату из бюджета муниципального образования в областной бюджет в срок до 15 мая года, следующего за годом предоставления субсидии (</w:t>
      </w:r>
      <w:proofErr w:type="spellStart"/>
      <w:r>
        <w:t>Sн</w:t>
      </w:r>
      <w:proofErr w:type="spellEnd"/>
      <w:proofErr w:type="gramEnd"/>
      <w:r>
        <w:t>), рассчитывается по формуле:</w:t>
      </w:r>
    </w:p>
    <w:p w:rsidR="00396A31" w:rsidRDefault="00396A31">
      <w:pPr>
        <w:pStyle w:val="ConsPlusNormal"/>
        <w:spacing w:before="220"/>
        <w:jc w:val="both"/>
      </w:pPr>
      <w:proofErr w:type="spellStart"/>
      <w:r>
        <w:t>s</w:t>
      </w:r>
      <w:proofErr w:type="spellEnd"/>
    </w:p>
    <w:p w:rsidR="00396A31" w:rsidRDefault="00396A31">
      <w:pPr>
        <w:pStyle w:val="ConsPlusNormal"/>
        <w:jc w:val="both"/>
      </w:pPr>
    </w:p>
    <w:p w:rsidR="00396A31" w:rsidRDefault="00396A31">
      <w:pPr>
        <w:pStyle w:val="ConsPlusNormal"/>
        <w:jc w:val="center"/>
      </w:pPr>
      <w:proofErr w:type="spellStart"/>
      <w:r>
        <w:t>Sн</w:t>
      </w:r>
      <w:proofErr w:type="spellEnd"/>
      <w:r>
        <w:t xml:space="preserve"> = </w:t>
      </w:r>
      <w:proofErr w:type="spellStart"/>
      <w:r>
        <w:t>Sф</w:t>
      </w:r>
      <w:proofErr w:type="spellEnd"/>
      <w:r>
        <w:t xml:space="preserve"> - </w:t>
      </w:r>
      <w:proofErr w:type="spellStart"/>
      <w:r>
        <w:t>Sк</w:t>
      </w:r>
      <w:proofErr w:type="spellEnd"/>
      <w:r>
        <w:t xml:space="preserve"> </w:t>
      </w:r>
      <w:proofErr w:type="spellStart"/>
      <w:r>
        <w:t>x</w:t>
      </w:r>
      <w:proofErr w:type="spellEnd"/>
      <w:r>
        <w:t xml:space="preserve"> </w:t>
      </w:r>
      <w:proofErr w:type="spellStart"/>
      <w:proofErr w:type="gramStart"/>
      <w:r>
        <w:t>K</w:t>
      </w:r>
      <w:proofErr w:type="gramEnd"/>
      <w:r>
        <w:t>ф</w:t>
      </w:r>
      <w:proofErr w:type="spellEnd"/>
      <w:r>
        <w:t>, где:</w:t>
      </w:r>
    </w:p>
    <w:p w:rsidR="00396A31" w:rsidRDefault="00396A31">
      <w:pPr>
        <w:pStyle w:val="ConsPlusNormal"/>
        <w:jc w:val="both"/>
      </w:pPr>
    </w:p>
    <w:p w:rsidR="00396A31" w:rsidRDefault="00396A31" w:rsidP="008334B2">
      <w:pPr>
        <w:pStyle w:val="ConsPlusNormal"/>
        <w:ind w:firstLine="539"/>
        <w:jc w:val="both"/>
      </w:pPr>
      <w:proofErr w:type="spellStart"/>
      <w:proofErr w:type="gramStart"/>
      <w:r>
        <w:t>S</w:t>
      </w:r>
      <w:proofErr w:type="gramEnd"/>
      <w:r>
        <w:t>ф</w:t>
      </w:r>
      <w:proofErr w:type="spellEnd"/>
      <w:r>
        <w:t xml:space="preserve"> - размер предоставленной субсидии для </w:t>
      </w:r>
      <w:proofErr w:type="spellStart"/>
      <w:r>
        <w:t>софинансирования</w:t>
      </w:r>
      <w:proofErr w:type="spellEnd"/>
      <w:r>
        <w:t xml:space="preserve"> расходного обязательства муниципального образования;</w:t>
      </w:r>
    </w:p>
    <w:p w:rsidR="00396A31" w:rsidRDefault="00396A31" w:rsidP="008334B2">
      <w:pPr>
        <w:pStyle w:val="ConsPlusNormal"/>
        <w:ind w:firstLine="539"/>
        <w:jc w:val="both"/>
      </w:pPr>
      <w:proofErr w:type="spellStart"/>
      <w:proofErr w:type="gramStart"/>
      <w:r>
        <w:t>Sк</w:t>
      </w:r>
      <w:proofErr w:type="spellEnd"/>
      <w:r>
        <w:t xml:space="preserve"> - общий объем бюджетных обязательств, принятых допустившим нарушение условий </w:t>
      </w:r>
      <w:proofErr w:type="spellStart"/>
      <w:r>
        <w:t>софинансирования</w:t>
      </w:r>
      <w:proofErr w:type="spellEnd"/>
      <w:r>
        <w:t xml:space="preserve"> расходного обязательства муниципального образования получателем средств муниципального бюджета, необходимых для исполнения расходного обязательства муниципального образования, в целях </w:t>
      </w:r>
      <w:proofErr w:type="spellStart"/>
      <w:r>
        <w:t>софинансирования</w:t>
      </w:r>
      <w:proofErr w:type="spellEnd"/>
      <w:r>
        <w:t xml:space="preserve"> которого предоставлена субсидия;</w:t>
      </w:r>
      <w:proofErr w:type="gramEnd"/>
    </w:p>
    <w:p w:rsidR="00396A31" w:rsidRDefault="00396A31" w:rsidP="008334B2">
      <w:pPr>
        <w:pStyle w:val="ConsPlusNormal"/>
        <w:ind w:firstLine="539"/>
        <w:jc w:val="both"/>
      </w:pPr>
      <w:proofErr w:type="spellStart"/>
      <w:proofErr w:type="gramStart"/>
      <w:r>
        <w:t>K</w:t>
      </w:r>
      <w:proofErr w:type="gramEnd"/>
      <w:r>
        <w:t>ф</w:t>
      </w:r>
      <w:proofErr w:type="spellEnd"/>
      <w:r>
        <w:t xml:space="preserve"> - безразмерный коэффициент, выражающий уровень </w:t>
      </w:r>
      <w:proofErr w:type="spellStart"/>
      <w:r>
        <w:t>софинансирования</w:t>
      </w:r>
      <w:proofErr w:type="spellEnd"/>
      <w:r>
        <w:t xml:space="preserve"> расходного обязательства муниципального образования из областного бюджета по соответствующему мероприятию (объекту капитального строительства, объекту недвижимого имущества), предусмотренный соглашением.</w:t>
      </w:r>
    </w:p>
    <w:p w:rsidR="00396A31" w:rsidRDefault="00396A31" w:rsidP="008334B2">
      <w:pPr>
        <w:pStyle w:val="ConsPlusNormal"/>
        <w:ind w:firstLine="539"/>
        <w:jc w:val="both"/>
      </w:pPr>
      <w:bookmarkStart w:id="9" w:name="P3860"/>
      <w:bookmarkEnd w:id="9"/>
      <w:r>
        <w:t xml:space="preserve">2.5. Основанием для освобождения муниципальных образований от применения мер ответственности, предусмотренных </w:t>
      </w:r>
      <w:hyperlink w:anchor="P3826" w:history="1">
        <w:r w:rsidRPr="008334B2">
          <w:t>подпунктами 2.1</w:t>
        </w:r>
      </w:hyperlink>
      <w:r>
        <w:t xml:space="preserve">, </w:t>
      </w:r>
      <w:hyperlink w:anchor="P3852" w:history="1">
        <w:r w:rsidRPr="008334B2">
          <w:t>2.4</w:t>
        </w:r>
      </w:hyperlink>
      <w:r>
        <w:t xml:space="preserve"> настоящих условий предоставления и методики расчета межбюджетных субсидий на реализацию Государственной программы в случаях предоставления субсидий местным бюджетам на реализацию Государственной программы, является документально подтвержденное наступление обстоятельств непреодолимой силы, препятствующих исполнению соответствующих обязательств.</w:t>
      </w:r>
    </w:p>
    <w:p w:rsidR="00396A31" w:rsidRDefault="00396A31" w:rsidP="008334B2">
      <w:pPr>
        <w:pStyle w:val="ConsPlusNormal"/>
        <w:ind w:firstLine="539"/>
        <w:jc w:val="both"/>
      </w:pPr>
      <w:r>
        <w:t xml:space="preserve">При наличии основания, предусмотренного </w:t>
      </w:r>
      <w:hyperlink w:anchor="P3860" w:history="1">
        <w:r w:rsidRPr="008334B2">
          <w:t>абзацем первым</w:t>
        </w:r>
      </w:hyperlink>
      <w:r>
        <w:t xml:space="preserve"> настоящего подпункта, продление срока устранения нарушения обязательств осуществляется в соответствии с действующим законодательством.</w:t>
      </w:r>
    </w:p>
    <w:p w:rsidR="00396A31" w:rsidRDefault="00396A31">
      <w:pPr>
        <w:pStyle w:val="ConsPlusNormal"/>
        <w:ind w:firstLine="540"/>
        <w:jc w:val="both"/>
      </w:pPr>
    </w:p>
    <w:p w:rsidR="00396A31" w:rsidRDefault="00396A31">
      <w:pPr>
        <w:pStyle w:val="ConsPlusNormal"/>
        <w:ind w:firstLine="540"/>
        <w:jc w:val="both"/>
      </w:pPr>
    </w:p>
    <w:p w:rsidR="00396A31" w:rsidRDefault="00396A31">
      <w:pPr>
        <w:pStyle w:val="ConsPlusNormal"/>
        <w:pBdr>
          <w:top w:val="single" w:sz="6" w:space="0" w:color="auto"/>
        </w:pBdr>
        <w:spacing w:before="100" w:after="100"/>
        <w:jc w:val="both"/>
        <w:rPr>
          <w:sz w:val="2"/>
          <w:szCs w:val="2"/>
        </w:rPr>
      </w:pPr>
    </w:p>
    <w:p w:rsidR="00F20BD8" w:rsidRDefault="00F20BD8"/>
    <w:sectPr w:rsidR="00F20BD8" w:rsidSect="00014D00">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96A31"/>
    <w:rsid w:val="00014D00"/>
    <w:rsid w:val="00396A31"/>
    <w:rsid w:val="008334B2"/>
    <w:rsid w:val="008C50D0"/>
    <w:rsid w:val="00B94384"/>
    <w:rsid w:val="00C82A5A"/>
    <w:rsid w:val="00F20B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0B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396A3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396A31"/>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4F12B573DEBA1911B06117CF3E21412E35964754F2BC1A82FDB288104C953E2h2v9H" TargetMode="External"/><Relationship Id="rId21" Type="http://schemas.openxmlformats.org/officeDocument/2006/relationships/hyperlink" Target="consultantplus://offline/ref=A4F12B573DEBA1911B06117CF3E21412E35964754121C4AD2CDB288104C953E229AB3E48A86AECDB2E2011h5v4H" TargetMode="External"/><Relationship Id="rId42" Type="http://schemas.openxmlformats.org/officeDocument/2006/relationships/hyperlink" Target="consultantplus://offline/ref=A4F12B573DEBA1911B06117CF3E21412E35964754123C2AD28DB288104C953E2h2v9H" TargetMode="External"/><Relationship Id="rId63" Type="http://schemas.openxmlformats.org/officeDocument/2006/relationships/hyperlink" Target="consultantplus://offline/ref=A4F12B573DEBA1911B06117CF3E21412E3596475412AC9AF2FDB288104C953E2h2v9H" TargetMode="External"/><Relationship Id="rId84" Type="http://schemas.openxmlformats.org/officeDocument/2006/relationships/hyperlink" Target="consultantplus://offline/ref=A4F12B573DEBA1911B06117CF3E21412E3596475412AC0A828DB288104C953E2h2v9H" TargetMode="External"/><Relationship Id="rId138" Type="http://schemas.openxmlformats.org/officeDocument/2006/relationships/hyperlink" Target="consultantplus://offline/ref=A4F12B573DEBA1911B06117CF3E21412E35964754F20C4A02ADB288104C953E2h2v9H" TargetMode="External"/><Relationship Id="rId159" Type="http://schemas.openxmlformats.org/officeDocument/2006/relationships/hyperlink" Target="consultantplus://offline/ref=A4F12B573DEBA1911B060F71E58E4817E55B3F7D4F27CAFF778473DC53C059B56EE4670AEC67EDDAh2vBH" TargetMode="External"/><Relationship Id="rId170" Type="http://schemas.openxmlformats.org/officeDocument/2006/relationships/hyperlink" Target="consultantplus://offline/ref=A4F12B573DEBA1911B06117CF3E21412E3596475412AC2AF29DB288104C953E229AB3E48A86AECDB2E2011h5v7H" TargetMode="External"/><Relationship Id="rId191" Type="http://schemas.openxmlformats.org/officeDocument/2006/relationships/hyperlink" Target="consultantplus://offline/ref=A4F12B573DEBA1911B060F71E58E4817E55B3F7D4F27CAFF778473DC53C059B56EE4670AEC67EDDAh2vBH" TargetMode="External"/><Relationship Id="rId205" Type="http://schemas.openxmlformats.org/officeDocument/2006/relationships/fontTable" Target="fontTable.xml"/><Relationship Id="rId16" Type="http://schemas.openxmlformats.org/officeDocument/2006/relationships/hyperlink" Target="consultantplus://offline/ref=A4F12B573DEBA1911B06117CF3E21412E35964754E22C9A82DDB288104C953E229AB3E48A86AECDB2E2011h5v4H" TargetMode="External"/><Relationship Id="rId107" Type="http://schemas.openxmlformats.org/officeDocument/2006/relationships/hyperlink" Target="consultantplus://offline/ref=A4F12B573DEBA1911B060F71E58E4817E55A3C7C4E22CAFF778473DC53hCv0H" TargetMode="External"/><Relationship Id="rId11" Type="http://schemas.openxmlformats.org/officeDocument/2006/relationships/hyperlink" Target="consultantplus://offline/ref=A4F12B573DEBA1911B06117CF3E21412E35964754F23C6A82FDB288104C953E229AB3E48A86AECDB2E2011h5v4H" TargetMode="External"/><Relationship Id="rId32" Type="http://schemas.openxmlformats.org/officeDocument/2006/relationships/hyperlink" Target="consultantplus://offline/ref=A4F12B573DEBA1911B06117CF3E21412E35964754124C3A822DB288104C953E229AB3E48A86AECDB2E2011h5v4H" TargetMode="External"/><Relationship Id="rId37" Type="http://schemas.openxmlformats.org/officeDocument/2006/relationships/hyperlink" Target="consultantplus://offline/ref=A4F12B573DEBA1911B060F71E58E4817E55A3A7F4D22CAFF778473DC53hCv0H" TargetMode="External"/><Relationship Id="rId53" Type="http://schemas.openxmlformats.org/officeDocument/2006/relationships/hyperlink" Target="consultantplus://offline/ref=A4F12B573DEBA1911B06117CF3E21412E3596475412AC9AF28DB288104C953E2h2v9H" TargetMode="External"/><Relationship Id="rId58" Type="http://schemas.openxmlformats.org/officeDocument/2006/relationships/hyperlink" Target="consultantplus://offline/ref=A4F12B573DEBA1911B06117CF3E21412E35964754127C8A02BDB288104C953E2h2v9H" TargetMode="External"/><Relationship Id="rId74" Type="http://schemas.openxmlformats.org/officeDocument/2006/relationships/hyperlink" Target="consultantplus://offline/ref=A4F12B573DEBA1911B06117CF3E21412E35964754E20C2A822DB288104C953E2h2v9H" TargetMode="External"/><Relationship Id="rId79" Type="http://schemas.openxmlformats.org/officeDocument/2006/relationships/hyperlink" Target="consultantplus://offline/ref=A4F12B573DEBA1911B06117CF3E21412E35964754C22C7AE23DB288104C953E2h2v9H" TargetMode="External"/><Relationship Id="rId102" Type="http://schemas.openxmlformats.org/officeDocument/2006/relationships/hyperlink" Target="consultantplus://offline/ref=A4F12B573DEBA1911B060F71E58E4817E452397E4A26CAFF778473DC53hCv0H" TargetMode="External"/><Relationship Id="rId123" Type="http://schemas.openxmlformats.org/officeDocument/2006/relationships/hyperlink" Target="consultantplus://offline/ref=A4F12B573DEBA1911B06117CF3E21412E35964754F2BC1A82FDB288104C953E2h2v9H" TargetMode="External"/><Relationship Id="rId128" Type="http://schemas.openxmlformats.org/officeDocument/2006/relationships/hyperlink" Target="consultantplus://offline/ref=A4F12B573DEBA1911B060F71E58E4817E55B3F7D4F27CAFF778473DC53C059B56EE4670AEC67EDDAh2vBH" TargetMode="External"/><Relationship Id="rId144" Type="http://schemas.openxmlformats.org/officeDocument/2006/relationships/hyperlink" Target="consultantplus://offline/ref=A4F12B573DEBA1911B06117CF3E21412E35964754D22C1AD2FDB288104C953E2h2v9H" TargetMode="External"/><Relationship Id="rId149" Type="http://schemas.openxmlformats.org/officeDocument/2006/relationships/hyperlink" Target="consultantplus://offline/ref=A4F12B573DEBA1911B06117CF3E21412E35964754123C5A028DB288104C953E2h2v9H" TargetMode="External"/><Relationship Id="rId5" Type="http://schemas.openxmlformats.org/officeDocument/2006/relationships/hyperlink" Target="consultantplus://offline/ref=A4F12B573DEBA1911B06117CF3E21412E35964754C27C6AE2EDB288104C953E229AB3E48A86AECDB2E2011h5v4H" TargetMode="External"/><Relationship Id="rId90" Type="http://schemas.openxmlformats.org/officeDocument/2006/relationships/hyperlink" Target="consultantplus://offline/ref=A4F12B573DEBA1911B060F71E58E4817E55A3D794F20CAFF778473DC53hCv0H" TargetMode="External"/><Relationship Id="rId95" Type="http://schemas.openxmlformats.org/officeDocument/2006/relationships/hyperlink" Target="consultantplus://offline/ref=A4F12B573DEBA1911B060F71E58E4817E55B387E4F22CAFF778473DC53hCv0H" TargetMode="External"/><Relationship Id="rId160" Type="http://schemas.openxmlformats.org/officeDocument/2006/relationships/hyperlink" Target="consultantplus://offline/ref=A4F12B573DEBA1911B060F71E58E4817E55B3F7D4F27CAFF778473DC53C059B56EE4670AEC67EDDAh2vBH" TargetMode="External"/><Relationship Id="rId165" Type="http://schemas.openxmlformats.org/officeDocument/2006/relationships/hyperlink" Target="consultantplus://offline/ref=A4F12B573DEBA1911B06117CF3E21412E35964754E25C4AC22DB288104C953E2h2v9H" TargetMode="External"/><Relationship Id="rId181" Type="http://schemas.openxmlformats.org/officeDocument/2006/relationships/hyperlink" Target="consultantplus://offline/ref=A4F12B573DEBA1911B06117CF3E21412E35964754F20C7AC28DB288104C953E2h2v9H" TargetMode="External"/><Relationship Id="rId186" Type="http://schemas.openxmlformats.org/officeDocument/2006/relationships/hyperlink" Target="consultantplus://offline/ref=A4F12B573DEBA1911B060F71E58E4817E4523B7A492BCAFF778473DC53C059B56EE4670AE8h6vFH" TargetMode="External"/><Relationship Id="rId22" Type="http://schemas.openxmlformats.org/officeDocument/2006/relationships/hyperlink" Target="consultantplus://offline/ref=A4F12B573DEBA1911B06117CF3E21412E35964754124C3A822DB288104C953E229AB3E48A86AECDB2E2011h5v4H" TargetMode="External"/><Relationship Id="rId27" Type="http://schemas.openxmlformats.org/officeDocument/2006/relationships/hyperlink" Target="consultantplus://offline/ref=A4F12B573DEBA1911B06117CF3E21412E35964754F2AC4A922DB288104C953E229AB3E48A86AECDB2E2011h5v7H" TargetMode="External"/><Relationship Id="rId43" Type="http://schemas.openxmlformats.org/officeDocument/2006/relationships/hyperlink" Target="consultantplus://offline/ref=A4F12B573DEBA1911B060F71E58E4817E650337B4D26CAFF778473DC53hCv0H" TargetMode="External"/><Relationship Id="rId48" Type="http://schemas.openxmlformats.org/officeDocument/2006/relationships/hyperlink" Target="consultantplus://offline/ref=A4F12B573DEBA1911B06117CF3E21412E35964754E25C4A02ADB288104C953E2h2v9H" TargetMode="External"/><Relationship Id="rId64" Type="http://schemas.openxmlformats.org/officeDocument/2006/relationships/hyperlink" Target="consultantplus://offline/ref=A4F12B573DEBA1911B06117CF3E21412E3596475412AC9AE29DB288104C953E2h2v9H" TargetMode="External"/><Relationship Id="rId69" Type="http://schemas.openxmlformats.org/officeDocument/2006/relationships/hyperlink" Target="consultantplus://offline/ref=A4F12B573DEBA1911B06117CF3E21412E35964754127C8AE2FDB288104C953E2h2v9H" TargetMode="External"/><Relationship Id="rId113" Type="http://schemas.openxmlformats.org/officeDocument/2006/relationships/hyperlink" Target="consultantplus://offline/ref=A4F12B573DEBA1911B06117CF3E21412E35964754E21C9A128DB288104C953E2h2v9H" TargetMode="External"/><Relationship Id="rId118" Type="http://schemas.openxmlformats.org/officeDocument/2006/relationships/hyperlink" Target="consultantplus://offline/ref=A4F12B573DEBA1911B06117CF3E21412E35964754E24C6AA2ADB288104C953E2h2v9H" TargetMode="External"/><Relationship Id="rId134" Type="http://schemas.openxmlformats.org/officeDocument/2006/relationships/hyperlink" Target="consultantplus://offline/ref=A4F12B573DEBA1911B06117CF3E21412E35964754E25C4AF2DDB288104C953E2h2v9H" TargetMode="External"/><Relationship Id="rId139" Type="http://schemas.openxmlformats.org/officeDocument/2006/relationships/hyperlink" Target="consultantplus://offline/ref=A4F12B573DEBA1911B06117CF3E21412E3596475412AC9AF2FDB288104C953E2h2v9H" TargetMode="External"/><Relationship Id="rId80" Type="http://schemas.openxmlformats.org/officeDocument/2006/relationships/hyperlink" Target="consultantplus://offline/ref=A4F12B573DEBA1911B06117CF3E21412E35964754C22C7AE23DB288104C953E2h2v9H" TargetMode="External"/><Relationship Id="rId85" Type="http://schemas.openxmlformats.org/officeDocument/2006/relationships/hyperlink" Target="consultantplus://offline/ref=A4F12B573DEBA1911B06117CF3E21412E35964754123C5A028DB288104C953E2h2v9H" TargetMode="External"/><Relationship Id="rId150" Type="http://schemas.openxmlformats.org/officeDocument/2006/relationships/hyperlink" Target="consultantplus://offline/ref=A4F12B573DEBA1911B060F71E58E4817E55B387E402ACAFF778473DC53hCv0H" TargetMode="External"/><Relationship Id="rId155" Type="http://schemas.openxmlformats.org/officeDocument/2006/relationships/hyperlink" Target="consultantplus://offline/ref=A4F12B573DEBA1911B060F71E58E4817E55B3F7D4F27CAFF778473DC53C059B56EE4670AEC67EDDAh2vBH" TargetMode="External"/><Relationship Id="rId171" Type="http://schemas.openxmlformats.org/officeDocument/2006/relationships/hyperlink" Target="consultantplus://offline/ref=A4F12B573DEBA1911B06117CF3E21412E3596475412AC2AF29DB288104C953E229AB3E48A86AECDB2E2013h5v9H" TargetMode="External"/><Relationship Id="rId176" Type="http://schemas.openxmlformats.org/officeDocument/2006/relationships/hyperlink" Target="consultantplus://offline/ref=A4F12B573DEBA1911B06117CF3E21412E35964754E25C4A822DB288104C953E2h2v9H" TargetMode="External"/><Relationship Id="rId192" Type="http://schemas.openxmlformats.org/officeDocument/2006/relationships/hyperlink" Target="consultantplus://offline/ref=A4F12B573DEBA1911B060F71E58E4817E55B3F7D4F27CAFF778473DC53C059B56EE4670AEC67EDDAh2vBH" TargetMode="External"/><Relationship Id="rId197" Type="http://schemas.openxmlformats.org/officeDocument/2006/relationships/hyperlink" Target="consultantplus://offline/ref=20FE0E91E4B0705BDA740D48F97B9FE810639D9AE05EA6E6CE247343CD8215FD388BFCACBD0CD981iBv4H" TargetMode="External"/><Relationship Id="rId206" Type="http://schemas.openxmlformats.org/officeDocument/2006/relationships/theme" Target="theme/theme1.xml"/><Relationship Id="rId201" Type="http://schemas.openxmlformats.org/officeDocument/2006/relationships/hyperlink" Target="consultantplus://offline/ref=20FE0E91E4B0705BDA741345EF17C3ED1661C692EF5BAAB9907B281E9A8B1FAA7FC4A5EEF901D880B1D072iCv1H" TargetMode="External"/><Relationship Id="rId12" Type="http://schemas.openxmlformats.org/officeDocument/2006/relationships/hyperlink" Target="consultantplus://offline/ref=A4F12B573DEBA1911B06117CF3E21412E35964754F21C6AB2BDB288104C953E229AB3E48A86AECDB2E2011h5v4H" TargetMode="External"/><Relationship Id="rId17" Type="http://schemas.openxmlformats.org/officeDocument/2006/relationships/hyperlink" Target="consultantplus://offline/ref=A4F12B573DEBA1911B06117CF3E21412E35964754E21C3AB23DB288104C953E229AB3E48A86AECDB2E2011h5v4H" TargetMode="External"/><Relationship Id="rId33" Type="http://schemas.openxmlformats.org/officeDocument/2006/relationships/hyperlink" Target="consultantplus://offline/ref=A4F12B573DEBA1911B06117CF3E21412E3596475412AC2AF29DB288104C953E229AB3E48A86AECDB2E2011h5v4H" TargetMode="External"/><Relationship Id="rId38" Type="http://schemas.openxmlformats.org/officeDocument/2006/relationships/hyperlink" Target="consultantplus://offline/ref=A4F12B573DEBA1911B06117CF3E21412E35964754127C8A02BDB288104C953E2h2v9H" TargetMode="External"/><Relationship Id="rId59" Type="http://schemas.openxmlformats.org/officeDocument/2006/relationships/hyperlink" Target="consultantplus://offline/ref=A4F12B573DEBA1911B060F71E58E4817E55A3A7F4D22CAFF778473DC53hCv0H" TargetMode="External"/><Relationship Id="rId103" Type="http://schemas.openxmlformats.org/officeDocument/2006/relationships/hyperlink" Target="consultantplus://offline/ref=A4F12B573DEBA1911B060F71E58E4817E55B387E4E25CAFF778473DC53hCv0H" TargetMode="External"/><Relationship Id="rId108" Type="http://schemas.openxmlformats.org/officeDocument/2006/relationships/hyperlink" Target="consultantplus://offline/ref=A4F12B573DEBA1911B06117CF3E21412E35964754022C6A029DB288104C953E229AB3E48A86AECDB2E2014h5v5H" TargetMode="External"/><Relationship Id="rId124" Type="http://schemas.openxmlformats.org/officeDocument/2006/relationships/hyperlink" Target="consultantplus://offline/ref=A4F12B573DEBA1911B06117CF3E21412E35964754E24C6AA2ADB288104C953E2h2v9H" TargetMode="External"/><Relationship Id="rId129" Type="http://schemas.openxmlformats.org/officeDocument/2006/relationships/hyperlink" Target="consultantplus://offline/ref=A4F12B573DEBA1911B06117CF3E21412E35964754E22C0AC2BDB288104C953E2h2v9H" TargetMode="External"/><Relationship Id="rId54" Type="http://schemas.openxmlformats.org/officeDocument/2006/relationships/hyperlink" Target="consultantplus://offline/ref=A4F12B573DEBA1911B06117CF3E21412E3596475412AC9AF28DB288104C953E2h2v9H" TargetMode="External"/><Relationship Id="rId70" Type="http://schemas.openxmlformats.org/officeDocument/2006/relationships/hyperlink" Target="consultantplus://offline/ref=A4F12B573DEBA1911B06117CF3E21412E35964754E25C4A822DB288104C953E2h2v9H" TargetMode="External"/><Relationship Id="rId75" Type="http://schemas.openxmlformats.org/officeDocument/2006/relationships/hyperlink" Target="consultantplus://offline/ref=A4F12B573DEBA1911B06117CF3E21412E35964754D22C1AD2FDB288104C953E2h2v9H" TargetMode="External"/><Relationship Id="rId91" Type="http://schemas.openxmlformats.org/officeDocument/2006/relationships/hyperlink" Target="consultantplus://offline/ref=A4F12B573DEBA1911B060F71E58E4817E4523B7A492BCAFF778473DC53C059B56EE4670AE8h6vFH" TargetMode="External"/><Relationship Id="rId96" Type="http://schemas.openxmlformats.org/officeDocument/2006/relationships/hyperlink" Target="consultantplus://offline/ref=A4F12B573DEBA1911B060F71E58E4817E452397E4A24CAFF778473DC53hCv0H" TargetMode="External"/><Relationship Id="rId140" Type="http://schemas.openxmlformats.org/officeDocument/2006/relationships/hyperlink" Target="consultantplus://offline/ref=A4F12B573DEBA1911B06117CF3E21412E3596475412AC9AE29DB288104C953E2h2v9H" TargetMode="External"/><Relationship Id="rId145" Type="http://schemas.openxmlformats.org/officeDocument/2006/relationships/hyperlink" Target="consultantplus://offline/ref=A4F12B573DEBA1911B06117CF3E21412E35964754C26C6AC2CDB288104C953E2h2v9H" TargetMode="External"/><Relationship Id="rId161" Type="http://schemas.openxmlformats.org/officeDocument/2006/relationships/hyperlink" Target="consultantplus://offline/ref=A4F12B573DEBA1911B060F71E58E4817E55B3F7D4F27CAFF778473DC53C059B56EE4670AEC67EDDAh2vBH" TargetMode="External"/><Relationship Id="rId166" Type="http://schemas.openxmlformats.org/officeDocument/2006/relationships/hyperlink" Target="consultantplus://offline/ref=A4F12B573DEBA1911B06117CF3E21412E35964754E25C4AF2DDB288104C953E2h2v9H" TargetMode="External"/><Relationship Id="rId182" Type="http://schemas.openxmlformats.org/officeDocument/2006/relationships/hyperlink" Target="consultantplus://offline/ref=A4F12B573DEBA1911B06117CF3E21412E3596475412AC0A828DB288104C953E2h2v9H" TargetMode="External"/><Relationship Id="rId187" Type="http://schemas.openxmlformats.org/officeDocument/2006/relationships/hyperlink" Target="consultantplus://offline/ref=A4F12B573DEBA1911B060F71E58E4817E452397E4A26CAFF778473DC53hCv0H" TargetMode="External"/><Relationship Id="rId1" Type="http://schemas.openxmlformats.org/officeDocument/2006/relationships/customXml" Target="../customXml/item1.xml"/><Relationship Id="rId6" Type="http://schemas.openxmlformats.org/officeDocument/2006/relationships/hyperlink" Target="consultantplus://offline/ref=A4F12B573DEBA1911B06117CF3E21412E35964754C24C1A829DB288104C953E229AB3E48A86AECDB2E2011h5v4H" TargetMode="External"/><Relationship Id="rId23" Type="http://schemas.openxmlformats.org/officeDocument/2006/relationships/hyperlink" Target="consultantplus://offline/ref=A4F12B573DEBA1911B06117CF3E21412E3596475412AC2AF29DB288104C953E229AB3E48A86AECDB2E2011h5v4H" TargetMode="External"/><Relationship Id="rId28" Type="http://schemas.openxmlformats.org/officeDocument/2006/relationships/hyperlink" Target="consultantplus://offline/ref=A4F12B573DEBA1911B06117CF3E21412E35964754E27C7A82BDB288104C953E229AB3E48A86AECDB2E2011h5v7H" TargetMode="External"/><Relationship Id="rId49" Type="http://schemas.openxmlformats.org/officeDocument/2006/relationships/hyperlink" Target="consultantplus://offline/ref=A4F12B573DEBA1911B06117CF3E21412E35964754E25C4AC22DB288104C953E2h2v9H" TargetMode="External"/><Relationship Id="rId114" Type="http://schemas.openxmlformats.org/officeDocument/2006/relationships/hyperlink" Target="consultantplus://offline/ref=A4F12B573DEBA1911B06117CF3E21412E35964754E21C9AE2CDB288104C953E2h2v9H" TargetMode="External"/><Relationship Id="rId119" Type="http://schemas.openxmlformats.org/officeDocument/2006/relationships/hyperlink" Target="consultantplus://offline/ref=A4F12B573DEBA1911B06117CF3E21412E35964754126C0AC2BDB288104C953E2h2v9H" TargetMode="External"/><Relationship Id="rId44" Type="http://schemas.openxmlformats.org/officeDocument/2006/relationships/hyperlink" Target="consultantplus://offline/ref=A4F12B573DEBA1911B06117CF3E21412E35964754123C6A12BDB288104C953E229AB3E48A86AECDB2C2714h5v4H" TargetMode="External"/><Relationship Id="rId60" Type="http://schemas.openxmlformats.org/officeDocument/2006/relationships/hyperlink" Target="consultantplus://offline/ref=A4F12B573DEBA1911B06117CF3E21412E35964754F20C4A02ADB288104C953E2h2v9H" TargetMode="External"/><Relationship Id="rId65" Type="http://schemas.openxmlformats.org/officeDocument/2006/relationships/hyperlink" Target="consultantplus://offline/ref=A4F12B573DEBA1911B06117CF3E21412E3596475412AC9AE29DB288104C953E2h2v9H" TargetMode="External"/><Relationship Id="rId81" Type="http://schemas.openxmlformats.org/officeDocument/2006/relationships/hyperlink" Target="consultantplus://offline/ref=A4F12B573DEBA1911B06117CF3E21412E35964754F20C7AC28DB288104C953E2h2v9H" TargetMode="External"/><Relationship Id="rId86" Type="http://schemas.openxmlformats.org/officeDocument/2006/relationships/hyperlink" Target="consultantplus://offline/ref=A4F12B573DEBA1911B06117CF3E21412E35964754123C5A028DB288104C953E2h2v9H" TargetMode="External"/><Relationship Id="rId130" Type="http://schemas.openxmlformats.org/officeDocument/2006/relationships/hyperlink" Target="consultantplus://offline/ref=A4F12B573DEBA1911B06117CF3E21412E35964754022C6A029DB288104C953E229AB3E48A86AECDB2E2017h5v6H" TargetMode="External"/><Relationship Id="rId135" Type="http://schemas.openxmlformats.org/officeDocument/2006/relationships/hyperlink" Target="consultantplus://offline/ref=A4F12B573DEBA1911B06117CF3E21412E3596475412AC9AF28DB288104C953E2h2v9H" TargetMode="External"/><Relationship Id="rId151" Type="http://schemas.openxmlformats.org/officeDocument/2006/relationships/hyperlink" Target="consultantplus://offline/ref=A4F12B573DEBA1911B060F71E58E4817E55A3D794F20CAFF778473DC53hCv0H" TargetMode="External"/><Relationship Id="rId156" Type="http://schemas.openxmlformats.org/officeDocument/2006/relationships/hyperlink" Target="consultantplus://offline/ref=A4F12B573DEBA1911B060F71E58E4817E55B3F7D4F27CAFF778473DC53C059B56EE4670AEC67EDDAh2vBH" TargetMode="External"/><Relationship Id="rId177" Type="http://schemas.openxmlformats.org/officeDocument/2006/relationships/hyperlink" Target="consultantplus://offline/ref=A4F12B573DEBA1911B06117CF3E21412E35964754E20C2A822DB288104C953E2h2v9H" TargetMode="External"/><Relationship Id="rId198" Type="http://schemas.openxmlformats.org/officeDocument/2006/relationships/image" Target="media/image1.wmf"/><Relationship Id="rId172" Type="http://schemas.openxmlformats.org/officeDocument/2006/relationships/hyperlink" Target="consultantplus://offline/ref=A4F12B573DEBA1911B06117CF3E21412E35964754F20C4A02ADB288104C953E2h2v9H" TargetMode="External"/><Relationship Id="rId193" Type="http://schemas.openxmlformats.org/officeDocument/2006/relationships/hyperlink" Target="consultantplus://offline/ref=A4F12B573DEBA1911B06117CF3E21412E35964754E21C9A128DB288104C953E2h2v9H" TargetMode="External"/><Relationship Id="rId202" Type="http://schemas.openxmlformats.org/officeDocument/2006/relationships/hyperlink" Target="consultantplus://offline/ref=20FE0E91E4B0705BDA741345EF17C3ED1661C692E059AEB4937B281E9A8B1FAAi7vFH" TargetMode="External"/><Relationship Id="rId13" Type="http://schemas.openxmlformats.org/officeDocument/2006/relationships/hyperlink" Target="consultantplus://offline/ref=A4F12B573DEBA1911B06117CF3E21412E35964754F26C9A123DB288104C953E229AB3E48A86AECDB2E2011h5v4H" TargetMode="External"/><Relationship Id="rId18" Type="http://schemas.openxmlformats.org/officeDocument/2006/relationships/hyperlink" Target="consultantplus://offline/ref=A4F12B573DEBA1911B06117CF3E21412E35964754E27C7A82BDB288104C953E229AB3E48A86AECDB2E2011h5v4H" TargetMode="External"/><Relationship Id="rId39" Type="http://schemas.openxmlformats.org/officeDocument/2006/relationships/hyperlink" Target="consultantplus://offline/ref=A4F12B573DEBA1911B06117CF3E21412E35964754B2AC1A12FDB288104C953E2h2v9H" TargetMode="External"/><Relationship Id="rId109" Type="http://schemas.openxmlformats.org/officeDocument/2006/relationships/hyperlink" Target="consultantplus://offline/ref=A4F12B573DEBA1911B06117CF3E21412E35964754022C6A029DB288104C953E229AB3E48A86AECDB2E2017h5v0H" TargetMode="External"/><Relationship Id="rId34" Type="http://schemas.openxmlformats.org/officeDocument/2006/relationships/hyperlink" Target="consultantplus://offline/ref=A4F12B573DEBA1911B06117CF3E21412E35964754022C6A029DB288104C953E229AB3E48A86AECDB2E2011h5v9H" TargetMode="External"/><Relationship Id="rId50" Type="http://schemas.openxmlformats.org/officeDocument/2006/relationships/hyperlink" Target="consultantplus://offline/ref=A4F12B573DEBA1911B06117CF3E21412E35964754E25C4AC22DB288104C953E2h2v9H" TargetMode="External"/><Relationship Id="rId55" Type="http://schemas.openxmlformats.org/officeDocument/2006/relationships/hyperlink" Target="consultantplus://offline/ref=A4F12B573DEBA1911B06117CF3E21412E35964754127C8A129DB288104C953E2h2v9H" TargetMode="External"/><Relationship Id="rId76" Type="http://schemas.openxmlformats.org/officeDocument/2006/relationships/hyperlink" Target="consultantplus://offline/ref=A4F12B573DEBA1911B06117CF3E21412E35964754D22C1AD2FDB288104C953E2h2v9H" TargetMode="External"/><Relationship Id="rId97" Type="http://schemas.openxmlformats.org/officeDocument/2006/relationships/hyperlink" Target="consultantplus://offline/ref=A4F12B573DEBA1911B060F71E58E4817E452397E4B25CAFF778473DC53hCv0H" TargetMode="External"/><Relationship Id="rId104" Type="http://schemas.openxmlformats.org/officeDocument/2006/relationships/hyperlink" Target="consultantplus://offline/ref=A4F12B573DEBA1911B060F71E58E4817E55B387E412BCAFF778473DC53hCv0H" TargetMode="External"/><Relationship Id="rId120" Type="http://schemas.openxmlformats.org/officeDocument/2006/relationships/hyperlink" Target="consultantplus://offline/ref=A4F12B573DEBA1911B060F71E58E4817E55B3F7D4F27CAFF778473DC53C059B56EE4670AEC67EDDAh2vBH" TargetMode="External"/><Relationship Id="rId125" Type="http://schemas.openxmlformats.org/officeDocument/2006/relationships/hyperlink" Target="consultantplus://offline/ref=A4F12B573DEBA1911B06117CF3E21412E35964754126C0AC2BDB288104C953E2h2v9H" TargetMode="External"/><Relationship Id="rId141" Type="http://schemas.openxmlformats.org/officeDocument/2006/relationships/hyperlink" Target="consultantplus://offline/ref=A4F12B573DEBA1911B06117CF3E21412E35964754127C8AE2FDB288104C953E2h2v9H" TargetMode="External"/><Relationship Id="rId146" Type="http://schemas.openxmlformats.org/officeDocument/2006/relationships/hyperlink" Target="consultantplus://offline/ref=A4F12B573DEBA1911B06117CF3E21412E35964754C22C7AE23DB288104C953E2h2v9H" TargetMode="External"/><Relationship Id="rId167" Type="http://schemas.openxmlformats.org/officeDocument/2006/relationships/hyperlink" Target="consultantplus://offline/ref=A4F12B573DEBA1911B06117CF3E21412E3596475412AC9AF28DB288104C953E2h2v9H" TargetMode="External"/><Relationship Id="rId188" Type="http://schemas.openxmlformats.org/officeDocument/2006/relationships/hyperlink" Target="consultantplus://offline/ref=A4F12B573DEBA1911B060F71E58E4817E452397E4A26CAFF778473DC53hCv0H" TargetMode="External"/><Relationship Id="rId7" Type="http://schemas.openxmlformats.org/officeDocument/2006/relationships/hyperlink" Target="consultantplus://offline/ref=A4F12B573DEBA1911B06117CF3E21412E35964754C24C8AC2FDB288104C953E229AB3E48A86AECDB2E2011h5v4H" TargetMode="External"/><Relationship Id="rId71" Type="http://schemas.openxmlformats.org/officeDocument/2006/relationships/hyperlink" Target="consultantplus://offline/ref=A4F12B573DEBA1911B06117CF3E21412E35964754E25C4A822DB288104C953E2h2v9H" TargetMode="External"/><Relationship Id="rId92" Type="http://schemas.openxmlformats.org/officeDocument/2006/relationships/hyperlink" Target="consultantplus://offline/ref=A4F12B573DEBA1911B060F71E58E4817E4523B7A492BCAFF778473DC53C059B56EE4670AE8h6vFH" TargetMode="External"/><Relationship Id="rId162" Type="http://schemas.openxmlformats.org/officeDocument/2006/relationships/hyperlink" Target="consultantplus://offline/ref=A4F12B573DEBA1911B06117CF3E21412E35964754124C3A822DB288104C953E229AB3E48A86AECDB2F2713h5v2H" TargetMode="External"/><Relationship Id="rId183" Type="http://schemas.openxmlformats.org/officeDocument/2006/relationships/hyperlink" Target="consultantplus://offline/ref=A4F12B573DEBA1911B06117CF3E21412E35964754123C5A028DB288104C953E2h2v9H" TargetMode="External"/><Relationship Id="rId2" Type="http://schemas.openxmlformats.org/officeDocument/2006/relationships/styles" Target="styles.xml"/><Relationship Id="rId29" Type="http://schemas.openxmlformats.org/officeDocument/2006/relationships/hyperlink" Target="consultantplus://offline/ref=A4F12B573DEBA1911B06117CF3E21412E35964754121C4AD2CDB288104C953E229AB3E48A86AECDB2E2011h5v7H" TargetMode="External"/><Relationship Id="rId24" Type="http://schemas.openxmlformats.org/officeDocument/2006/relationships/hyperlink" Target="consultantplus://offline/ref=A4F12B573DEBA1911B06117CF3E21412E35964754022C6A029DB288104C953E229AB3E48A86AECDB2E2011h5v4H" TargetMode="External"/><Relationship Id="rId40" Type="http://schemas.openxmlformats.org/officeDocument/2006/relationships/hyperlink" Target="consultantplus://offline/ref=A4F12B573DEBA1911B06117CF3E21412E35964754B2AC0AC2CDB288104C953E2h2v9H" TargetMode="External"/><Relationship Id="rId45" Type="http://schemas.openxmlformats.org/officeDocument/2006/relationships/hyperlink" Target="consultantplus://offline/ref=A4F12B573DEBA1911B06117CF3E21412E35964754E25C4A02ADB288104C953E2h2v9H" TargetMode="External"/><Relationship Id="rId66" Type="http://schemas.openxmlformats.org/officeDocument/2006/relationships/hyperlink" Target="consultantplus://offline/ref=A4F12B573DEBA1911B06117CF3E21412E35964754127C8A02ADB288104C953E2h2v9H" TargetMode="External"/><Relationship Id="rId87" Type="http://schemas.openxmlformats.org/officeDocument/2006/relationships/hyperlink" Target="consultantplus://offline/ref=A4F12B573DEBA1911B060F71E58E4817E55B387E402ACAFF778473DC53hCv0H" TargetMode="External"/><Relationship Id="rId110" Type="http://schemas.openxmlformats.org/officeDocument/2006/relationships/hyperlink" Target="consultantplus://offline/ref=A4F12B573DEBA1911B060F71E58E4817E55B3F7D4F27CAFF778473DC53C059B56EE4670AEC67EDDAh2vBH" TargetMode="External"/><Relationship Id="rId115" Type="http://schemas.openxmlformats.org/officeDocument/2006/relationships/hyperlink" Target="consultantplus://offline/ref=A4F12B573DEBA1911B06117CF3E21412E35964754E21C9AE2CDB288104C953E2h2v9H" TargetMode="External"/><Relationship Id="rId131" Type="http://schemas.openxmlformats.org/officeDocument/2006/relationships/hyperlink" Target="consultantplus://offline/ref=A4F12B573DEBA1911B06117CF3E21412E35964754E25C4A02ADB288104C953E2h2v9H" TargetMode="External"/><Relationship Id="rId136" Type="http://schemas.openxmlformats.org/officeDocument/2006/relationships/hyperlink" Target="consultantplus://offline/ref=A4F12B573DEBA1911B06117CF3E21412E35964754127C8A129DB288104C953E2h2v9H" TargetMode="External"/><Relationship Id="rId157" Type="http://schemas.openxmlformats.org/officeDocument/2006/relationships/hyperlink" Target="consultantplus://offline/ref=A4F12B573DEBA1911B06117CF3E21412E35964754E21C9A128DB288104C953E2h2v9H" TargetMode="External"/><Relationship Id="rId178" Type="http://schemas.openxmlformats.org/officeDocument/2006/relationships/hyperlink" Target="consultantplus://offline/ref=A4F12B573DEBA1911B06117CF3E21412E35964754D22C1AD2FDB288104C953E2h2v9H" TargetMode="External"/><Relationship Id="rId61" Type="http://schemas.openxmlformats.org/officeDocument/2006/relationships/hyperlink" Target="consultantplus://offline/ref=A4F12B573DEBA1911B06117CF3E21412E35964754F20C4A02ADB288104C953E2h2v9H" TargetMode="External"/><Relationship Id="rId82" Type="http://schemas.openxmlformats.org/officeDocument/2006/relationships/hyperlink" Target="consultantplus://offline/ref=A4F12B573DEBA1911B06117CF3E21412E35964754F20C7AC28DB288104C953E2h2v9H" TargetMode="External"/><Relationship Id="rId152" Type="http://schemas.openxmlformats.org/officeDocument/2006/relationships/hyperlink" Target="consultantplus://offline/ref=A4F12B573DEBA1911B060F71E58E4817E4523B7A492BCAFF778473DC53C059B56EE4670AE8h6vFH" TargetMode="External"/><Relationship Id="rId173" Type="http://schemas.openxmlformats.org/officeDocument/2006/relationships/hyperlink" Target="consultantplus://offline/ref=A4F12B573DEBA1911B06117CF3E21412E3596475412AC9AF2FDB288104C953E2h2v9H" TargetMode="External"/><Relationship Id="rId194" Type="http://schemas.openxmlformats.org/officeDocument/2006/relationships/hyperlink" Target="consultantplus://offline/ref=A4F12B573DEBA1911B06117CF3E21412E35964754E21C9AE2CDB288104C953E2h2v9H" TargetMode="External"/><Relationship Id="rId199" Type="http://schemas.openxmlformats.org/officeDocument/2006/relationships/image" Target="media/image2.wmf"/><Relationship Id="rId203" Type="http://schemas.openxmlformats.org/officeDocument/2006/relationships/hyperlink" Target="consultantplus://offline/ref=20FE0E91E4B0705BDA740D48F97B9FE810639D9AE05EA6E6CE247343CD8215FD388BFCACBD0CD981iBv4H" TargetMode="External"/><Relationship Id="rId19" Type="http://schemas.openxmlformats.org/officeDocument/2006/relationships/hyperlink" Target="consultantplus://offline/ref=A4F12B573DEBA1911B06117CF3E21412E35964754E25C9AE2FDB288104C953E229AB3E48A86AECDB2E2011h5v4H" TargetMode="External"/><Relationship Id="rId14" Type="http://schemas.openxmlformats.org/officeDocument/2006/relationships/hyperlink" Target="consultantplus://offline/ref=A4F12B573DEBA1911B06117CF3E21412E35964754F24C2AB22DB288104C953E229AB3E48A86AECDB2E2011h5v4H" TargetMode="External"/><Relationship Id="rId30" Type="http://schemas.openxmlformats.org/officeDocument/2006/relationships/hyperlink" Target="consultantplus://offline/ref=A4F12B573DEBA1911B06117CF3E21412E35964754022C6A029DB288104C953E229AB3E48A86AECDB2E2011h5v7H" TargetMode="External"/><Relationship Id="rId35" Type="http://schemas.openxmlformats.org/officeDocument/2006/relationships/hyperlink" Target="consultantplus://offline/ref=A4F12B573DEBA1911B06117CF3E21412E35964754022C6A029DB288104C953E229AB3E48A86AECDB2E2010h5v1H" TargetMode="External"/><Relationship Id="rId56" Type="http://schemas.openxmlformats.org/officeDocument/2006/relationships/hyperlink" Target="consultantplus://offline/ref=A4F12B573DEBA1911B06117CF3E21412E35964754127C8A129DB288104C953E2h2v9H" TargetMode="External"/><Relationship Id="rId77" Type="http://schemas.openxmlformats.org/officeDocument/2006/relationships/hyperlink" Target="consultantplus://offline/ref=A4F12B573DEBA1911B06117CF3E21412E35964754C26C6AC2CDB288104C953E2h2v9H" TargetMode="External"/><Relationship Id="rId100" Type="http://schemas.openxmlformats.org/officeDocument/2006/relationships/hyperlink" Target="consultantplus://offline/ref=A4F12B573DEBA1911B060F71E58E4817E452397E4A22CAFF778473DC53hCv0H" TargetMode="External"/><Relationship Id="rId105" Type="http://schemas.openxmlformats.org/officeDocument/2006/relationships/hyperlink" Target="consultantplus://offline/ref=A4F12B573DEBA1911B060F71E58E4817E65B337B4B21CAFF778473DC53hCv0H" TargetMode="External"/><Relationship Id="rId126" Type="http://schemas.openxmlformats.org/officeDocument/2006/relationships/hyperlink" Target="consultantplus://offline/ref=A4F12B573DEBA1911B06117CF3E21412E35964754E22C0AC2BDB288104C953E2h2v9H" TargetMode="External"/><Relationship Id="rId147" Type="http://schemas.openxmlformats.org/officeDocument/2006/relationships/hyperlink" Target="consultantplus://offline/ref=A4F12B573DEBA1911B06117CF3E21412E35964754F20C7AC28DB288104C953E2h2v9H" TargetMode="External"/><Relationship Id="rId168" Type="http://schemas.openxmlformats.org/officeDocument/2006/relationships/hyperlink" Target="consultantplus://offline/ref=A4F12B573DEBA1911B06117CF3E21412E35964754127C8A129DB288104C953E2h2v9H" TargetMode="External"/><Relationship Id="rId8" Type="http://schemas.openxmlformats.org/officeDocument/2006/relationships/hyperlink" Target="consultantplus://offline/ref=A4F12B573DEBA1911B06117CF3E21412E35964754C2AC1A128DB288104C953E229AB3E48A86AECDB2E2011h5v4H" TargetMode="External"/><Relationship Id="rId51" Type="http://schemas.openxmlformats.org/officeDocument/2006/relationships/hyperlink" Target="consultantplus://offline/ref=A4F12B573DEBA1911B06117CF3E21412E35964754E25C4AF2DDB288104C953E2h2v9H" TargetMode="External"/><Relationship Id="rId72" Type="http://schemas.openxmlformats.org/officeDocument/2006/relationships/hyperlink" Target="consultantplus://offline/ref=A4F12B573DEBA1911B060F71E58E4817E452397D4927CAFF778473DC53hCv0H" TargetMode="External"/><Relationship Id="rId93" Type="http://schemas.openxmlformats.org/officeDocument/2006/relationships/hyperlink" Target="consultantplus://offline/ref=A4F12B573DEBA1911B060F71E58E4817E452397E4A26CAFF778473DC53hCv0H" TargetMode="External"/><Relationship Id="rId98" Type="http://schemas.openxmlformats.org/officeDocument/2006/relationships/hyperlink" Target="consultantplus://offline/ref=A4F12B573DEBA1911B060F71E58E4817E452397E4B22CAFF778473DC53hCv0H" TargetMode="External"/><Relationship Id="rId121" Type="http://schemas.openxmlformats.org/officeDocument/2006/relationships/hyperlink" Target="consultantplus://offline/ref=A4F12B573DEBA1911B060F71E58E4817E55B3F7D4F27CAFF778473DC53C059B56EE4670AEC67EDDAh2vBH" TargetMode="External"/><Relationship Id="rId142" Type="http://schemas.openxmlformats.org/officeDocument/2006/relationships/hyperlink" Target="consultantplus://offline/ref=A4F12B573DEBA1911B06117CF3E21412E35964754E25C4A822DB288104C953E2h2v9H" TargetMode="External"/><Relationship Id="rId163" Type="http://schemas.openxmlformats.org/officeDocument/2006/relationships/hyperlink" Target="consultantplus://offline/ref=A4F12B573DEBA1911B06117CF3E21412E35964754E25C4A02ADB288104C953E2h2v9H" TargetMode="External"/><Relationship Id="rId184" Type="http://schemas.openxmlformats.org/officeDocument/2006/relationships/hyperlink" Target="consultantplus://offline/ref=A4F12B573DEBA1911B060F71E58E4817E55B387E402ACAFF778473DC53hCv0H" TargetMode="External"/><Relationship Id="rId189" Type="http://schemas.openxmlformats.org/officeDocument/2006/relationships/hyperlink" Target="consultantplus://offline/ref=A4F12B573DEBA1911B06117CF3E21412E35964754022C6A029DB288104C953E229AB3E48A86AECDB2E2017h5v9H" TargetMode="External"/><Relationship Id="rId3" Type="http://schemas.openxmlformats.org/officeDocument/2006/relationships/settings" Target="settings.xml"/><Relationship Id="rId25" Type="http://schemas.openxmlformats.org/officeDocument/2006/relationships/hyperlink" Target="consultantplus://offline/ref=A4F12B573DEBA1911B06117CF3E21412E35964754123C6AA28DB288104C953E229AB3E48A86AECDB2E2011h5v7H" TargetMode="External"/><Relationship Id="rId46" Type="http://schemas.openxmlformats.org/officeDocument/2006/relationships/hyperlink" Target="consultantplus://offline/ref=A4F12B573DEBA1911B06117CF3E21412E35964754E25C4A02ADB288104C953E2h2v9H" TargetMode="External"/><Relationship Id="rId67" Type="http://schemas.openxmlformats.org/officeDocument/2006/relationships/hyperlink" Target="consultantplus://offline/ref=A4F12B573DEBA1911B06117CF3E21412E35964754127C8AE2FDB288104C953E2h2v9H" TargetMode="External"/><Relationship Id="rId116" Type="http://schemas.openxmlformats.org/officeDocument/2006/relationships/hyperlink" Target="consultantplus://offline/ref=A4F12B573DEBA1911B06117CF3E21412E35964754F20C5A92EDB288104C953E2h2v9H" TargetMode="External"/><Relationship Id="rId137" Type="http://schemas.openxmlformats.org/officeDocument/2006/relationships/hyperlink" Target="consultantplus://offline/ref=A4F12B573DEBA1911B06117CF3E21412E35964754127C8A02BDB288104C953E2h2v9H" TargetMode="External"/><Relationship Id="rId158" Type="http://schemas.openxmlformats.org/officeDocument/2006/relationships/hyperlink" Target="consultantplus://offline/ref=A4F12B573DEBA1911B06117CF3E21412E35964754E21C9AE2CDB288104C953E2h2v9H" TargetMode="External"/><Relationship Id="rId20" Type="http://schemas.openxmlformats.org/officeDocument/2006/relationships/hyperlink" Target="consultantplus://offline/ref=A4F12B573DEBA1911B06117CF3E21412E35964754123C6AA28DB288104C953E229AB3E48A86AECDB2E2011h5v4H" TargetMode="External"/><Relationship Id="rId41" Type="http://schemas.openxmlformats.org/officeDocument/2006/relationships/hyperlink" Target="consultantplus://offline/ref=A4F12B573DEBA1911B06117CF3E21412E35964754D24C9AD2EDB288104C953E2h2v9H" TargetMode="External"/><Relationship Id="rId62" Type="http://schemas.openxmlformats.org/officeDocument/2006/relationships/hyperlink" Target="consultantplus://offline/ref=A4F12B573DEBA1911B06117CF3E21412E3596475412AC9AF2FDB288104C953E2h2v9H" TargetMode="External"/><Relationship Id="rId83" Type="http://schemas.openxmlformats.org/officeDocument/2006/relationships/hyperlink" Target="consultantplus://offline/ref=A4F12B573DEBA1911B06117CF3E21412E3596475412AC0A828DB288104C953E2h2v9H" TargetMode="External"/><Relationship Id="rId88" Type="http://schemas.openxmlformats.org/officeDocument/2006/relationships/hyperlink" Target="consultantplus://offline/ref=A4F12B573DEBA1911B060F71E58E4817E55B387E402ACAFF778473DC53hCv0H" TargetMode="External"/><Relationship Id="rId111" Type="http://schemas.openxmlformats.org/officeDocument/2006/relationships/hyperlink" Target="consultantplus://offline/ref=A4F12B573DEBA1911B060F71E58E4817E55B3F7D4F27CAFF778473DC53C059B56EE4670AEC67EDDAh2vBH" TargetMode="External"/><Relationship Id="rId132" Type="http://schemas.openxmlformats.org/officeDocument/2006/relationships/hyperlink" Target="consultantplus://offline/ref=A4F12B573DEBA1911B06117CF3E21412E35964754E25C4A02ADB288104C953E2h2v9H" TargetMode="External"/><Relationship Id="rId153" Type="http://schemas.openxmlformats.org/officeDocument/2006/relationships/hyperlink" Target="consultantplus://offline/ref=A4F12B573DEBA1911B060F71E58E4817E452397E4A26CAFF778473DC53hCv0H" TargetMode="External"/><Relationship Id="rId174" Type="http://schemas.openxmlformats.org/officeDocument/2006/relationships/hyperlink" Target="consultantplus://offline/ref=A4F12B573DEBA1911B06117CF3E21412E3596475412AC9AE29DB288104C953E2h2v9H" TargetMode="External"/><Relationship Id="rId179" Type="http://schemas.openxmlformats.org/officeDocument/2006/relationships/hyperlink" Target="consultantplus://offline/ref=A4F12B573DEBA1911B06117CF3E21412E35964754C26C6AC2CDB288104C953E2h2v9H" TargetMode="External"/><Relationship Id="rId195" Type="http://schemas.openxmlformats.org/officeDocument/2006/relationships/hyperlink" Target="consultantplus://offline/ref=A4F12B573DEBA1911B060F71E58E4817E55B3F7D4F27CAFF778473DC53C059B56EE4670AEC67EDDAh2vBH" TargetMode="External"/><Relationship Id="rId190" Type="http://schemas.openxmlformats.org/officeDocument/2006/relationships/hyperlink" Target="consultantplus://offline/ref=A4F12B573DEBA1911B06117CF3E21412E35964754022C6A029DB288104C953E229AB3E48A86AECDB2E2019h5v0H" TargetMode="External"/><Relationship Id="rId204" Type="http://schemas.openxmlformats.org/officeDocument/2006/relationships/hyperlink" Target="consultantplus://offline/ref=20FE0E91E4B0705BDA740D48F97B9FE810639D9AE05EA6E6CE247343CD8215FD388BFCACBD0CD981iBv4H" TargetMode="External"/><Relationship Id="rId15" Type="http://schemas.openxmlformats.org/officeDocument/2006/relationships/hyperlink" Target="consultantplus://offline/ref=A4F12B573DEBA1911B06117CF3E21412E35964754F2AC4A922DB288104C953E229AB3E48A86AECDB2E2011h5v4H" TargetMode="External"/><Relationship Id="rId36" Type="http://schemas.openxmlformats.org/officeDocument/2006/relationships/hyperlink" Target="consultantplus://offline/ref=A4F12B573DEBA1911B06117CF3E21412E35964754022C6A029DB288104C953E229AB3E48A86AECDB2E2010h5v4H" TargetMode="External"/><Relationship Id="rId57" Type="http://schemas.openxmlformats.org/officeDocument/2006/relationships/hyperlink" Target="consultantplus://offline/ref=A4F12B573DEBA1911B06117CF3E21412E35964754127C8A02BDB288104C953E2h2v9H" TargetMode="External"/><Relationship Id="rId106" Type="http://schemas.openxmlformats.org/officeDocument/2006/relationships/hyperlink" Target="consultantplus://offline/ref=A4F12B573DEBA1911B060F71E58E4817E552337C4124CAFF778473DC53hCv0H" TargetMode="External"/><Relationship Id="rId127" Type="http://schemas.openxmlformats.org/officeDocument/2006/relationships/hyperlink" Target="consultantplus://offline/ref=A4F12B573DEBA1911B06117CF3E21412E35964754E22C0AC2BDB288104C953E2h2v9H" TargetMode="External"/><Relationship Id="rId10" Type="http://schemas.openxmlformats.org/officeDocument/2006/relationships/hyperlink" Target="consultantplus://offline/ref=A4F12B573DEBA1911B06117CF3E21412E35964754F22C8AD2BDB288104C953E229AB3E48A86AECDB2E2011h5v4H" TargetMode="External"/><Relationship Id="rId31" Type="http://schemas.openxmlformats.org/officeDocument/2006/relationships/hyperlink" Target="consultantplus://offline/ref=A4F12B573DEBA1911B06117CF3E21412E35964754121C4AD2CDB288104C953E229AB3E48A86AECDB2E2011h5v6H" TargetMode="External"/><Relationship Id="rId52" Type="http://schemas.openxmlformats.org/officeDocument/2006/relationships/hyperlink" Target="consultantplus://offline/ref=A4F12B573DEBA1911B06117CF3E21412E35964754E25C4AF2DDB288104C953E2h2v9H" TargetMode="External"/><Relationship Id="rId73" Type="http://schemas.openxmlformats.org/officeDocument/2006/relationships/hyperlink" Target="consultantplus://offline/ref=A4F12B573DEBA1911B06117CF3E21412E35964754E20C2A822DB288104C953E2h2v9H" TargetMode="External"/><Relationship Id="rId78" Type="http://schemas.openxmlformats.org/officeDocument/2006/relationships/hyperlink" Target="consultantplus://offline/ref=A4F12B573DEBA1911B06117CF3E21412E35964754C26C6AC2CDB288104C953E2h2v9H" TargetMode="External"/><Relationship Id="rId94" Type="http://schemas.openxmlformats.org/officeDocument/2006/relationships/hyperlink" Target="consultantplus://offline/ref=A4F12B573DEBA1911B060F71E58E4817E452397E4A26CAFF778473DC53hCv0H" TargetMode="External"/><Relationship Id="rId99" Type="http://schemas.openxmlformats.org/officeDocument/2006/relationships/hyperlink" Target="consultantplus://offline/ref=A4F12B573DEBA1911B060F71E58E4817E55B387E4020CAFF778473DC53hCv0H" TargetMode="External"/><Relationship Id="rId101" Type="http://schemas.openxmlformats.org/officeDocument/2006/relationships/hyperlink" Target="consultantplus://offline/ref=A4F12B573DEBA1911B060F71E58E4817E452397E4A26CAFF778473DC53hCv0H" TargetMode="External"/><Relationship Id="rId122" Type="http://schemas.openxmlformats.org/officeDocument/2006/relationships/hyperlink" Target="consultantplus://offline/ref=A4F12B573DEBA1911B06117CF3E21412E35964754F20C5A92EDB288104C953E2h2v9H" TargetMode="External"/><Relationship Id="rId143" Type="http://schemas.openxmlformats.org/officeDocument/2006/relationships/hyperlink" Target="consultantplus://offline/ref=A4F12B573DEBA1911B06117CF3E21412E35964754E20C2A822DB288104C953E2h2v9H" TargetMode="External"/><Relationship Id="rId148" Type="http://schemas.openxmlformats.org/officeDocument/2006/relationships/hyperlink" Target="consultantplus://offline/ref=A4F12B573DEBA1911B06117CF3E21412E3596475412AC0A828DB288104C953E2h2v9H" TargetMode="External"/><Relationship Id="rId164" Type="http://schemas.openxmlformats.org/officeDocument/2006/relationships/hyperlink" Target="consultantplus://offline/ref=A4F12B573DEBA1911B06117CF3E21412E35964754E25C4A02ADB288104C953E2h2v9H" TargetMode="External"/><Relationship Id="rId169" Type="http://schemas.openxmlformats.org/officeDocument/2006/relationships/hyperlink" Target="consultantplus://offline/ref=A4F12B573DEBA1911B06117CF3E21412E35964754127C8A02BDB288104C953E2h2v9H" TargetMode="External"/><Relationship Id="rId185" Type="http://schemas.openxmlformats.org/officeDocument/2006/relationships/hyperlink" Target="consultantplus://offline/ref=A4F12B573DEBA1911B060F71E58E4817E55A3D794F20CAFF778473DC53hCv0H" TargetMode="External"/><Relationship Id="rId4" Type="http://schemas.openxmlformats.org/officeDocument/2006/relationships/webSettings" Target="webSettings.xml"/><Relationship Id="rId9" Type="http://schemas.openxmlformats.org/officeDocument/2006/relationships/hyperlink" Target="consultantplus://offline/ref=A4F12B573DEBA1911B06117CF3E21412E35964754C2BC9A923DB288104C953E229AB3E48A86AECDB2E2011h5v4H" TargetMode="External"/><Relationship Id="rId180" Type="http://schemas.openxmlformats.org/officeDocument/2006/relationships/hyperlink" Target="consultantplus://offline/ref=A4F12B573DEBA1911B06117CF3E21412E35964754C22C7AE23DB288104C953E2h2v9H" TargetMode="External"/><Relationship Id="rId26" Type="http://schemas.openxmlformats.org/officeDocument/2006/relationships/hyperlink" Target="consultantplus://offline/ref=A4F12B573DEBA1911B06117CF3E21412E35964754F22C8AD2BDB288104C953E229AB3E48A86AECDB2E2011h5v7H" TargetMode="External"/><Relationship Id="rId47" Type="http://schemas.openxmlformats.org/officeDocument/2006/relationships/hyperlink" Target="consultantplus://offline/ref=A4F12B573DEBA1911B06117CF3E21412E35964754E25C4A02ADB288104C953E2h2v9H" TargetMode="External"/><Relationship Id="rId68" Type="http://schemas.openxmlformats.org/officeDocument/2006/relationships/hyperlink" Target="consultantplus://offline/ref=A4F12B573DEBA1911B06117CF3E21412E35964754127C8AE2FDB288104C953E2h2v9H" TargetMode="External"/><Relationship Id="rId89" Type="http://schemas.openxmlformats.org/officeDocument/2006/relationships/hyperlink" Target="consultantplus://offline/ref=A4F12B573DEBA1911B060F71E58E4817E55A3D794F20CAFF778473DC53hCv0H" TargetMode="External"/><Relationship Id="rId112" Type="http://schemas.openxmlformats.org/officeDocument/2006/relationships/hyperlink" Target="consultantplus://offline/ref=A4F12B573DEBA1911B06117CF3E21412E35964754E21C9A128DB288104C953E2h2v9H" TargetMode="External"/><Relationship Id="rId133" Type="http://schemas.openxmlformats.org/officeDocument/2006/relationships/hyperlink" Target="consultantplus://offline/ref=A4F12B573DEBA1911B06117CF3E21412E35964754E25C4AC22DB288104C953E2h2v9H" TargetMode="External"/><Relationship Id="rId154" Type="http://schemas.openxmlformats.org/officeDocument/2006/relationships/hyperlink" Target="consultantplus://offline/ref=A4F12B573DEBA1911B060F71E58E4817E452397E4A26CAFF778473DC53hCv0H" TargetMode="External"/><Relationship Id="rId175" Type="http://schemas.openxmlformats.org/officeDocument/2006/relationships/hyperlink" Target="consultantplus://offline/ref=A4F12B573DEBA1911B06117CF3E21412E35964754127C8AE2FDB288104C953E2h2v9H" TargetMode="External"/><Relationship Id="rId196" Type="http://schemas.openxmlformats.org/officeDocument/2006/relationships/hyperlink" Target="consultantplus://offline/ref=A4F12B573DEBA1911B060F71E58E4817E55B3F7D4F27CAFF778473DC53C059B56EE4670AEC67EDDAh2vBH" TargetMode="External"/><Relationship Id="rId200"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0FC4D-E178-4406-8B58-F035AB2AC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165</Pages>
  <Words>28589</Words>
  <Characters>162959</Characters>
  <Application>Microsoft Office Word</Application>
  <DocSecurity>0</DocSecurity>
  <Lines>1357</Lines>
  <Paragraphs>382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Леонтьева Ирина Г.</dc:creator>
  <cp:lastModifiedBy>Леонтьева Ирина Г.</cp:lastModifiedBy>
  <cp:revision>2</cp:revision>
  <dcterms:created xsi:type="dcterms:W3CDTF">2018-09-11T07:47:00Z</dcterms:created>
  <dcterms:modified xsi:type="dcterms:W3CDTF">2018-09-11T08:16:00Z</dcterms:modified>
</cp:coreProperties>
</file>